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Kamis, 02 Mei 2024 :</w:t>
      </w:r>
    </w:p>
    <w:p>
      <w:pPr/>
      <w:r>
        <w:rPr>
          <w:rStyle w:val="firstStyle"/>
        </w:rPr>
        <w:t xml:space="preserve">1. KEMENKUMHAM NTB BORONG PENGHARGAAN REALISASI ANGGARAN DARI DJPB: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https://twitter.com/KumhamNTB/status/1784839709128352164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KENANG JASA PAHLAWAN, JAJARAN PEMASYARAKATAN SUMBAWA RAYA ZIARAH DAN TABUR BUNGA HBP KE-60: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https://www.facebook.com/share/p/kk1Hw6eoeyeFi3jX/?mibextid=WC7FNe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https://www.instagram.com/p/C6LJ2JiLGqW/?igsh=cDlzcHUzdXVjN3c4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https://x.com/lapas_sumbawa/status/1783383705819701528?s=46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Kanwil Kemenkumham NTB</w:t>
      </w:r>
    </w:p>
    <w:p>
      <w:pPr/>
      <w:r>
        <w:rPr>
          <w:rStyle w:val="secondStyle"/>
        </w:rPr>
        <w:t xml:space="preserve">Dari : Kepala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Kanwil Kemenkumham NTB</w:t>
      </w:r>
    </w:p>
    <w:p>
      <w:pPr/>
      <w:r>
        <w:rPr>
          <w:rStyle w:val="secondStyle"/>
        </w:rPr>
        <w:t xml:space="preserve">2 .Kadivpas Kanwil Kemenkumham NTB</w:t>
      </w:r>
    </w:p>
    <w:p>
      <w:pPr/>
      <w:r>
        <w:rPr>
          <w:rStyle w:val="secondStyle"/>
        </w:rPr>
        <w:t xml:space="preserve">3 .Kadivyankum Kanwil Kemenkumham NTB</w:t>
      </w:r>
    </w:p>
    <w:p>
      <w:pPr/>
      <w:r>
        <w:rPr>
          <w:rStyle w:val="secondStyle"/>
        </w:rPr>
        <w:t xml:space="preserve">4 .Kadivim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terkait rilis publikasi, Kamis, 02 Mei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NTB BORONG PENGHARGAAN REALISASI ANGGARAN DARI DJPB: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KENANG JASA PAHLAWAN, JAJARAN PEMASYARAKATAN SUMBAWA RAYA ZIARAH DAN TABUR BUNGA HBP KE-60:</w:t>
      </w:r>
    </w:p>
    <w:p>
      <w:pPr/>
      <w:r>
        <w:rPr>
          <w:rStyle w:val="secondStyle"/>
        </w:rPr>
        <w:t xml:space="preserve">https://lapassumbawabesar.kemenkumham.go.id/indeks-berita/kenang-jasa-pahlawan-jajaran-pemasyarakatan-sumbawa-raya-ziarah-dan-tabur-bunga-hbp-ke-60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BORONG PENGHARGAAN REALISASI ANGGARAN DARI DJPB </w:t>
      </w:r>
    </w:p>
    <w:p>
      <w:pPr/>
      <w:r>
        <w:rPr>
          <w:rStyle w:val="secondStyle"/>
        </w:rPr>
        <w:t xml:space="preserve"> https://ntb.kemenkumham.go.id/berita-kanwil/berita-utama/6200-kemenkumham-ntb-borong-penghargaan-realisasi-anggaran-dari-djpb?csrt=7284277481528905143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KENANG JASA PAHLAWAN, JAJARAN PEMASYARAKATAN SUMBAWA RAYA ZIARAH DAN TABUR BUNGA HBP KE-60 </w:t>
      </w:r>
    </w:p>
    <w:p>
      <w:pPr/>
      <w:r>
        <w:rPr>
          <w:rStyle w:val="secondStyle"/>
        </w:rPr>
        <w:t xml:space="preserve"> https://www.kompasiana.com/lapassumbawabesar/6629fad21470937def426382/kenang-jasa-pahlawan-jajaran-pemasyarakatan-ziarah-dan-tabur-bunga-hbp-ke-60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2024-05-02T07:50:47+08:00</dcterms:created>
  <dcterms:modified xsi:type="dcterms:W3CDTF">2024-05-02T07:50:47+08:00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