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24 Mei 2024 :</w:t>
      </w:r>
    </w:p>
    <w:p>
      <w:pPr/>
      <w:r>
        <w:rPr>
          <w:rStyle w:val="firstStyle"/>
        </w:rPr>
        <w:t xml:space="preserve">1. KANWIL KEMENKUMHAM NTB PASTIKAN PASPOR ELEKTRONIK TERSEDIA DI 3 KANTOR IMIGRASI DI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https://twitter.com/KumhamNTB/status/1793646007735234840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RAKER PEMAJUAN DAN PENEGAKAN HAM RESMI DITUTUP, KANWIL KEMENKUMHAM NTB UTAMAKAN PELAYANAN BERBASIS HAM YANG INKLUSIF: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CIPTAKAN PRODUK HUKUM BERKUALITAS, KEMENKUMHAM NTB SIAP HARMONISASI 3 RAPERKADA KABUPATEN SUMBAWA: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IKUTI RAKOR PENCEGAHAN DA PENANGKALAN: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24 Mei 2024 :sss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KANWIL KEMENKUMHAM NTB PASTIKAN PASPOR ELEKTRONIK TERSEDIA DI 3 KANTOR IMIGRASI DI NTB:</w:t>
      </w:r>
    </w:p>
    <w:p>
      <w:pPr/>
      <w:r>
        <w:rPr>
          <w:rStyle w:val="secondStyle"/>
        </w:rPr>
        <w:t xml:space="preserve">https://ntb.kemenkumham.go.id/berita-kanwil/berita-utama/6266-kanwil-kemenkumham-ntb-pastikan-paspor-elektronik-tersedia-di-3-kantor-imigrasi-di-ntb?csrt=4220224695524050689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RAKER PEMAJUAN DAN PENEGAKAN HAM RESMI DITUTUP, KANWIL KEMENKUMHAM NTB UTAMAKAN PELAYANAN BERBASIS HAM YANG INKLUSIF: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CIPTAKAN PRODUK HUKUM BERKUALITAS, KEMENKUMHAM NTB SIAP HARMONISASI 3 RAPERKADA KABUPATEN SUMBAWA: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IKUTI RAKOR PENCEGAHAN DA PENANGKALAN: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PASPOR ELEKTRONIK TERSEDIA DI 3 KANTOR IMIGRASI DI NTB </w:t>
      </w:r>
    </w:p>
    <w:p>
      <w:pPr/>
      <w:r>
        <w:rPr>
          <w:rStyle w:val="secondStyle"/>
        </w:rPr>
        <w:t xml:space="preserve"> https://rri.co.id/mataram/daerah/709371/paspor-elektronik-tersedia-di-seluruh-kantor-imigrasi-ntb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PASTIKAN PASPOR ELEKTRONIK TERSEDIA DI 3 KANTOR IMIGRASI DI NTB: </w:t>
      </w:r>
    </w:p>
    <w:p>
      <w:pPr/>
      <w:r>
        <w:rPr>
          <w:rStyle w:val="secondStyle"/>
        </w:rPr>
        <w:t xml:space="preserve"> https://www.nawacitapost.com/hukum/27400341/kanwil-kemenkumham-ntb-pastikan-paspor-elektronik-tersedia-di-3-kantor-imigrasi-di-ntb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NTB PASTIKAN PASPOR ELEKTRONIK TERSEDIA DI 3 KANTOR IMIGRASI DI NTB: </w:t>
      </w:r>
    </w:p>
    <w:p>
      <w:pPr/>
      <w:r>
        <w:rPr>
          <w:rStyle w:val="secondStyle"/>
        </w:rPr>
        <w:t xml:space="preserve"> https://www.grafikanews.com/berita-kanwil-kemenkumham-ntb-pastikan-paspor-elektronik-tersedia-di-3-kantor-imigrasi-di-ntb.html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PASTIKAN PASPOR ELEKTRONIK TERSEDIA DI 3 KANTOR IMIGRASI DI NTB: </w:t>
      </w:r>
    </w:p>
    <w:p>
      <w:pPr/>
      <w:r>
        <w:rPr>
          <w:rStyle w:val="secondStyle"/>
        </w:rPr>
        <w:t xml:space="preserve"> https://lombokpost.jawapos.com/ntb/1504684646/kanwil-kemenkumham-ntb-pastikan-paspor-elektronik-tersedia-di-tiga-kantor-imigrasi-di-ntb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KANWIL KEMENKUMHAM NTB PASTIKAN PASPOR ELEKTRONIK TERSEDIA DI 3 KANTOR IMIGRASI DI NTB: </w:t>
      </w:r>
    </w:p>
    <w:p>
      <w:pPr/>
      <w:r>
        <w:rPr>
          <w:rStyle w:val="secondStyle"/>
        </w:rPr>
        <w:t xml:space="preserve"> https://www.suarantb.com/2024/05/24/kanwil-kemenkumham-ntb-pastikan-paspor-elektronik-tersedia-di-3-kantor-imigrasi-di-ntb/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RAKER PEMAJUAN DAN PENEGAKAN HAM, KANWIL KEMENKUMHAM NTB UTAMAKAN PELAYANAN BERBASIS HAM YANG INKLUSIF </w:t>
      </w:r>
    </w:p>
    <w:p>
      <w:pPr/>
      <w:r>
        <w:rPr>
          <w:rStyle w:val="secondStyle"/>
        </w:rPr>
        <w:t xml:space="preserve"> https://www.nawacitapost.com/hukum/27400315/raker-pemajuan-dan-penegakan-ham-resmi-ditutup-kanwil-kemenkumham-ntb-utamakan-pelayanan-berbasis-ham-yang-inklusif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RAKER PEMAJUAN DAN PENEGAKAN HAM RESMI DITUTUP, KANWIL KEMENKUMHAM NTB UTAMAKAN PELAYANAN BERBASIS HAM YANG INKLUSIF: </w:t>
      </w:r>
    </w:p>
    <w:p>
      <w:pPr/>
      <w:r>
        <w:rPr>
          <w:rStyle w:val="secondStyle"/>
        </w:rPr>
        <w:t xml:space="preserve"> https://www.grafikanews.com/berita-raker-pemajuan-dan-penegakan-ham-resmi-ditutup-kemenkumham-ntb-utamakan-pelayanan-berbasis-ham-yang-inklusif.html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RAKER PEMAJUAN DAN PENEGAKAN HAM RESMI DITUTUP, KANWIL KEMENKUMHAM NTB UTAMAKAN PELAYANAN BERBASIS HAM YANG INKLUSIF: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CIPTAKAN PRODUK HUKUM BERKUALITAS, KEMENKUMHAM NTB SIAP HARMONISASI 3 RAPERKADA KABUPATEN SUMBAWA: </w:t>
      </w:r>
    </w:p>
    <w:p>
      <w:pPr/>
      <w:r>
        <w:rPr>
          <w:rStyle w:val="secondStyle"/>
        </w:rPr>
        <w:t xml:space="preserve"> https://www.nawacitapost.com/hukum/27400302/ciptakan-produk-hukum-berkualitas-kanwil-kemenkumham-ntb-siap-harmonisasi-3-raperkada-kabupaten-sumbawa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KEMENKUMHAM NTB IKUTI RAKOR PENCEGAHAN DA PENANGKALAN: </w:t>
      </w:r>
    </w:p>
    <w:p>
      <w:pPr/>
      <w:r>
        <w:rPr>
          <w:rStyle w:val="secondStyle"/>
        </w:rPr>
        <w:t xml:space="preserve"> https://www.grafikanews.com/berita-kemenkumham-ntb-ikuti-kegiatan-rakor-pencegahan-dan-penangkalan.html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KEMENKUMHAM NTB IKUTI RAKOR PENCEGAHAN DA PENANGKALAN: </w:t>
      </w:r>
    </w:p>
    <w:p>
      <w:pPr/>
      <w:r>
        <w:rPr>
          <w:rStyle w:val="secondStyle"/>
        </w:rPr>
        <w:t xml:space="preserve"> https://lombokpost.jawapos.com/ntb/1504684732/kanwil-kemenkumham-ntb-ikuti-kegiatan-rakor-pencegahan-dan-penangkalan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2024-05-24T19:56:49+08:00</dcterms:created>
  <dcterms:modified xsi:type="dcterms:W3CDTF">2024-05-24T19:56:49+08:00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