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31 Mei 2024 :</w:t>
      </w:r>
    </w:p>
    <w:p>
      <w:pPr/>
      <w:r>
        <w:rPr>
          <w:rStyle w:val="firstStyle"/>
        </w:rPr>
        <w:t xml:space="preserve">1. KANWIL KEMENKUMHAM NTB SIAP SUKSESKAN DIGITALISASI ARSIP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NTB: PENTINGNYA PENDAFTARAN PATEN BAGI PERISET DAN PENELITI: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DORONG USAHA MIKRO DAN KECIL NAIK KELAS: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JAGA PERFORMA KINERJA SATUAN KERJA, KANWIL KEMENKUMHAM NTB LAKUKAN MONEV DI PULAU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NTB: HAK CIPTA ELEMEN PENTING UNTUK MENJAGA REPUTASI PENCIPTA DAN PELANGGARAN HASIL CIPTAAN: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UPAYAKAN PELAYANAN INFORMASI HUKUM LENGKAP DAN AKURAT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DORONG PENINGKATAN LAYANAN BANTUAN HUKUM, KANWIL KEMENKUMHAM NTB LAKUKAN MONEV TERHADAP OBH DI KOTA BIMA DAN KABUPATEN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BERDAYAKAN UMKK MELALUI PENGADAAN BARANG DAN JASA: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OPTIMALKAN MANAJEMEN SDM, KEMENKUMHAM NTB SAMBANGI BIRO SDM: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GELAR WORKSHOP PATEN: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31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SIAP SUKSESKAN DIGITALISASI ARSIP NASIONAL: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NTB: PENTINGNYA PENDAFTARAN PATEN BAGI PERISET DAN PENELITI: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DORONG USAHA MIKRO DAN KECIL NAIK KELAS: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JAGA PERFORMA KINERJA SATUAN KERJA, KANWIL KEMENKUMHAM NTB LAKUKAN MONEV DI PULAU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NTB: HAK CIPTA ELEMEN PENTING UNTUK MENJAGA REPUTASI PENCIPTA DAN PELANGGARAN HASIL CIPTAAN: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UPAYAKAN PELAYANAN INFORMASI HUKUM LENGKAP DAN AKURAT BAGI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DORONG PENINGKATAN LAYANAN BANTUAN HUKUM, KANWIL KEMENKUMHAM NTB LAKUKAN MONEV TERHADAP OBH DI KOTA BIMA DAN KABUPATEN DOMPU:</w:t>
      </w:r>
    </w:p>
    <w:p>
      <w:pPr/>
      <w:r>
        <w:rPr>
          <w:rStyle w:val="secondStyle"/>
        </w:rPr>
        <w:t xml:space="preserve">--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BERDAYAKAN UMKK MELALUI PENGADAAN BARANG DAN JASA: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OPTIMALKAN MANAJEMEN SDM, KEMENKUMHAM NTB SAMBANGI BIRO SDM: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GELAR WORKSHOP PATEN: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SIAP SUKSESKAN DIGITALISASI ARSIP NASIONAL: </w:t>
      </w:r>
    </w:p>
    <w:p>
      <w:pPr/>
      <w:r>
        <w:rPr>
          <w:rStyle w:val="secondStyle"/>
        </w:rPr>
        <w:t xml:space="preserve"> https://radarlombok.co.id/kanwil-kemenkumham-ntb-siap-sukseskan-digitalisasi-arsip-nasional.html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SIAP SUKSESKAN DIGITALISASI ARSIP NASIONAL: </w:t>
      </w:r>
    </w:p>
    <w:p>
      <w:pPr/>
      <w:r>
        <w:rPr>
          <w:rStyle w:val="secondStyle"/>
        </w:rPr>
        <w:t xml:space="preserve"> https://www.rri.co.id/mataram/daerah/724684/kanwil-kemenkumham-ntb-siap-sukseskan-digitalisasi-arsip-nasional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NTB: PENTINGNYA PENDAFTARAN PATEN BAGI PERISET DAN PENELITI: </w:t>
      </w:r>
    </w:p>
    <w:p>
      <w:pPr/>
      <w:r>
        <w:rPr>
          <w:rStyle w:val="secondStyle"/>
        </w:rPr>
        <w:t xml:space="preserve"> https://radarlombok.co.id/kanwil-kemenkumham-ntb-pentingnya-pendaftaran-paten-bagi-periset-dan-peneliti.html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DORONG USAHA MIKRO DAN KECIL NAIK KELAS: </w:t>
      </w:r>
    </w:p>
    <w:p>
      <w:pPr/>
      <w:r>
        <w:rPr>
          <w:rStyle w:val="secondStyle"/>
        </w:rPr>
        <w:t xml:space="preserve"> https://gerbangindonesia.co.id/2024/05/31/kanwil-kemenkumham-ntb-dorong-usaha-mikro-dan-kecil-naik-kelas/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DORONG USAHA MIKRO DAN KECIL NAIK KELAS: </w:t>
      </w:r>
    </w:p>
    <w:p>
      <w:pPr/>
      <w:r>
        <w:rPr>
          <w:rStyle w:val="secondStyle"/>
        </w:rPr>
        <w:t xml:space="preserve"> https://www.nawacitapost.com/hukum/27407763/kanwil-kemenkumham-ntb-dorong-usaha-mikro-dan-kecil-naik-kelas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JAGA PERFORMA KINERJA SATUAN KERJA, KANWIL KEMENKUMHAM NTB LAKUKAN MONEV DI PULAU SUMBAWA: </w:t>
      </w:r>
    </w:p>
    <w:p>
      <w:pPr/>
      <w:r>
        <w:rPr>
          <w:rStyle w:val="secondStyle"/>
        </w:rPr>
        <w:t xml:space="preserve"> https://www.nawacitapost.com/hukum/27407749/jaga-performa-kinerja-satuan-kerja-kanwil-kemenkumham-ntb-lakukan-monev-di-pulau-sumbawa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NTB: HAK CIPTA ELEMEN PENTING UNTUK MENJAGA REPUTASI PENCIPTA DAN PELANGGARAN HASIL CIPTAAN: </w:t>
      </w:r>
    </w:p>
    <w:p>
      <w:pPr/>
      <w:r>
        <w:rPr>
          <w:rStyle w:val="secondStyle"/>
        </w:rPr>
        <w:t xml:space="preserve"> https://www.nawacitapost.com/hukum/27407778/kanwil-kemenkumham-ntb-hak-cipta-elemen-penting-untuk-menjaga-reputasi-pencipta-dan-pelanggaran-hasil-ciptaan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UPAYAKAN PELAYANAN INFORMASI HUKUM LENGKAP DAN AKURAT BAGI MASYARAKAT:  </w:t>
      </w:r>
    </w:p>
    <w:p>
      <w:pPr/>
      <w:r>
        <w:rPr>
          <w:rStyle w:val="secondStyle"/>
        </w:rPr>
        <w:t xml:space="preserve"> https://www.nawacitapost.com/hukum/27407770/kanwil-kemenkumham-ntb-upayakan-pelayanan-informasi-hukum-lengkap-dan-akurat-bagi-masyarakat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DORONG PENINGKATAN LAYANAN BANTUAN HUKUM, KANWIL KEMENKUMHAM NTB LAKUKAN MONEV TERHADAP OBH DI KOTA BIMA DAN KABUPATEN DOMPU: </w:t>
      </w:r>
    </w:p>
    <w:p>
      <w:pPr/>
      <w:r>
        <w:rPr>
          <w:rStyle w:val="secondStyle"/>
        </w:rPr>
        <w:t xml:space="preserve"> https://www.nawacitapost.com/nasional/27407785/dorong-peningkatan-layanan-bantuan-hukum-kanwil-kemenkumham-ntb-lakukan-monev-terhadap-obh-di-kota-bima-dan-kabupaten-dompu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BERDAYAKAN UMKK MELALUI PENGADAAN BARANG DAN JASA: </w:t>
      </w:r>
    </w:p>
    <w:p>
      <w:pPr/>
      <w:r>
        <w:rPr>
          <w:rStyle w:val="secondStyle"/>
        </w:rPr>
        <w:t xml:space="preserve"> rri.co.id/mataram/daerah/724589/kemenkumham-ntb-berdayakan-umkk-melalui-pengadaan-barang-dan-jasa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OPTIMALKAN MANAJEMEN SDM, KEMENKUMHAM NTB SAMBANGI BIRO SDM: </w:t>
      </w:r>
    </w:p>
    <w:p>
      <w:pPr/>
      <w:r>
        <w:rPr>
          <w:rStyle w:val="secondStyle"/>
        </w:rPr>
        <w:t xml:space="preserve"> rri.co.id/mataram/daerah/724614/optimalisasi-manajemen-sdm-kemenkumham-ntb-sambangi-biro-sdm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GELAR WORKSHOP PATEN: </w:t>
      </w:r>
    </w:p>
    <w:p>
      <w:pPr/>
      <w:r>
        <w:rPr>
          <w:rStyle w:val="secondStyle"/>
        </w:rPr>
        <w:t xml:space="preserve"> https://www.rri.co.id/mataram/daerah/724645/kanwil-kemenkumham-ntb-gelar-workshop-paten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2024-05-31T22:20:36+08:00</dcterms:created>
  <dcterms:modified xsi:type="dcterms:W3CDTF">2024-05-31T22:20:36+08:00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