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13 Juni 2024 :</w:t>
      </w:r>
    </w:p>
    <w:p>
      <w:pPr/>
      <w:r>
        <w:rPr>
          <w:rStyle w:val="firstStyle"/>
        </w:rPr>
        <w:t xml:space="preserve">1. DUKUNG PEMBERANTASAN NARKOBA, KANWIL KEMENKUMHAM NTB GELAR RAKOR DENGAN APARAT PENEGAK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https://x.com/KumhamNTB/status/1801065105569812811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DAN BSK KEMENKUMHAM GELAR SOSIALISASI PLIKASI INDEKS KUALITAS LAYANAN KESEKRETARIATAN: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https://x.com/KumhamNTB/status/1801067656000454782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MANTAP! PRODUK INDIKASI GEOGRAFIS NTB TAMPIL DI PAMERAN KEKAYAAN INTELEKTUAL NASIONAL: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https://x.com/KumhamNTB/status/1801067831666286802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LAKUKAN PENYULUHAN HUKUM, KANWIL KEMENKUMHAM NTB HADIR DI SALAH SATU DESA BERPRESTASI DI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https://x.com/KumhamNTB/status/1801068108272349609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KAKANWIL KEMENKUMHAM NTB BERKOMITMEN BERANTAS NARKOTIKA DI LAPAS RUTAN SE-NTB: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PERLU STRATEGI TINGKATKAN NILAI PRODUK INDIKASI GEOGRAFIS AGAR BERDAMPAK SECARA EKONOMI: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KOORDINASI DENGAN BPHN, KANWIL KEMENKUMHAM NTB BAHAS TUSI ANALIS HUKUM DAN PERDA KOTA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https://x.com/KumhamNTB/status/1801103781297533203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STRATEGI CEMERLANG MENINGKATKAN NILAI EKONOMI MELALUI PRADUK INDIKASI GEOGRAFIS: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TUTUP RAKOR DENGAN APH, KADIVPAS KANWIL KEMENKUMHAM NTB TEKANKAN JAGA SINERGI: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https://x.com/KumhamNTB/status/1801143454518677700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OPTIMALKAN RENCANA ANGGARAN, KEMENKUMHAM NTB GELAR SUPERVISI PAGU INDIKATIF 2025: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https://twitter.com/KumhamNTB/status/1801136224536773050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[INFOGRAFIS] Perpanjangan Waktu Pengisian Kuesioner terkait Kepatuhan PMPJ dan Pelaporan TKM oleh Notaris: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https://www.instagram.com/p/C8Jg4WkPtTz/?img_index=1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https://x.com/KumhamNTB/status/1801165175266906481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13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DUKUNG PEMBERANTASAN NARKOBA, KANWIL KEMENKUMHAM NTB GELAR RAKOR DENGAN APARAT PENEGAK HUKUM:</w:t>
      </w:r>
    </w:p>
    <w:p>
      <w:pPr/>
      <w:r>
        <w:rPr>
          <w:rStyle w:val="secondStyle"/>
        </w:rPr>
        <w:t xml:space="preserve">https://ntb.kemenkumham.go.id/berita-kanwil/berita-utama/6309-dukung-pemberantasan-narkoba-kanwil-kemenkumham-ntb-gelar-rakor-dengan-aparat-penegak-hukum?csrt=6858716412065992208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DAN BSK KEMENKUMHAM GELAR SOSIALISASI PLIKASI INDEKS KUALITAS LAYANAN KESEKRETARIATAN:</w:t>
      </w:r>
    </w:p>
    <w:p>
      <w:pPr/>
      <w:r>
        <w:rPr>
          <w:rStyle w:val="secondStyle"/>
        </w:rPr>
        <w:t xml:space="preserve">https://ntb.kemenkumham.go.id/berita-kanwil/berita-utama/6310-kanwil-kemenkumham-ntb-dan-bsk-kemenkumham-gelar-sosialisasi-aplikasi-indeks-kualitas-layanan-kesekretariatan?csrt=9078747438789649180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MANTAP! PRODUK INDIKASI GEOGRAFIS NTB TAMPIL DI PAMERAN KEKAYAAN INTELEKTUAL NASIONAL:</w:t>
      </w:r>
    </w:p>
    <w:p>
      <w:pPr/>
      <w:r>
        <w:rPr>
          <w:rStyle w:val="secondStyle"/>
        </w:rPr>
        <w:t xml:space="preserve">https://ntb.kemenkumham.go.id/berita-kanwil/berita-utama/6311-mantap-produk-indikasi-geografis-ntb-tampil-di-pameran-kekayaan-intelektual-nasional?csrt=9078747438789649180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LAKUKAN PENYULUHAN HUKUM, KANWIL KEMENKUMHAM NTB HADIR DI SALAH SATU DESA BERPRESTASI DI NTB:</w:t>
      </w:r>
    </w:p>
    <w:p>
      <w:pPr/>
      <w:r>
        <w:rPr>
          <w:rStyle w:val="secondStyle"/>
        </w:rPr>
        <w:t xml:space="preserve">https://ntb.kemenkumham.go.id/berita-kanwil/berita-utama/6312-lakukan-penyuluhan-hukum-kanwil-kemenkumham-ntb-hadir-di-salah-satu-desa-berprestasi-di-ntb?csrt=18070210656647084961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KAKANWIL KEMENKUMHAM NTB BERKOMITMEN BERANTAS NARKOTIKA DI LAPAS RUTAN SE-NTB: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PERLU STRATEGI TINGKATKAN NILAI PRODUK INDIKASI GEOGRAFIS AGAR BERDAMPAK SECARA EKONOMI: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KOORDINASI DENGAN BPHN, KANWIL KEMENKUMHAM NTB BAHAS TUSI ANALIS HUKUM DAN PERDA KOTA MATARAM:</w:t>
      </w:r>
    </w:p>
    <w:p>
      <w:pPr/>
      <w:r>
        <w:rPr>
          <w:rStyle w:val="secondStyle"/>
        </w:rPr>
        <w:t xml:space="preserve">https://ntb.kemenkumham.go.id/berita-kanwil/berita-utama/6313-koordinasi-dengan-bphn-kanwil-kemenkumham-ntb-bahas-tusi-analis-hukum-dan-perda-kota-mataram?csrt=13177152750861951673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STRATEGI CEMERLANG MENINGKATKAN NILAI EKONOMI MELALUI PRADUK INDIKASI GEOGRAFIS: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TUTUP RAKOR DENGAN APH, KADIVPAS KANWIL KEMENKUMHAM NTB TEKANKAN JAGA SINERGI:</w:t>
      </w:r>
    </w:p>
    <w:p>
      <w:pPr/>
      <w:r>
        <w:rPr>
          <w:rStyle w:val="secondStyle"/>
        </w:rPr>
        <w:t xml:space="preserve">https://ntb.kemenkumham.go.id/berita-kanwil/berita-utama/6315-tutup-rakor-dengan-aph-kadivpas-kanwil-kemenkumham-ntb-tekankan-jaga-sinergi?csrt=5296470264663538782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OPTIMALKAN RENCANA ANGGARAN, KEMENKUMHAM NTB GELAR SUPERVISI PAGU INDIKATIF 2025:</w:t>
      </w:r>
    </w:p>
    <w:p>
      <w:pPr/>
      <w:r>
        <w:rPr>
          <w:rStyle w:val="secondStyle"/>
        </w:rPr>
        <w:t xml:space="preserve">https://ntb.kemenkumham.go.id/berita-kanwil/berita-utama/6314-optimalkan-rencana-anggaran-kemenkumham-ntb-gelar-supervisi-pagu-indikatif-2025?csrt=7580856477360841394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[INFOGRAFIS] Perpanjangan Waktu Pengisian Kuesioner terkait Kepatuhan PMPJ dan Pelaporan TKM oleh Notaris: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DUKUNG PEMBERANTASAN NARKOBA, KANWIL KEMENKUMHAM NTB GELAR RAKOR DENGAN APARAT PENEGAK HUKUM: </w:t>
      </w:r>
    </w:p>
    <w:p>
      <w:pPr/>
      <w:r>
        <w:rPr>
          <w:rStyle w:val="secondStyle"/>
        </w:rPr>
        <w:t xml:space="preserve"> https://rri.co.id/mataram/daerah/753969/dukung-pemberantasan-narkoba-kemenkumham-ntb-gelar-rakor-dengan-aph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KANWIL KEMENKUMHAM NTB DAN BSK KEMENKUMHAM GELAR SOSIALISASI PLIKASI INDEKS KUALITAS LAYANAN KESEKRETARIATAN: </w:t>
      </w:r>
    </w:p>
    <w:p>
      <w:pPr/>
      <w:r>
        <w:rPr>
          <w:rStyle w:val="secondStyle"/>
        </w:rPr>
        <w:t xml:space="preserve"> https://rri.co.id/mataram/daerah/754089/kemenkumham-ntb-dan-bsk-kemenkumham-gelar-sosialisasi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PRODUK INDIKASI GEOGRAFIS NTB TAMPIL DI PAMERAN KEKAYAAN INTELEKTUAL NASIONAL: </w:t>
      </w:r>
    </w:p>
    <w:p>
      <w:pPr/>
      <w:r>
        <w:rPr>
          <w:rStyle w:val="secondStyle"/>
        </w:rPr>
        <w:t xml:space="preserve"> https://rri.co.id/mataram/daerah/754339/produk-ig-ntb-berjaya-di-pameran-kekayaan-intelektual-2024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LAKUKAN PENYULUHAN HUKUM, KANWIL KEMENKUMHAM NTB HADIR DI SALAH SATU DESA BERPRESTASI DI NTB: </w:t>
      </w:r>
    </w:p>
    <w:p>
      <w:pPr/>
      <w:r>
        <w:rPr>
          <w:rStyle w:val="secondStyle"/>
        </w:rPr>
        <w:t xml:space="preserve"> https://www.nawacitapost.com/hukum/27436758/lakukan-penyuluhan-hukum-kanwil-kemenkumham-ntb-hadir-di-salah-satu-desa-berprestasi-di-ntb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PENYULUHAN HUKUM:  KANWIL KEMENKUMHAM NTB HADIR DI SALAH SATU DESA BERPRESTASI DI NTB: </w:t>
      </w:r>
    </w:p>
    <w:p>
      <w:pPr/>
      <w:r>
        <w:rPr>
          <w:rStyle w:val="secondStyle"/>
        </w:rPr>
        <w:t xml:space="preserve">  https://rri.co.id/mataram/daerah/754372/penyuluhan-hukum-kanwil-kemenkumham-ntb-di-desa-berprestasi-ntb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KAKANWIL KEMENKUMHAM NTB BERKOMITMEN BERANTAS NARKOTIKA DI LAPAS RUTAN SE-NTB: </w:t>
      </w:r>
    </w:p>
    <w:p>
      <w:pPr/>
      <w:r>
        <w:rPr>
          <w:rStyle w:val="secondStyle"/>
        </w:rPr>
        <w:t xml:space="preserve"> https://www.nawacitapost.com/hukum/27436726/kakanwil-kemenkumham-ntb-berkomitmen-berantas-narkotika-di-lapas-rutan-se-ntb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KEMENKUMHAM NTB JANJI BERANTAS NARKOBA DI LAPAS RUTAN SE- NTB: </w:t>
      </w:r>
    </w:p>
    <w:p>
      <w:pPr/>
      <w:r>
        <w:rPr>
          <w:rStyle w:val="secondStyle"/>
        </w:rPr>
        <w:t xml:space="preserve"> https://rri.co.id/mataram/daerah/754021/kemenkumham-ntb-janji-berantas-narkotika-di-lapas-rutan-se-ntb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PERLU STRATEGI TINGKATKAN NILAI PRODUK INDIKASI GEOGRAFIS AGAR BERDAMPAK SECARA EKONOMI: </w:t>
      </w:r>
    </w:p>
    <w:p>
      <w:pPr/>
      <w:r>
        <w:rPr>
          <w:rStyle w:val="secondStyle"/>
        </w:rPr>
        <w:t xml:space="preserve"> https://www.nawacitapost.com/hukum/27436794/perlu-strategi-tingkatkan-nilai-produk-indikasi-geografis-agar-berdampak-secara-ekonomi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KEKAYAAN INTELEKTUAL: MEMICU PERTUMBUHAN EKONOMI DAN SAING BANGSA: </w:t>
      </w:r>
    </w:p>
    <w:p>
      <w:pPr/>
      <w:r>
        <w:rPr>
          <w:rStyle w:val="secondStyle"/>
        </w:rPr>
        <w:t xml:space="preserve"> https://rri.co.id/mataram/nasional/754359/kekayaan-intelektual-memicu-pertumbuhan-ekonomi-dan-daya-saing-bangsa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DAN BPHN BERKOLABORASI UNTUK ANALISIS HUKUM DAERAH: </w:t>
      </w:r>
    </w:p>
    <w:p>
      <w:pPr/>
      <w:r>
        <w:rPr>
          <w:rStyle w:val="secondStyle"/>
        </w:rPr>
        <w:t xml:space="preserve"> https://rri.co.id/mataram/daerah/754412/kanwil-kemenkumham-ntb-dan-bphn-berkolaborasi-untuk-analisis-hukum-daerah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STRATEGI CEMERLANG MENINGKATKAN NILAI EKONOMI MELALUI PRADUK INDIKASI GEOGRAFIS: </w:t>
      </w:r>
    </w:p>
    <w:p>
      <w:pPr/>
      <w:r>
        <w:rPr>
          <w:rStyle w:val="secondStyle"/>
        </w:rPr>
        <w:t xml:space="preserve"> https://rri.co.id/mataram/daerah/754402/strategi-cemerlang-meningkatkan-nilai-ekonomi-melalui-produk-indikasi-geografis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SINERGI APH DIPERKUAT UNTUK BERANTAS NARKOBA DI LAPAS/RUTAN NTB: </w:t>
      </w:r>
    </w:p>
    <w:p>
      <w:pPr/>
      <w:r>
        <w:rPr>
          <w:rStyle w:val="secondStyle"/>
        </w:rPr>
        <w:t xml:space="preserve"> https://rri.co.id/mataram/daerah/754418/sinergi-aph-diperkuat-untuk-berantas-narkoba-di-lapas-rutan-ntb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KEMENKUMHAM AJUKAN TAMBAHAN ANGGARAN RP 2,5 TRILIUN UNTUK TA 2025: </w:t>
      </w:r>
    </w:p>
    <w:p>
      <w:pPr/>
      <w:r>
        <w:rPr>
          <w:rStyle w:val="secondStyle"/>
        </w:rPr>
        <w:t xml:space="preserve"> https://rri.co.id/mataram/daerah/754477/kemenkumham-ajukan-tambahan-anggaran-rp-2-5-triliun-untuk-ta-2025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2024-06-13T21:11:48+08:00</dcterms:created>
  <dcterms:modified xsi:type="dcterms:W3CDTF">2024-06-13T21:11:48+08:00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