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15 Juni 2024 :</w:t>
      </w:r>
    </w:p>
    <w:p>
      <w:pPr/>
      <w:r>
        <w:rPr>
          <w:rStyle w:val="firstStyle"/>
        </w:rPr>
        <w:t xml:space="preserve">1. MENKUMHAM YASONNA DIANUGRAHI GELAR ADAT DARI KERAJAAN GOWA: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KAKANWIL TURUT HADIR DALAM PERESMIAN GEDUNG BARU KANWIL KEMENKUMHAM SULSEL: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LAKUKAN UJI PUBLIK IMPLEMENTASI LAYANAN KUNJUNGAN BAGI NAPI DAN TAHANAN: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15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MENKUMHAM YASONNA DIANUGRAHI GELAR ADAT DARI KERAJAAN GOWA: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KAKANWIL TURUT HADIR DALAM PERESMIAN GEDUNG BARU KANWIL KEMENKUMHAM SULSEL: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LAKUKAN UJI PUBLIK IMPLEMENTASI LAYANAN KUNJUNGAN BAGI NAPI DAN TAHANAN: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MENKUMHAM YASONNA DIANUGRAHI GELAR ADAT DARI KERAJAAN GOWA: </w:t>
      </w:r>
    </w:p>
    <w:p>
      <w:pPr/>
      <w:r>
        <w:rPr>
          <w:rStyle w:val="secondStyle"/>
        </w:rPr>
        <w:t xml:space="preserve"> https://www.nawacitapost.com/hukum/27440043/menkumham-yasonna-dianugrahi-gelar-adat-dari-kerajaan-gowa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MENKUMHAM YASONNA DIANUGRAHI GELAR ADAT DARI KERAJAAN GOWA: </w:t>
      </w:r>
    </w:p>
    <w:p>
      <w:pPr/>
      <w:r>
        <w:rPr>
          <w:rStyle w:val="secondStyle"/>
        </w:rPr>
        <w:t xml:space="preserve"> https://radarlombok.co.id/menkumham-yasonna-dianugerahi-gelar-adat-dari-kerajaan-gowa.html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MENKUMHAM YASONNA DIANUGRAHI GELAR ADAT 'MANGASSAI DG MAKKULE' DARI KERAJAAN GOWA:https://gerbangindonesia.co.id/2024/06/15/menkumham-yasonna-dianugrahi-gelar-adat-mangngassai-dg-makkule-dari-kerajaan-gowa//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NTB Hadiri Peresmian Gedung Baru Kanwil Kemenkumham Sulsel  </w:t>
      </w:r>
    </w:p>
    <w:p>
      <w:pPr/>
      <w:r>
        <w:rPr>
          <w:rStyle w:val="secondStyle"/>
        </w:rPr>
        <w:t xml:space="preserve"> https://radarlombok.co.id/kakanwil-kemenkumham-ntb-hadiri-peresmian-gedung-baru-kanwil-kemenkumham-sulsel.html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TURUT HADIR DALAM PERESMIAN GEDUNG BARU KANWIL KEMENKUMHAM SULSEL: </w:t>
      </w:r>
    </w:p>
    <w:p>
      <w:pPr/>
      <w:r>
        <w:rPr>
          <w:rStyle w:val="secondStyle"/>
        </w:rPr>
        <w:t xml:space="preserve"> https://www.nawacitapost.com/hukum/27440093/kakanwil-kemenkumham-ntb-turut-hadir-dalam-peresmian-gedung-baru-kanwil-kemenkumham-sulsel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LAKUKAN UJI PUBLIK IMPLEMENTASI LAYANAN KUNJUNGAN BAGI NAPI DAN TAHANAN: </w:t>
      </w:r>
    </w:p>
    <w:p>
      <w:pPr/>
      <w:r>
        <w:rPr>
          <w:rStyle w:val="secondStyle"/>
        </w:rPr>
        <w:t xml:space="preserve"> https://www.nawacitapost.com/hukum/27440118/kanwil-kemenkumham-ntb-lakukan-uji-publik-implementasi-layanan-kunjungan-bagi-napi-dan-tahanan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LAKUKAN UJI PUBLIK IMPLEMENTASI LAYANAN KUNJUNGAN BAGI NAPI DAN TAHANAN: </w:t>
      </w:r>
    </w:p>
    <w:p>
      <w:pPr/>
      <w:r>
        <w:rPr>
          <w:rStyle w:val="secondStyle"/>
        </w:rPr>
        <w:t xml:space="preserve"> https://radarlombok.co.id/kanwil-kemenkumham-ntb-uji-publik-implementasi-layanan-kunjungan-bagi-napi-dan-tahanan.html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2024-06-15T20:58:25+08:00</dcterms:created>
  <dcterms:modified xsi:type="dcterms:W3CDTF">2024-06-15T20:58:25+08:00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