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Selasa, 02 Juli 2024 :</w:t>
      </w:r>
    </w:p>
    <w:p>
      <w:pPr/>
      <w:r>
        <w:rPr>
          <w:rStyle w:val="firstStyle"/>
        </w:rPr>
        <w:t xml:space="preserve">1. SAMBANGI LOMBOK UTARA, KEMENKUMHAM NTB GELAR PEMBINAAN  ANGGOTA JDIH: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https://www.facebook.com/share/p/dBvFjYWWj1TVXj5s/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https://x.com/KumhamNTB/status/1807923634411131244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KANWIL KEMENKUMHAM NTB KEMBALI TEKANKAN 3 KUNCI PEMASYARAKATAN DAN BACK TO BASIC: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https://www.facebook.com/share/p/v6NK13br2frAJ6o2/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https://x.com/KumhamNTB/status/1807924272389816348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[VIDEOGRAFIS] SEBERAPA SAKTI LOGO INDIKASI GEOGRAFIS UNTUK SUATU PRODUK: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https://www.facebook.com/reel/498540542531154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https://www.instagram.com/p/C86TWKLRucv/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https://x.com/KumhamNTB/status/1808031790067863871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https://www.tiktok.com/@kumhamntb/video/7386927965558394128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JAGA KEDAULATAN NEGARA, KANWIL KEMENKUMHAM NTB PASTIKAN IMPLEMENTASI TIM PENGAWASAN ORANG ASING SESUAI ATURAN: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https://www.facebook.com/share/p/KBY3QZ3xP9QhrvD1/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https://x.com/KumhamNTB/status/1808047087944360340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KALAHKAN BPK, TIM BASKET KEMENKUMHAM JUARA LIGA BASKET ASN 2024: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Tes Berita Lobar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Selasa, 02 Juli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Tes Berita Lobar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SAMBANGI LOMBOK UTARA, KEMENKUMHAM NTB GELAR PEMBINAAN  ANGGOTA JDIH:</w:t>
      </w:r>
    </w:p>
    <w:p>
      <w:pPr/>
      <w:r>
        <w:rPr>
          <w:rStyle w:val="secondStyle"/>
        </w:rPr>
        <w:t xml:space="preserve">https://ntb.kemenkumham.go.id/berita-utama/sambangi-lombok-utara-kemenkumham-ntb-gelar-pembinaan-anggota-jdih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KANWIL KEMENKUMHAM NTB KEMBALI TEKANKAN 3 KUNCI PEMASYARAKATAN DAN BACK TO BASIC:</w:t>
      </w:r>
    </w:p>
    <w:p>
      <w:pPr/>
      <w:r>
        <w:rPr>
          <w:rStyle w:val="secondStyle"/>
        </w:rPr>
        <w:t xml:space="preserve">https://ntb.kemenkumham.go.id/berita-utama/kanwil-kemenkumham-ntb-kembali-tekankan-3-kunci-pemasyarakatan-dan-back-to-basic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[VIDEOGRAFIS] SEBERAPA SAKTI LOGO INDIKASI GEOGRAFIS UNTUK SUATU PRODUK: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JAGA KEDAULATAN NEGARA, KANWIL KEMENKUMHAM NTB PASTIKAN IMPLEMENTASI TIM PENGAWASAN ORANG ASING SESUAI ATURAN:</w:t>
      </w:r>
    </w:p>
    <w:p>
      <w:pPr/>
      <w:r>
        <w:rPr>
          <w:rStyle w:val="secondStyle"/>
        </w:rPr>
        <w:t xml:space="preserve">https://ntb.kemenkumham.go.id/berita-utama/jaga-kedaulatan-negara-kanwil-kemenkumham-ntb-pastikan-implementasi-tim-pengawasan-orang-asing-sesuai-aturan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KALAHKAN BPK, TIM BASKET KEMENKUMHAM JUARA LIGA BASKET ASN 2024: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SAMBANGI LOMBOK UTARA, KEMENKUMHAM NTB GELAR PEMBINAAN  ANGGOTA JDIH: </w:t>
      </w:r>
    </w:p>
    <w:p>
      <w:pPr/>
      <w:r>
        <w:rPr>
          <w:rStyle w:val="secondStyle"/>
        </w:rPr>
        <w:t xml:space="preserve"> https://rri.co.id/mataram/daerah/796044/sambangi-lombok-utara-kemenkumham-ntb-gelar-pembinaan-anggota-jdih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SAMBANGI LOMBOK UTARA, KEMENKUMHAM NTB GELAR PEMBINAAN  ANGGOTA JDIH: </w:t>
      </w:r>
    </w:p>
    <w:p>
      <w:pPr/>
      <w:r>
        <w:rPr>
          <w:rStyle w:val="secondStyle"/>
        </w:rPr>
        <w:t xml:space="preserve"> https://www.nawacitapost.com/hukum/27459462/sambangi-lombok-utara-kemenkumham-ntb-gelar-pembinaan-anggota-jdih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SAMBANGI LOMBOK UTARA, KEMENKUMHAM NTB GELAR PEMBINAAN  ANGGOTA JDIH: </w:t>
      </w:r>
    </w:p>
    <w:p>
      <w:pPr/>
      <w:r>
        <w:rPr>
          <w:rStyle w:val="secondStyle"/>
        </w:rPr>
        <w:t xml:space="preserve"> https://lombokpost.jawapos.com/tanjung/1504818050/sambangi-lombok-utara-kemenkumham-ntb-gelar-pembinaan-anggota-jdih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KANWIL KEMENKUMHAM NTB KEMBALI TEKANKAN 3 KUNCI PEMASYARAKATAN DAN BACK TO BASIC: </w:t>
      </w:r>
    </w:p>
    <w:p>
      <w:pPr/>
      <w:r>
        <w:rPr>
          <w:rStyle w:val="secondStyle"/>
        </w:rPr>
        <w:t xml:space="preserve"> https://rri.co.id/mataram/daerah/796152/kanwil-kemenkumham-ntb-tekankan-pentingnya-3-kunci-pemasyarakatan-dan-back-to-basic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MUSLIM ALIBAR MONITORING KINERJA LAPAS  LOMBOK BARAT DAN RUTAN PRAYA: </w:t>
      </w:r>
    </w:p>
    <w:p>
      <w:pPr/>
      <w:r>
        <w:rPr>
          <w:rStyle w:val="secondStyle"/>
        </w:rPr>
        <w:t xml:space="preserve">  https://rri.co.id/mataram/daerah/796157/muslim-alibar-monitoring-kinerja-lapas-lombok-barat-dan-rutan-praya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KANWIL KEMENKUMHAM NTB KEMBALI TEKANKAN 3 KUNCI PEMASYARAKATAN DAN BACK TO BASIC: </w:t>
      </w:r>
    </w:p>
    <w:p>
      <w:pPr/>
      <w:r>
        <w:rPr>
          <w:rStyle w:val="secondStyle"/>
        </w:rPr>
        <w:t xml:space="preserve"> https://www.nawacitapost.com/hukum/27459470/kanwil-kemenkumham-ntb-kembali-tekankan-3-kunci-pemasyarakatan-dan-back-to-basic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SAMBANGI 2 SATKER PEMASYARAKATAN, KADIVMIN KANWIL KEMENKUMHAM NTB BERIKAN PENGUATAN KEPADA PEGAWAI: </w:t>
      </w:r>
    </w:p>
    <w:p>
      <w:pPr/>
      <w:r>
        <w:rPr>
          <w:rStyle w:val="secondStyle"/>
        </w:rPr>
        <w:t xml:space="preserve"> https://www.nawacitapost.com/hukum/27459473/sambangi-2-satker-pemasyarakatan-kadivmin-kanwil-kemenkumham-ntb-berikan-penguatan-kepada-pegawai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SAMBANGI 2 SATKER PEMASYARAKATAN, KADIVMIN KANWIL KEMENKUMHAM NTB BERIKAN PENGUATAN KEPADA PEGAWAI: </w:t>
      </w:r>
    </w:p>
    <w:p>
      <w:pPr/>
      <w:r>
        <w:rPr>
          <w:rStyle w:val="secondStyle"/>
        </w:rPr>
        <w:t xml:space="preserve"> https://lombok.tribunnews.com/2024/07/02/sambangi-2-satker-pemasyarakatan-kadivmin-kanwil-kemenkumham-ntb-berikan-penguatan-pegawai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KANWIL KEMENKUMHAM NTB KEMBALI TEKANKAN 3 KUNCI PEMASYARAKATAN DAN BACK TO BASIC: </w:t>
      </w:r>
    </w:p>
    <w:p>
      <w:pPr/>
      <w:r>
        <w:rPr>
          <w:rStyle w:val="secondStyle"/>
        </w:rPr>
        <w:t xml:space="preserve"> https://lombok.tribunnews.com/2024/07/02/kanwil-kemenkumham-ntb-kembali-tekankan-3-kunci-pemasyarakatan-dan-back-to-basic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KANWIL KEMENKUMHAM NTB KEMBALI TEKANKAN 3 KUNCI PEMASYARAKATAN DAN BACK TO BASIC: </w:t>
      </w:r>
    </w:p>
    <w:p>
      <w:pPr/>
      <w:r>
        <w:rPr>
          <w:rStyle w:val="secondStyle"/>
        </w:rPr>
        <w:t xml:space="preserve"> https://gerbangindonesia.co.id/2024/07/01/kanwil-kemenkumham-ntb-tekankan-tiga-kunci-pemasyarakatan-dan-_back-to-basic_/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AWASI ORANG ASING, KEMENKUMHAM NTB PASTIKAN TIMPORA TAATI ATURAN: </w:t>
      </w:r>
    </w:p>
    <w:p>
      <w:pPr/>
      <w:r>
        <w:rPr>
          <w:rStyle w:val="secondStyle"/>
        </w:rPr>
        <w:t xml:space="preserve"> https://rri.co.id/mataram/daerah/797282/awasi-orang-asing-kemenkumham-ntb-pastikan-timpora-taati-aturan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JAGA KEDAULATAN NEGARA, KANWIL KEMENKUMHAM NTB PASTIKAN IMPLEMENTASI TIM PENGAWASAN ORANG ASING SESUAI ATURAN: </w:t>
      </w:r>
    </w:p>
    <w:p>
      <w:pPr/>
      <w:r>
        <w:rPr>
          <w:rStyle w:val="secondStyle"/>
        </w:rPr>
        <w:t xml:space="preserve"> https://www.nawacitapost.com/hukum/27459917/kanwil-kemenkumham-ntb-pastikan-implementasi-tim-pengawasan-orang-asing-sesuai-aturan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JAGA KEDAULATAN NEGARA, KANWIL KEMENKUMHAM NTB PASTIKAN IMPLEMENTASI TIM PENGAWASAN ORANG ASING SESUAI ATURAN: </w:t>
      </w:r>
    </w:p>
    <w:p>
      <w:pPr/>
      <w:r>
        <w:rPr>
          <w:rStyle w:val="secondStyle"/>
        </w:rPr>
        <w:t xml:space="preserve"> https://gerbangindonesia.co.id/2024/07/02/jaga-kedaulatan-negara-kanwil-kemenkumham-ntb-pastikan-implementasi-tim-pengawasan-orang-asing-sesuai-aturan/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JAGA KEDAULATAN NEGARA, KANWIL KEMENKUMHAM NTB PASTIKAN IMPLEMENTASI TIM PENGAWASAN ORANG ASING SESUAI ATURAN: </w:t>
      </w:r>
    </w:p>
    <w:p>
      <w:pPr/>
      <w:r>
        <w:rPr>
          <w:rStyle w:val="secondStyle"/>
        </w:rPr>
        <w:t xml:space="preserve"> https://www.grafikanews.com/berita-jaga-kedaulatan-negara-kemenkumham-ntb-pastikan-implementasi-tim-pengawasan-orang-asing-sesuai-aturan.html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KALAHKAN BPK, TIM BASKET KEMENKUMHAM JUARA LIGA BASKET ASN 2024: </w:t>
      </w:r>
    </w:p>
    <w:p>
      <w:pPr/>
      <w:r>
        <w:rPr>
          <w:rStyle w:val="secondStyle"/>
        </w:rPr>
        <w:t xml:space="preserve"> https://lombokpost.jawapos.com/ntb/1504813834/kalahkan-bpk-tim-basket-kemenkumham-juara-liga-basket-asn-2024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JudulLokal1</w:t>
      </w:r>
    </w:p>
    <w:p>
      <w:pPr/>
      <w:r>
        <w:rPr>
          <w:rStyle w:val="secondStyle"/>
        </w:rPr>
        <w:t xml:space="preserve">LinkLokal1Edit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JudulLokal2</w:t>
      </w:r>
    </w:p>
    <w:p>
      <w:pPr/>
      <w:r>
        <w:rPr>
          <w:rStyle w:val="secondStyle"/>
        </w:rPr>
        <w:t xml:space="preserve">LinkLokal2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JudulNasional1</w:t>
      </w:r>
    </w:p>
    <w:p>
      <w:pPr/>
      <w:r>
        <w:rPr>
          <w:rStyle w:val="secondStyle"/>
        </w:rPr>
        <w:t xml:space="preserve">LinkNasional1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JudulNasional2</w:t>
      </w:r>
    </w:p>
    <w:p>
      <w:pPr/>
      <w:r>
        <w:rPr>
          <w:rStyle w:val="secondStyle"/>
        </w:rPr>
        <w:t xml:space="preserve">LinkNasional2Edit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2024-07-02T20:09:52+08:00</dcterms:created>
  <dcterms:modified xsi:type="dcterms:W3CDTF">2024-07-02T20:09:52+08:00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