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17 Juli 2024 :</w:t>
      </w:r>
    </w:p>
    <w:p>
      <w:pPr/>
      <w:r>
        <w:rPr>
          <w:rStyle w:val="firstStyle"/>
        </w:rPr>
        <w:t xml:space="preserve">1. KAKANWIL KEMENKUMHAM NTB HADIRI RAKORDAL DUKUNGAN PROGRAM MANEJEMEN, OPTIMALISASI RENCANA AKSI JADI BAHASAN UTAMA: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https://x.com/KumhamNTB/status/1813203698689990853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KAKANWIL KEMENKUMHAM NTB OPTIMIS INOVASI E-SOP DAN SI-SDM DAN BAWA DAMPAK POSITIF BAGI MASYARAKAT: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https://www.facebook.com/permalink.php?story_fbid=pfbid02AjTjhc7EwApiogvSKMagNJdMTP9uigK4Bs7e6ZWoKazznjQ4aPc4km7RwaaYx4qgl&amp;id=61560886213034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https://x.com/KumhamNTB/status/1813391238206513217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PASTIKAN PROGRAM REHABILITASI WBP BERJALAN LANCAR, KEMENKUMHAM NTB LAKUKAN MONEV DI LAPAS LOMBOK BARAT: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BUKA RAKORDAL DUKUNGAN MANAJEMEN, SEKJEN KEMENKUMHAM:  KEDEPANKAN EFEKTIVITAS DAN EFISIENSI BIROKRASI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https://x.com/KumhamNTB/status/1813397710533497246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RAKERNIS BMN DAN PBJ 2024, TEKANKAN PENINGKATAN NILAI PENGAWASAN DAN PENGENDALIAN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https://www.facebook.com/permalink.php?story_fbid=pfbid02W8sXW6emnCMqGQZr6GWKYGHy8vaE7cZHG51MjnDL1GQNFfhrTrbwBaXnmzuAf9npl&amp;id=61560886213034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https://x.com/KumhamNTB/status/1813400355495149824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HARI PENGAYOMAN KE-79, KEMENKUMHAM SIAP MENGABDI MENUJU INDONESIA EMAS 2045: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KAKANWIL KEMENKUMHAM NTB TERIMA KUNJUNGAN KEPALA DP3AP2KB NTB, BAHAS PENANGANAN KASUS KEKERASAN TERHADAP PEREMPUAN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[VIDEOGRAFIS] - BUTUH LAYANAN ONLINE?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https://www.instagram.com/p/C9go5pfOMGV/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https://twitter.com/KumhamNTB/status/1813435801507647537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https://www.tiktok.com/@kumhamntb/video/7392455111164857617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RAIH TERBAIK KEDUA, KEMENKUMHAM NTB KOMITMEN HASILKAN LK BERKUALITAS DAN AKUNTABEL: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PENYELESAIAN CAPAI 100 PERSEN, KEMENKUMHAM NTB RAIH PERINGKAT 3 TERKAIT TINDAK LANJUT PEMERIKSAAN BPK: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https://www.facebook.com/permalink.php?story_fbid=pfbid0tTfhW9guxutEN6QDLJW3WskdscPyYqQJmfD47CGiUNK9aJEEx1YGbhjadsRVLB2Yl&amp;id=61560886213034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https://x.com/KumhamNTB/status/1813486881272918389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KANWIL KEMENKUMHAM NTB SIAP TINDAK LANJUTI HASIL SINERGI KEMENKUMHAM DENGAN BNN DAN BSSN: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SELESAIKAN PELATIHAN TATA BOGA, KLIEN BAPAS MATARAM DIHARAPKAN PUNYA DAYA SAING DI MASYARAKAT: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https://www.facebook.com/permalink.php?story_fbid=pfbid0ewyaVoiBytG3okTnGDBoLEJSwgJMCi2G41mYJheCBxgcPsaA7xa198vELjKwEc1Vl&amp;id=61560886213034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https://x.com/KumhamNTB/status/1813485577897124235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17 Juli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KAKANWIL KEMENKUMHAM NTB HADIRI RAKORDAL DUKUNGAN PROGRAM MANEJEMEN, OPTIMALISASI RENCANA AKSI JADI BAHASAN UTAMA:</w:t>
      </w:r>
    </w:p>
    <w:p>
      <w:pPr/>
      <w:r>
        <w:rPr>
          <w:rStyle w:val="secondStyle"/>
        </w:rPr>
        <w:t xml:space="preserve">https://ntb.kemenkumham.go.id/berita-utama/kakanwil-kemenkumham-ntb-hadiri-rakordal-dukungan-program-manajemen-optimalisasi-rencana-aksi-jadi-bahasan-utama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KAKANWIL KEMENKUMHAM NTB OPTIMIS INOVASI E-SOP DAN SI-SDM DAN BAWA DAMPAK POSITIF BAGI MASYARAKAT:</w:t>
      </w:r>
    </w:p>
    <w:p>
      <w:pPr/>
      <w:r>
        <w:rPr>
          <w:rStyle w:val="secondStyle"/>
        </w:rPr>
        <w:t xml:space="preserve">https://ntb.kemenkumham.go.id/berita-utama/kakanwil-kemenkumham-ntb-optimis-inovasi-e-sop-dan-si-sdm-akan-bawa-dampak-positif-bagi-masyarakat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PASTIKAN PROGRAM REHABILITASI WBP BERJALAN LANCAR, KEMENKUMHAM NTB LAKUKAN MONEV DI LAPAS LOMBOK BARAT: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BUKA RAKORDAL DUKUNGAN MANAJEMEN, SEKJEN KEMENKUMHAM:  KEDEPANKAN EFEKTIVITAS DAN EFISIENSI BIROKRASI :</w:t>
      </w:r>
    </w:p>
    <w:p>
      <w:pPr/>
      <w:r>
        <w:rPr>
          <w:rStyle w:val="secondStyle"/>
        </w:rPr>
        <w:t xml:space="preserve">https://ntb.kemenkumham.go.id/berita-utama/buka-rakordal-dukungan-manajemen-sekjen-kemenkumham-kedepankan-efektivitas-dan-efisiensi-birokrasi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RAKERNIS BMN DAN PBJ 2024, TEKANKAN PENINGKATAN NILAI PENGAWASAN DAN PENGENDALIAN :</w:t>
      </w:r>
    </w:p>
    <w:p>
      <w:pPr/>
      <w:r>
        <w:rPr>
          <w:rStyle w:val="secondStyle"/>
        </w:rPr>
        <w:t xml:space="preserve">https://ntb.kemenkumham.go.id/berita-utama/rakernis-bmn-dan-pbj-2024-tekankan-peningkatan-nilai-pengawasan-dan-pengendalian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HARI PENGAYOMAN KE-79, KEMENKUMHAM SIAP MENGABDI MENUJU INDONESIA EMAS 2045: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KAKANWIL KEMENKUMHAM NTB TERIMA KUNJUNGAN KEPALA DP3AP2KB NTB, BAHAS PENANGANAN KASUS KEKERASAN TERHADAP PEREMPUAN 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[VIDEOGRAFIS] - BUTUH LAYANAN ONLINE?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RAIH TERBAIK KEDUA, KEMENKUMHAM NTB KOMITMEN HASILKAN LK BERKUALITAS DAN AKUNTABEL: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PENYELESAIAN CAPAI 100 PERSEN, KEMENKUMHAM NTB RAIH PERINGKAT 3 TERKAIT TINDAK LANJUT PEMERIKSAAN BPK:</w:t>
      </w:r>
    </w:p>
    <w:p>
      <w:pPr/>
      <w:r>
        <w:rPr>
          <w:rStyle w:val="secondStyle"/>
        </w:rPr>
        <w:t xml:space="preserve">https://ntb.kemenkumham.go.id/berita-utama/penyelesaian-capai-100-kanwil-kemenkumham-ntb-raih-peringkat-3-terkait-tindak-lanjut-pemeriksaan-bpk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KANWIL KEMENKUMHAM NTB SIAP TINDAK LANJUTI HASIL SINERGI KEMENKUMHAM DENGAN BNN DAN BSSN: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SELESAIKAN PELATIHAN TATA BOGA, KLIEN BAPAS MATARAM DIHARAPKAN PUNYA DAYA SAING DI MASYARAKAT:</w:t>
      </w:r>
    </w:p>
    <w:p>
      <w:pPr/>
      <w:r>
        <w:rPr>
          <w:rStyle w:val="secondStyle"/>
        </w:rPr>
        <w:t xml:space="preserve">https://ntb.kemenkumham.go.id/berita-utama/selesaikan-pelatihan-tata-boga-klien-bapas-mataram-diharapkan-punya-daya-saing-di-masyarakat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RAKORDAL DUKUNGAN PROGRAM MANEJEMEN, OPTIMALISASI RENCANA AKSI JADI BAHASAN UTAMA:  </w:t>
      </w:r>
    </w:p>
    <w:p>
      <w:pPr/>
      <w:r>
        <w:rPr>
          <w:rStyle w:val="secondStyle"/>
        </w:rPr>
        <w:t xml:space="preserve"> https://www.grafikanews.com/berita-kakanwil-kemenkumham-ntb-hadiri-rakordal-dukungan-program-manajemen-optimalisasi-rencana-aksi-jadi-bahasan-utama.html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BUKA RAKORDAL DUKUNGAN MANEJEMEN, SEKJEN KEMENKUMHAM: KEDEPANKAN EFEKTIVITAS DAN EFISIENSI BOROKRASI:  </w:t>
      </w:r>
    </w:p>
    <w:p>
      <w:pPr/>
      <w:r>
        <w:rPr>
          <w:rStyle w:val="secondStyle"/>
        </w:rPr>
        <w:t xml:space="preserve">  https://www.grafikanews.com/berita-buka-rakordal-dukungan-manajemen-sekjen-kemenkumham-kedepankan-efektivitas-dan-efisiensi-birokrasi.html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KAKANWIL KEMENKUMHAM NTB HADIRI RAKORDAL DUKUNGAN PROGRAM MANEJEMEN, OPTIMALISASI RENCANA AKSI JADI BAHASAN UTAMA: </w:t>
      </w:r>
    </w:p>
    <w:p>
      <w:pPr/>
      <w:r>
        <w:rPr>
          <w:rStyle w:val="secondStyle"/>
        </w:rPr>
        <w:t xml:space="preserve"> https://radarlombok.co.id/kakanwil-kemenkumham-ntb-hadiri-rakordal-dukungan-program-manajemen-optimalisasi-rencana-aksi-jadi-bahasan-utama.html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KAKANWIL KEMENKUMHAM NTB OPTIMIS INOVASI E-SOP DAN SI-SDM DAN BAWA DAMPAK POSITIF BAGI MASYARAKAT: </w:t>
      </w:r>
    </w:p>
    <w:p>
      <w:pPr/>
      <w:r>
        <w:rPr>
          <w:rStyle w:val="secondStyle"/>
        </w:rPr>
        <w:t xml:space="preserve"> https://www.grafikanews.com/berita-kakanwil-kemenkumham-ntb-optimis-inovasi-esop-dan-sisdm-akan-bawa-dampak-positif-bagi-masyarakat.html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KAKANWIL KEMENKUMHAM NTB OPTIMIS INOVASI E-SOP DAN SI-SDM DAN BAWA DAMPAK POSITIF BAGI MASYARAKAT: </w:t>
      </w:r>
    </w:p>
    <w:p>
      <w:pPr/>
      <w:r>
        <w:rPr>
          <w:rStyle w:val="secondStyle"/>
        </w:rPr>
        <w:t xml:space="preserve"> https://gerbangindonesia.co.id/2024/07/17/kakanwil-kemenkumham-ntb-optimis-inovasi-e-sop-dan-si-sdm-akan-bawa-dampak-positif-bagi-masyarakat/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KAKANWIL KEMENKUMHAM NTB OPTIMIS INOVASI E-SOP DAN SI-SDM DAN BAWA DAMPAK POSITIF BAGI MASYARAKAT: </w:t>
      </w:r>
    </w:p>
    <w:p>
      <w:pPr/>
      <w:r>
        <w:rPr>
          <w:rStyle w:val="secondStyle"/>
        </w:rPr>
        <w:t xml:space="preserve"> https://radarmandalika.id/kakanwil-kemenkumham-ntb-optimis-inovasi-e-sop-dan-si-sdm-akan-bawa-dampak-positif-bagi-masyarakat/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KAKANWIL KEMENKUMHAM NTB OPTIMIS INOVASI E-SOP DAN SI-SDM DAN BAWA DAMPAK POSITIF BAGI MASYARAKAT: </w:t>
      </w:r>
    </w:p>
    <w:p>
      <w:pPr/>
      <w:r>
        <w:rPr>
          <w:rStyle w:val="secondStyle"/>
        </w:rPr>
        <w:t xml:space="preserve"> https://suarantb.com/2024/07/17/kakanwil-kemenkumham-ntb-optimis-inovasi-e-sop-dan-si-sdm-akan-bawa-dampak-positif-bagi-masyarakat/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PASTIKAN PROGRAM REHABILITASI WBP BERJALAN LANCAR, KEMENKUMHAM NTB LAKUKAN MONEV DI LAPAS LOMBOK BARAT: </w:t>
      </w:r>
    </w:p>
    <w:p>
      <w:pPr/>
      <w:r>
        <w:rPr>
          <w:rStyle w:val="secondStyle"/>
        </w:rPr>
        <w:t xml:space="preserve"> https://www.grafikanews.com/berita-pastikan-program-rehabilitasi-wbp-berjalan-lancar-kemenkumham-ntb-lakukan-monev-di-lapas-lombok-barat.html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BUKA RAKORDAL DUKUNGAN MANAJEMEN, SEKJEN KEMENKUMHAM:  KEDEPANKAN EFEKTIVITAS DAN EFISIENSI BIROKRASI : </w:t>
      </w:r>
    </w:p>
    <w:p>
      <w:pPr/>
      <w:r>
        <w:rPr>
          <w:rStyle w:val="secondStyle"/>
        </w:rPr>
        <w:t xml:space="preserve"> https://lombokpost.jawapos.com/nasional/1504871851/buka-rakordal-dukungan-manajemen-sekjen-kemenkumham-kedepankan-efektivitas-dan-efisiensi-birokrasi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HARI PENGAYOMAN KE-79, KEMENKUMHAM SIAP MENGABDI MENUJU INDONESIA EMAS 2045: </w:t>
      </w:r>
    </w:p>
    <w:p>
      <w:pPr/>
      <w:r>
        <w:rPr>
          <w:rStyle w:val="secondStyle"/>
        </w:rPr>
        <w:t xml:space="preserve"> https://lombok.tribunnews.com/2024/07/16/hari-pengayoman-ke-79-kemenkumham-siap-mengabdi-menuju-indonesia-emas-2045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KAKANWIL KEMENKUMHAM NTB TERIMA KUNJUNGAN KEPALA DP3AP2KB NTB, BAHAS PENANGANAN KASUS KEKERASAN TERHADAP PEREMPUAN : </w:t>
      </w:r>
    </w:p>
    <w:p>
      <w:pPr/>
      <w:r>
        <w:rPr>
          <w:rStyle w:val="secondStyle"/>
        </w:rPr>
        <w:t xml:space="preserve"> https://lombok.tribunnews.com/2024/07/16/kemenkumham-dan-dp3ap2kb-bahas-penanganan-kasus-kekerasan-terhadap-perempuan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RAIH TERBAIK KEDUA, KEMENKUMHAM NTB KOMITMEN HASILKAN LK BERKUALITAS DAN AKUNTABEL: </w:t>
      </w:r>
    </w:p>
    <w:p>
      <w:pPr/>
      <w:r>
        <w:rPr>
          <w:rStyle w:val="secondStyle"/>
        </w:rPr>
        <w:t xml:space="preserve"> https://www.grafikanews.com/berita-raih-terbaik-kedua-kemenkumham-ntb-komitmen-hasilkan-lk-berkualitas-dan-akuntabel.html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RAIH TERBAIK KEDUA, KEMENKUMHAM NTB KOMITMEN HASILKAN LK BERKUALITAS DAN AKUNTABEL: </w:t>
      </w:r>
    </w:p>
    <w:p>
      <w:pPr/>
      <w:r>
        <w:rPr>
          <w:rStyle w:val="secondStyle"/>
        </w:rPr>
        <w:t xml:space="preserve"> https://gerbangindonesia.co.id/2024/07/17/raih-terbaik-kedua-kemenkumham-ntb-komitmen-hasilkan-lk-berkualitas-dan-akuntabel////////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PENYELESAIAN CAPAI 100 PERSEN, KEMENKUMHAM NTB RAIH PERINGKAT 3 TERKAIT TINDAK LANJUT PEMERIKSAAN BPK: </w:t>
      </w:r>
    </w:p>
    <w:p>
      <w:pPr/>
      <w:r>
        <w:rPr>
          <w:rStyle w:val="secondStyle"/>
        </w:rPr>
        <w:t xml:space="preserve"> https://www.grafikanews.com/berita-penyelesaian-capai-100-persen-kemenkumham-ntb-raih-peringkat-3-terkait-tindak-lanjut-pemeriksaan-bpk.html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KANWIL KEMENKUMHAM NTB SIAP TINDAK LANJUTI HASIL SINERGI KEMENKUMHAM DENGAN BNN DAN BSSN: </w:t>
      </w:r>
    </w:p>
    <w:p>
      <w:pPr/>
      <w:r>
        <w:rPr>
          <w:rStyle w:val="secondStyle"/>
        </w:rPr>
        <w:t xml:space="preserve"> https://gerbangindonesia.co.id/2024/07/17/kanwil-kemenkumham-ntb-siap-tindaklanjuti-hasil-sinergi-kemenkumham-dengan-bnn-dan-bssn/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KANWIL KEMENKUMHAM NTB SIAP TINDAK LANJUTI HASIL SINERGI KEMENKUMHAM DENGAN BNN DAN BSSN: </w:t>
      </w:r>
    </w:p>
    <w:p>
      <w:pPr/>
      <w:r>
        <w:rPr>
          <w:rStyle w:val="secondStyle"/>
        </w:rPr>
        <w:t xml:space="preserve"> https://radarlombok.co.id/kanwil-kemenkumham-ntb-siap-tindaklanjuti-hasil-sinergi-kemenkumham-dengan-bnn-dan-bssn.html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KANWIL KEMENKUMHAM NTB SIAP TINDAK LANJUTI HASIL SINERGI KEMENKUMHAM DENGAN BNN DAN BSSN: </w:t>
      </w:r>
    </w:p>
    <w:p>
      <w:pPr/>
      <w:r>
        <w:rPr>
          <w:rStyle w:val="secondStyle"/>
        </w:rPr>
        <w:t xml:space="preserve"> https://suarantb.com/2024/07/17/kanwil-kemenkumham-ntb-siap-tindaklanjuti-hasil-sinergi-kemenkumham-dengan-bnn-dan-bssn/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KANWIL KEMENKUMHAM NTB SIAP TINDAK LANJUTI HASIL SINERGI KEMENKUMHAM DENGAN BNN DAN BSSN: </w:t>
      </w:r>
    </w:p>
    <w:p>
      <w:pPr/>
      <w:r>
        <w:rPr>
          <w:rStyle w:val="secondStyle"/>
        </w:rPr>
        <w:t xml:space="preserve"> https://lombokpost.jawapos.com/ntb/1504872171/kanwil-kemenkumham-ntb-siap-tindaklanjuti-hasil-sinergi-kemenkumham-dengan-bnn-dan-bssn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2024-07-17T16:17:32+08:00</dcterms:created>
  <dcterms:modified xsi:type="dcterms:W3CDTF">2024-07-17T16:17:32+08:00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