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A60DA" w14:textId="7D630195" w:rsidR="00103A97" w:rsidRDefault="00103A97">
      <w:r>
        <w:t xml:space="preserve">Alejandro Amu </w:t>
      </w:r>
      <w:proofErr w:type="spellStart"/>
      <w:r>
        <w:t>Garcia</w:t>
      </w:r>
      <w:proofErr w:type="spellEnd"/>
    </w:p>
    <w:p w14:paraId="7FEE0F77" w14:textId="48698934" w:rsidR="00103A97" w:rsidRDefault="00103A97">
      <w:r>
        <w:t>Johan Daniel Aguirre</w:t>
      </w:r>
    </w:p>
    <w:p w14:paraId="7F6F0C2D" w14:textId="43CCF73F" w:rsidR="00103A97" w:rsidRDefault="00103A97">
      <w:r>
        <w:t>Rafaela Sofia Ruiz</w:t>
      </w:r>
    </w:p>
    <w:p w14:paraId="159B23DF" w14:textId="47369F0E" w:rsidR="00103A97" w:rsidRDefault="00103A97">
      <w:r>
        <w:t xml:space="preserve">Gerson Hurtado </w:t>
      </w:r>
    </w:p>
    <w:p w14:paraId="0323F58E" w14:textId="13DF528A" w:rsidR="00103A97" w:rsidRDefault="00103A97"/>
    <w:p w14:paraId="156310A1" w14:textId="77777777" w:rsidR="00103A97" w:rsidRDefault="00103A97"/>
    <w:p w14:paraId="4B6818D1" w14:textId="20F5900F" w:rsidR="00103A97" w:rsidRDefault="00103A97">
      <w:r>
        <w:t xml:space="preserve">Para le tercera entrega de este proyecto, se realizo la y adiciono lo concerniente a los </w:t>
      </w:r>
      <w:proofErr w:type="spellStart"/>
      <w:r>
        <w:t>rest</w:t>
      </w:r>
      <w:proofErr w:type="spellEnd"/>
      <w:r>
        <w:t xml:space="preserve"> </w:t>
      </w:r>
      <w:proofErr w:type="spellStart"/>
      <w:r>
        <w:t>controllers</w:t>
      </w:r>
      <w:proofErr w:type="spellEnd"/>
      <w:r>
        <w:t xml:space="preserve"> adicionando el manejo de las solicitudes PUT, POST, DELETE y GET</w:t>
      </w:r>
    </w:p>
    <w:p w14:paraId="07D3F552" w14:textId="77777777" w:rsidR="00765788" w:rsidRDefault="00765788"/>
    <w:p w14:paraId="13059F66" w14:textId="2948AF42" w:rsidR="00765788" w:rsidRDefault="00765788">
      <w:r w:rsidRPr="00765788">
        <w:rPr>
          <w:noProof/>
        </w:rPr>
        <w:drawing>
          <wp:inline distT="0" distB="0" distL="0" distR="0" wp14:anchorId="64783DA2" wp14:editId="345DE552">
            <wp:extent cx="5612130" cy="831850"/>
            <wp:effectExtent l="0" t="0" r="7620" b="6350"/>
            <wp:docPr id="3244860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86060" name="Imagen 1" descr="Texto&#10;&#10;Descripción generada automáticamente"/>
                    <pic:cNvPicPr/>
                  </pic:nvPicPr>
                  <pic:blipFill>
                    <a:blip r:embed="rId7"/>
                    <a:stretch>
                      <a:fillRect/>
                    </a:stretch>
                  </pic:blipFill>
                  <pic:spPr>
                    <a:xfrm>
                      <a:off x="0" y="0"/>
                      <a:ext cx="5612130" cy="831850"/>
                    </a:xfrm>
                    <a:prstGeom prst="rect">
                      <a:avLst/>
                    </a:prstGeom>
                  </pic:spPr>
                </pic:pic>
              </a:graphicData>
            </a:graphic>
          </wp:inline>
        </w:drawing>
      </w:r>
    </w:p>
    <w:p w14:paraId="750F6686" w14:textId="77777777" w:rsidR="00765788" w:rsidRPr="00765788" w:rsidRDefault="00765788" w:rsidP="00765788"/>
    <w:p w14:paraId="41817EFC" w14:textId="77777777" w:rsidR="00765788" w:rsidRDefault="00765788" w:rsidP="00765788"/>
    <w:p w14:paraId="0B5914D0" w14:textId="65E3B12B" w:rsidR="00765788" w:rsidRDefault="00765788" w:rsidP="00765788">
      <w:pPr>
        <w:tabs>
          <w:tab w:val="left" w:pos="1320"/>
        </w:tabs>
      </w:pPr>
      <w:r w:rsidRPr="00765788">
        <w:rPr>
          <w:noProof/>
        </w:rPr>
        <w:drawing>
          <wp:inline distT="0" distB="0" distL="0" distR="0" wp14:anchorId="6B10A2A6" wp14:editId="4D33DFCA">
            <wp:extent cx="5612130" cy="1958975"/>
            <wp:effectExtent l="0" t="0" r="7620" b="3175"/>
            <wp:docPr id="13984779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77987" name="Imagen 1" descr="Texto&#10;&#10;Descripción generada automáticamente"/>
                    <pic:cNvPicPr/>
                  </pic:nvPicPr>
                  <pic:blipFill>
                    <a:blip r:embed="rId8"/>
                    <a:stretch>
                      <a:fillRect/>
                    </a:stretch>
                  </pic:blipFill>
                  <pic:spPr>
                    <a:xfrm>
                      <a:off x="0" y="0"/>
                      <a:ext cx="5612130" cy="1958975"/>
                    </a:xfrm>
                    <a:prstGeom prst="rect">
                      <a:avLst/>
                    </a:prstGeom>
                  </pic:spPr>
                </pic:pic>
              </a:graphicData>
            </a:graphic>
          </wp:inline>
        </w:drawing>
      </w:r>
    </w:p>
    <w:p w14:paraId="06DE0AF8" w14:textId="77777777" w:rsidR="00765788" w:rsidRDefault="00765788" w:rsidP="00765788"/>
    <w:p w14:paraId="2C6F4292" w14:textId="7F49F8D4" w:rsidR="00765788" w:rsidRDefault="00765788" w:rsidP="00765788">
      <w:r w:rsidRPr="00765788">
        <w:rPr>
          <w:noProof/>
        </w:rPr>
        <w:drawing>
          <wp:inline distT="0" distB="0" distL="0" distR="0" wp14:anchorId="53DBD3ED" wp14:editId="387A5278">
            <wp:extent cx="5612130" cy="1115695"/>
            <wp:effectExtent l="0" t="0" r="7620" b="8255"/>
            <wp:docPr id="12739784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78478" name="Imagen 1" descr="Texto&#10;&#10;Descripción generada automáticamente"/>
                    <pic:cNvPicPr/>
                  </pic:nvPicPr>
                  <pic:blipFill>
                    <a:blip r:embed="rId9"/>
                    <a:stretch>
                      <a:fillRect/>
                    </a:stretch>
                  </pic:blipFill>
                  <pic:spPr>
                    <a:xfrm>
                      <a:off x="0" y="0"/>
                      <a:ext cx="5612130" cy="1115695"/>
                    </a:xfrm>
                    <a:prstGeom prst="rect">
                      <a:avLst/>
                    </a:prstGeom>
                  </pic:spPr>
                </pic:pic>
              </a:graphicData>
            </a:graphic>
          </wp:inline>
        </w:drawing>
      </w:r>
    </w:p>
    <w:p w14:paraId="518DD940" w14:textId="77777777" w:rsidR="00765788" w:rsidRDefault="00765788" w:rsidP="00765788"/>
    <w:p w14:paraId="71FBB638" w14:textId="0C4A097C" w:rsidR="00765788" w:rsidRDefault="00765788" w:rsidP="00765788">
      <w:r w:rsidRPr="00765788">
        <w:rPr>
          <w:noProof/>
        </w:rPr>
        <w:lastRenderedPageBreak/>
        <w:drawing>
          <wp:inline distT="0" distB="0" distL="0" distR="0" wp14:anchorId="0F5A9518" wp14:editId="0ABBF3D3">
            <wp:extent cx="5612130" cy="766445"/>
            <wp:effectExtent l="0" t="0" r="7620" b="0"/>
            <wp:docPr id="11826072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7282" name="Imagen 1" descr="Texto&#10;&#10;Descripción generada automáticamente"/>
                    <pic:cNvPicPr/>
                  </pic:nvPicPr>
                  <pic:blipFill>
                    <a:blip r:embed="rId10"/>
                    <a:stretch>
                      <a:fillRect/>
                    </a:stretch>
                  </pic:blipFill>
                  <pic:spPr>
                    <a:xfrm>
                      <a:off x="0" y="0"/>
                      <a:ext cx="5612130" cy="766445"/>
                    </a:xfrm>
                    <a:prstGeom prst="rect">
                      <a:avLst/>
                    </a:prstGeom>
                  </pic:spPr>
                </pic:pic>
              </a:graphicData>
            </a:graphic>
          </wp:inline>
        </w:drawing>
      </w:r>
    </w:p>
    <w:p w14:paraId="12787380" w14:textId="77777777" w:rsidR="00765788" w:rsidRDefault="00765788" w:rsidP="00765788"/>
    <w:p w14:paraId="6F2A0803" w14:textId="1FF2B2AD" w:rsidR="00765788" w:rsidRDefault="00765788" w:rsidP="00765788">
      <w:r>
        <w:t xml:space="preserve">Adicionalmente a toda la parte de </w:t>
      </w:r>
      <w:proofErr w:type="spellStart"/>
      <w:r>
        <w:t>controllers</w:t>
      </w:r>
      <w:proofErr w:type="spellEnd"/>
      <w:r>
        <w:t xml:space="preserve">, también se realizó la </w:t>
      </w:r>
      <w:proofErr w:type="spellStart"/>
      <w:r>
        <w:t>implementacion</w:t>
      </w:r>
      <w:proofErr w:type="spellEnd"/>
      <w:r>
        <w:t xml:space="preserve"> de autenticación y </w:t>
      </w:r>
      <w:proofErr w:type="spellStart"/>
      <w:r>
        <w:t>autoriazacion</w:t>
      </w:r>
      <w:proofErr w:type="spellEnd"/>
      <w:r>
        <w:t xml:space="preserve"> utilizando </w:t>
      </w:r>
      <w:r w:rsidR="00E8793C">
        <w:t>JSON Web Tokens o JWT</w:t>
      </w:r>
    </w:p>
    <w:p w14:paraId="4709B8FE" w14:textId="77777777" w:rsidR="00E8793C" w:rsidRDefault="00E8793C" w:rsidP="00765788"/>
    <w:p w14:paraId="464A09C5" w14:textId="50E67C77" w:rsidR="00E8793C" w:rsidRDefault="00E8793C" w:rsidP="00765788">
      <w:r w:rsidRPr="00E8793C">
        <w:rPr>
          <w:noProof/>
        </w:rPr>
        <w:drawing>
          <wp:inline distT="0" distB="0" distL="0" distR="0" wp14:anchorId="3541CFE7" wp14:editId="5DA948F2">
            <wp:extent cx="5029200" cy="2415017"/>
            <wp:effectExtent l="0" t="0" r="0" b="4445"/>
            <wp:docPr id="20624447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44733" name="Imagen 1" descr="Texto&#10;&#10;Descripción generada automáticamente"/>
                    <pic:cNvPicPr/>
                  </pic:nvPicPr>
                  <pic:blipFill>
                    <a:blip r:embed="rId11"/>
                    <a:stretch>
                      <a:fillRect/>
                    </a:stretch>
                  </pic:blipFill>
                  <pic:spPr>
                    <a:xfrm>
                      <a:off x="0" y="0"/>
                      <a:ext cx="5035600" cy="2418090"/>
                    </a:xfrm>
                    <a:prstGeom prst="rect">
                      <a:avLst/>
                    </a:prstGeom>
                  </pic:spPr>
                </pic:pic>
              </a:graphicData>
            </a:graphic>
          </wp:inline>
        </w:drawing>
      </w:r>
    </w:p>
    <w:p w14:paraId="7685BE58" w14:textId="26705973" w:rsidR="00E8793C" w:rsidRDefault="00E8793C" w:rsidP="00E8793C">
      <w:r w:rsidRPr="00E8793C">
        <w:t xml:space="preserve">Esta clase extiende </w:t>
      </w:r>
      <w:proofErr w:type="spellStart"/>
      <w:r w:rsidRPr="00E8793C">
        <w:t>OncePerRequestFilter</w:t>
      </w:r>
      <w:proofErr w:type="spellEnd"/>
      <w:r w:rsidRPr="00E8793C">
        <w:t xml:space="preserve"> para garantizar que el filtro se aplique solo una vez por solicitud. Su propósito es verificar el token JWT en cada solicitud y, si es válido, autenticar al usuario en el contexto de seguridad de Spring.</w:t>
      </w:r>
    </w:p>
    <w:p w14:paraId="2959F832" w14:textId="6FD1F65E" w:rsidR="00E8793C" w:rsidRDefault="00E8793C" w:rsidP="00E8793C">
      <w:r w:rsidRPr="00E8793C">
        <w:rPr>
          <w:noProof/>
        </w:rPr>
        <w:drawing>
          <wp:inline distT="0" distB="0" distL="0" distR="0" wp14:anchorId="64E56D61" wp14:editId="50A21E8B">
            <wp:extent cx="5204460" cy="2692917"/>
            <wp:effectExtent l="0" t="0" r="0" b="0"/>
            <wp:docPr id="6655111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11126" name="Imagen 1" descr="Texto&#10;&#10;Descripción generada automáticamente"/>
                    <pic:cNvPicPr/>
                  </pic:nvPicPr>
                  <pic:blipFill>
                    <a:blip r:embed="rId12"/>
                    <a:stretch>
                      <a:fillRect/>
                    </a:stretch>
                  </pic:blipFill>
                  <pic:spPr>
                    <a:xfrm>
                      <a:off x="0" y="0"/>
                      <a:ext cx="5208624" cy="2695071"/>
                    </a:xfrm>
                    <a:prstGeom prst="rect">
                      <a:avLst/>
                    </a:prstGeom>
                  </pic:spPr>
                </pic:pic>
              </a:graphicData>
            </a:graphic>
          </wp:inline>
        </w:drawing>
      </w:r>
    </w:p>
    <w:p w14:paraId="5CD6063D" w14:textId="7FAE3A40" w:rsidR="00E8793C" w:rsidRDefault="00E8793C" w:rsidP="00E8793C">
      <w:r w:rsidRPr="00E8793C">
        <w:lastRenderedPageBreak/>
        <w:t xml:space="preserve"> Esta configuración de Spring define los </w:t>
      </w:r>
      <w:proofErr w:type="spellStart"/>
      <w:r w:rsidRPr="00E8793C">
        <w:t>beans</w:t>
      </w:r>
      <w:proofErr w:type="spellEnd"/>
      <w:r w:rsidRPr="00E8793C">
        <w:t xml:space="preserve"> necesarios para la autenticación, como </w:t>
      </w:r>
      <w:proofErr w:type="spellStart"/>
      <w:r w:rsidRPr="00E8793C">
        <w:t>AuthenticationManager</w:t>
      </w:r>
      <w:proofErr w:type="spellEnd"/>
      <w:r w:rsidRPr="00E8793C">
        <w:t xml:space="preserve">, </w:t>
      </w:r>
      <w:proofErr w:type="spellStart"/>
      <w:r w:rsidRPr="00E8793C">
        <w:t>AuthenticationProvider</w:t>
      </w:r>
      <w:proofErr w:type="spellEnd"/>
      <w:r w:rsidRPr="00E8793C">
        <w:t xml:space="preserve">, </w:t>
      </w:r>
      <w:proofErr w:type="spellStart"/>
      <w:r w:rsidRPr="00E8793C">
        <w:t>PasswordEncoder</w:t>
      </w:r>
      <w:proofErr w:type="spellEnd"/>
      <w:r w:rsidRPr="00E8793C">
        <w:t xml:space="preserve"> (usando </w:t>
      </w:r>
      <w:proofErr w:type="spellStart"/>
      <w:r w:rsidRPr="00E8793C">
        <w:t>BCrypt</w:t>
      </w:r>
      <w:proofErr w:type="spellEnd"/>
      <w:r w:rsidRPr="00E8793C">
        <w:t xml:space="preserve">), y </w:t>
      </w:r>
      <w:proofErr w:type="spellStart"/>
      <w:r w:rsidRPr="00E8793C">
        <w:t>UserDetailsService</w:t>
      </w:r>
      <w:proofErr w:type="spellEnd"/>
      <w:r w:rsidRPr="00E8793C">
        <w:t>.</w:t>
      </w:r>
    </w:p>
    <w:p w14:paraId="7046FC52" w14:textId="77777777" w:rsidR="00E8793C" w:rsidRDefault="00E8793C" w:rsidP="00E8793C"/>
    <w:p w14:paraId="45B8BD33" w14:textId="3A6EA9D1" w:rsidR="00E8793C" w:rsidRDefault="00E8793C" w:rsidP="00E8793C">
      <w:r w:rsidRPr="00E8793C">
        <w:rPr>
          <w:noProof/>
        </w:rPr>
        <w:drawing>
          <wp:inline distT="0" distB="0" distL="0" distR="0" wp14:anchorId="4275926A" wp14:editId="2889EEC9">
            <wp:extent cx="5612130" cy="3195955"/>
            <wp:effectExtent l="0" t="0" r="7620" b="4445"/>
            <wp:docPr id="4840230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23050" name="Imagen 1" descr="Texto&#10;&#10;Descripción generada automáticamente"/>
                    <pic:cNvPicPr/>
                  </pic:nvPicPr>
                  <pic:blipFill>
                    <a:blip r:embed="rId13"/>
                    <a:stretch>
                      <a:fillRect/>
                    </a:stretch>
                  </pic:blipFill>
                  <pic:spPr>
                    <a:xfrm>
                      <a:off x="0" y="0"/>
                      <a:ext cx="5612130" cy="3195955"/>
                    </a:xfrm>
                    <a:prstGeom prst="rect">
                      <a:avLst/>
                    </a:prstGeom>
                  </pic:spPr>
                </pic:pic>
              </a:graphicData>
            </a:graphic>
          </wp:inline>
        </w:drawing>
      </w:r>
    </w:p>
    <w:p w14:paraId="143FEF3F" w14:textId="77777777" w:rsidR="00E8793C" w:rsidRDefault="00E8793C" w:rsidP="00E8793C"/>
    <w:p w14:paraId="57CCF330" w14:textId="77777777" w:rsidR="00E8793C" w:rsidRPr="00E8793C" w:rsidRDefault="00E8793C" w:rsidP="00E8793C">
      <w:pPr>
        <w:numPr>
          <w:ilvl w:val="0"/>
          <w:numId w:val="1"/>
        </w:numPr>
      </w:pPr>
      <w:r w:rsidRPr="00E8793C">
        <w:t>Maneja la creación, validación y obtención de información del token JWT.</w:t>
      </w:r>
    </w:p>
    <w:p w14:paraId="6C9A51D3" w14:textId="77777777" w:rsidR="00E8793C" w:rsidRPr="00E8793C" w:rsidRDefault="00E8793C" w:rsidP="00E8793C">
      <w:pPr>
        <w:pStyle w:val="Prrafodelista"/>
        <w:numPr>
          <w:ilvl w:val="0"/>
          <w:numId w:val="2"/>
        </w:numPr>
      </w:pPr>
      <w:proofErr w:type="spellStart"/>
      <w:r w:rsidRPr="00E8793C">
        <w:t>getToken</w:t>
      </w:r>
      <w:proofErr w:type="spellEnd"/>
      <w:r w:rsidRPr="00E8793C">
        <w:t xml:space="preserve">: Genera un token JWT para un usuario, asignando el </w:t>
      </w:r>
      <w:proofErr w:type="spellStart"/>
      <w:r w:rsidRPr="00E8793C">
        <w:t>username</w:t>
      </w:r>
      <w:proofErr w:type="spellEnd"/>
      <w:r w:rsidRPr="00E8793C">
        <w:t xml:space="preserve"> como el sujeto del token y estableciendo una expiración de una semana.</w:t>
      </w:r>
    </w:p>
    <w:p w14:paraId="7742003D" w14:textId="77777777" w:rsidR="00E8793C" w:rsidRPr="00E8793C" w:rsidRDefault="00E8793C" w:rsidP="00E8793C">
      <w:pPr>
        <w:pStyle w:val="Prrafodelista"/>
        <w:numPr>
          <w:ilvl w:val="0"/>
          <w:numId w:val="2"/>
        </w:numPr>
      </w:pPr>
      <w:proofErr w:type="spellStart"/>
      <w:r w:rsidRPr="00E8793C">
        <w:t>getUsernameFromToken</w:t>
      </w:r>
      <w:proofErr w:type="spellEnd"/>
      <w:r w:rsidRPr="00E8793C">
        <w:t>: Extrae el nombre de usuario del token JWT.</w:t>
      </w:r>
    </w:p>
    <w:p w14:paraId="3A101647" w14:textId="77777777" w:rsidR="00E8793C" w:rsidRPr="00E8793C" w:rsidRDefault="00E8793C" w:rsidP="00E8793C">
      <w:pPr>
        <w:pStyle w:val="Prrafodelista"/>
        <w:numPr>
          <w:ilvl w:val="0"/>
          <w:numId w:val="2"/>
        </w:numPr>
      </w:pPr>
      <w:proofErr w:type="spellStart"/>
      <w:r w:rsidRPr="00E8793C">
        <w:t>isValid</w:t>
      </w:r>
      <w:proofErr w:type="spellEnd"/>
      <w:r w:rsidRPr="00E8793C">
        <w:t xml:space="preserve">: Verifica si el token es válido comparando el nombre de usuario del token con el de </w:t>
      </w:r>
      <w:proofErr w:type="spellStart"/>
      <w:r w:rsidRPr="00E8793C">
        <w:t>UserDetails</w:t>
      </w:r>
      <w:proofErr w:type="spellEnd"/>
      <w:r w:rsidRPr="00E8793C">
        <w:t xml:space="preserve"> y verificando que no haya expirado.</w:t>
      </w:r>
    </w:p>
    <w:p w14:paraId="16336DD9" w14:textId="77777777" w:rsidR="00E8793C" w:rsidRDefault="00E8793C" w:rsidP="00E8793C">
      <w:pPr>
        <w:pStyle w:val="Prrafodelista"/>
        <w:numPr>
          <w:ilvl w:val="0"/>
          <w:numId w:val="2"/>
        </w:numPr>
      </w:pPr>
      <w:proofErr w:type="spellStart"/>
      <w:r w:rsidRPr="00E8793C">
        <w:t>getKey</w:t>
      </w:r>
      <w:proofErr w:type="spellEnd"/>
      <w:r w:rsidRPr="00E8793C">
        <w:t>: Decodifica la clave secreta para firmar el token utilizando HS256.</w:t>
      </w:r>
    </w:p>
    <w:p w14:paraId="2AD445A1" w14:textId="2BEAD38E" w:rsidR="00E8793C" w:rsidRPr="00E8793C" w:rsidRDefault="00E8793C" w:rsidP="00E8793C">
      <w:r w:rsidRPr="00E8793C">
        <w:t>permite proteger rutas en una aplicación mediante JWT. Cuando un usuario realiza una solicitud con un token válido, se le concede acceso sin necesidad de autenticación adicional.</w:t>
      </w:r>
    </w:p>
    <w:p w14:paraId="260F5D5D" w14:textId="5E425CEE" w:rsidR="00E8793C" w:rsidRDefault="005240B6" w:rsidP="00E8793C">
      <w:r>
        <w:t xml:space="preserve">Finalmente se tuve en cuenta el uso de </w:t>
      </w:r>
      <w:proofErr w:type="spellStart"/>
      <w:r>
        <w:t>postman</w:t>
      </w:r>
      <w:proofErr w:type="spellEnd"/>
      <w:r>
        <w:t xml:space="preserve"> en la entrega para la realización de peticiones y pruebas de </w:t>
      </w:r>
      <w:proofErr w:type="gramStart"/>
      <w:r>
        <w:t>las mismas</w:t>
      </w:r>
      <w:proofErr w:type="gramEnd"/>
      <w:r>
        <w:t xml:space="preserve"> </w:t>
      </w:r>
    </w:p>
    <w:p w14:paraId="55BDAFF8" w14:textId="77777777" w:rsidR="005240B6" w:rsidRDefault="005240B6" w:rsidP="00E8793C"/>
    <w:p w14:paraId="55EF207F" w14:textId="77777777" w:rsidR="005240B6" w:rsidRDefault="005240B6" w:rsidP="00E8793C"/>
    <w:p w14:paraId="147BE645" w14:textId="2449F5EB" w:rsidR="005240B6" w:rsidRDefault="005240B6" w:rsidP="00E8793C">
      <w:pPr>
        <w:rPr>
          <w:noProof/>
        </w:rPr>
      </w:pPr>
      <w:r>
        <w:rPr>
          <w:noProof/>
        </w:rPr>
        <w:lastRenderedPageBreak/>
        <w:drawing>
          <wp:inline distT="0" distB="0" distL="0" distR="0" wp14:anchorId="11BA0FC1" wp14:editId="2C13C962">
            <wp:extent cx="4625340" cy="2890968"/>
            <wp:effectExtent l="0" t="0" r="3810" b="5080"/>
            <wp:docPr id="3908608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60829" name="Imagen 1" descr="Interfaz de usuario gráfica, Texto, Aplicación, Correo electrón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021" cy="2898894"/>
                    </a:xfrm>
                    <a:prstGeom prst="rect">
                      <a:avLst/>
                    </a:prstGeom>
                    <a:noFill/>
                    <a:ln>
                      <a:noFill/>
                    </a:ln>
                  </pic:spPr>
                </pic:pic>
              </a:graphicData>
            </a:graphic>
          </wp:inline>
        </w:drawing>
      </w:r>
    </w:p>
    <w:p w14:paraId="56981B75" w14:textId="77777777" w:rsidR="004725F2" w:rsidRPr="004725F2" w:rsidRDefault="004725F2" w:rsidP="004725F2"/>
    <w:p w14:paraId="68CEEED3" w14:textId="77777777" w:rsidR="004725F2" w:rsidRDefault="004725F2" w:rsidP="004725F2">
      <w:pPr>
        <w:rPr>
          <w:noProof/>
        </w:rPr>
      </w:pPr>
    </w:p>
    <w:p w14:paraId="39820433" w14:textId="3199975A" w:rsidR="004725F2" w:rsidRDefault="004725F2" w:rsidP="004725F2">
      <w:pPr>
        <w:tabs>
          <w:tab w:val="left" w:pos="3528"/>
        </w:tabs>
        <w:rPr>
          <w:noProof/>
        </w:rPr>
      </w:pPr>
      <w:r>
        <w:rPr>
          <w:noProof/>
        </w:rPr>
        <w:drawing>
          <wp:inline distT="0" distB="0" distL="0" distR="0" wp14:anchorId="5D579771" wp14:editId="45B30590">
            <wp:extent cx="4579620" cy="3280040"/>
            <wp:effectExtent l="0" t="0" r="0" b="0"/>
            <wp:docPr id="97539167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1674" name="Imagen 1" descr="Interfaz de usuario gráfica, Texto, Aplicación, Correo electrón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711" cy="3287984"/>
                    </a:xfrm>
                    <a:prstGeom prst="rect">
                      <a:avLst/>
                    </a:prstGeom>
                    <a:noFill/>
                    <a:ln>
                      <a:noFill/>
                    </a:ln>
                  </pic:spPr>
                </pic:pic>
              </a:graphicData>
            </a:graphic>
          </wp:inline>
        </w:drawing>
      </w:r>
    </w:p>
    <w:p w14:paraId="3408973E" w14:textId="77777777" w:rsidR="004725F2" w:rsidRDefault="004725F2" w:rsidP="004725F2">
      <w:pPr>
        <w:rPr>
          <w:noProof/>
        </w:rPr>
      </w:pPr>
    </w:p>
    <w:p w14:paraId="17022119" w14:textId="21A246D6" w:rsidR="004725F2" w:rsidRPr="004725F2" w:rsidRDefault="004725F2" w:rsidP="004725F2">
      <w:r>
        <w:t xml:space="preserve">Como dificultades presentadas para esta entrega, se dificulto el tema del despliegue en TOMCAT debido a incompatibilidad con diferentes dependencias y la versión de </w:t>
      </w:r>
      <w:proofErr w:type="spellStart"/>
      <w:r>
        <w:t>gradle</w:t>
      </w:r>
      <w:proofErr w:type="spellEnd"/>
      <w:r>
        <w:t xml:space="preserve"> </w:t>
      </w:r>
    </w:p>
    <w:sectPr w:rsidR="004725F2" w:rsidRPr="004725F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2F30A" w14:textId="77777777" w:rsidR="00B265E6" w:rsidRDefault="00B265E6" w:rsidP="00765788">
      <w:pPr>
        <w:spacing w:after="0" w:line="240" w:lineRule="auto"/>
      </w:pPr>
      <w:r>
        <w:separator/>
      </w:r>
    </w:p>
  </w:endnote>
  <w:endnote w:type="continuationSeparator" w:id="0">
    <w:p w14:paraId="2B06C6E6" w14:textId="77777777" w:rsidR="00B265E6" w:rsidRDefault="00B265E6" w:rsidP="0076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7F597" w14:textId="77777777" w:rsidR="00B265E6" w:rsidRDefault="00B265E6" w:rsidP="00765788">
      <w:pPr>
        <w:spacing w:after="0" w:line="240" w:lineRule="auto"/>
      </w:pPr>
      <w:r>
        <w:separator/>
      </w:r>
    </w:p>
  </w:footnote>
  <w:footnote w:type="continuationSeparator" w:id="0">
    <w:p w14:paraId="7CD270C0" w14:textId="77777777" w:rsidR="00B265E6" w:rsidRDefault="00B265E6" w:rsidP="00765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7586D"/>
    <w:multiLevelType w:val="hybridMultilevel"/>
    <w:tmpl w:val="07882DB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 w15:restartNumberingAfterBreak="0">
    <w:nsid w:val="596C5708"/>
    <w:multiLevelType w:val="multilevel"/>
    <w:tmpl w:val="1ECE2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522516">
    <w:abstractNumId w:val="1"/>
  </w:num>
  <w:num w:numId="2" w16cid:durableId="178195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97"/>
    <w:rsid w:val="00014972"/>
    <w:rsid w:val="00103A97"/>
    <w:rsid w:val="00194F68"/>
    <w:rsid w:val="004725F2"/>
    <w:rsid w:val="005240B6"/>
    <w:rsid w:val="00765788"/>
    <w:rsid w:val="00B265E6"/>
    <w:rsid w:val="00CE4251"/>
    <w:rsid w:val="00E879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8652"/>
  <w15:chartTrackingRefBased/>
  <w15:docId w15:val="{470220AA-F0B5-459A-BB99-F00B91AC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3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3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3A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3A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3A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3A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3A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3A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3A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3A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3A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3A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3A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3A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3A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3A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3A97"/>
    <w:rPr>
      <w:rFonts w:eastAsiaTheme="majorEastAsia" w:cstheme="majorBidi"/>
      <w:color w:val="272727" w:themeColor="text1" w:themeTint="D8"/>
    </w:rPr>
  </w:style>
  <w:style w:type="paragraph" w:styleId="Ttulo">
    <w:name w:val="Title"/>
    <w:basedOn w:val="Normal"/>
    <w:next w:val="Normal"/>
    <w:link w:val="TtuloCar"/>
    <w:uiPriority w:val="10"/>
    <w:qFormat/>
    <w:rsid w:val="00103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3A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3A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3A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3A97"/>
    <w:pPr>
      <w:spacing w:before="160"/>
      <w:jc w:val="center"/>
    </w:pPr>
    <w:rPr>
      <w:i/>
      <w:iCs/>
      <w:color w:val="404040" w:themeColor="text1" w:themeTint="BF"/>
    </w:rPr>
  </w:style>
  <w:style w:type="character" w:customStyle="1" w:styleId="CitaCar">
    <w:name w:val="Cita Car"/>
    <w:basedOn w:val="Fuentedeprrafopredeter"/>
    <w:link w:val="Cita"/>
    <w:uiPriority w:val="29"/>
    <w:rsid w:val="00103A97"/>
    <w:rPr>
      <w:i/>
      <w:iCs/>
      <w:color w:val="404040" w:themeColor="text1" w:themeTint="BF"/>
    </w:rPr>
  </w:style>
  <w:style w:type="paragraph" w:styleId="Prrafodelista">
    <w:name w:val="List Paragraph"/>
    <w:basedOn w:val="Normal"/>
    <w:uiPriority w:val="34"/>
    <w:qFormat/>
    <w:rsid w:val="00103A97"/>
    <w:pPr>
      <w:ind w:left="720"/>
      <w:contextualSpacing/>
    </w:pPr>
  </w:style>
  <w:style w:type="character" w:styleId="nfasisintenso">
    <w:name w:val="Intense Emphasis"/>
    <w:basedOn w:val="Fuentedeprrafopredeter"/>
    <w:uiPriority w:val="21"/>
    <w:qFormat/>
    <w:rsid w:val="00103A97"/>
    <w:rPr>
      <w:i/>
      <w:iCs/>
      <w:color w:val="0F4761" w:themeColor="accent1" w:themeShade="BF"/>
    </w:rPr>
  </w:style>
  <w:style w:type="paragraph" w:styleId="Citadestacada">
    <w:name w:val="Intense Quote"/>
    <w:basedOn w:val="Normal"/>
    <w:next w:val="Normal"/>
    <w:link w:val="CitadestacadaCar"/>
    <w:uiPriority w:val="30"/>
    <w:qFormat/>
    <w:rsid w:val="00103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3A97"/>
    <w:rPr>
      <w:i/>
      <w:iCs/>
      <w:color w:val="0F4761" w:themeColor="accent1" w:themeShade="BF"/>
    </w:rPr>
  </w:style>
  <w:style w:type="character" w:styleId="Referenciaintensa">
    <w:name w:val="Intense Reference"/>
    <w:basedOn w:val="Fuentedeprrafopredeter"/>
    <w:uiPriority w:val="32"/>
    <w:qFormat/>
    <w:rsid w:val="00103A97"/>
    <w:rPr>
      <w:b/>
      <w:bCs/>
      <w:smallCaps/>
      <w:color w:val="0F4761" w:themeColor="accent1" w:themeShade="BF"/>
      <w:spacing w:val="5"/>
    </w:rPr>
  </w:style>
  <w:style w:type="paragraph" w:styleId="Encabezado">
    <w:name w:val="header"/>
    <w:basedOn w:val="Normal"/>
    <w:link w:val="EncabezadoCar"/>
    <w:uiPriority w:val="99"/>
    <w:unhideWhenUsed/>
    <w:rsid w:val="007657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5788"/>
  </w:style>
  <w:style w:type="paragraph" w:styleId="Piedepgina">
    <w:name w:val="footer"/>
    <w:basedOn w:val="Normal"/>
    <w:link w:val="PiedepginaCar"/>
    <w:uiPriority w:val="99"/>
    <w:unhideWhenUsed/>
    <w:rsid w:val="007657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5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793295">
      <w:bodyDiv w:val="1"/>
      <w:marLeft w:val="0"/>
      <w:marRight w:val="0"/>
      <w:marTop w:val="0"/>
      <w:marBottom w:val="0"/>
      <w:divBdr>
        <w:top w:val="none" w:sz="0" w:space="0" w:color="auto"/>
        <w:left w:val="none" w:sz="0" w:space="0" w:color="auto"/>
        <w:bottom w:val="none" w:sz="0" w:space="0" w:color="auto"/>
        <w:right w:val="none" w:sz="0" w:space="0" w:color="auto"/>
      </w:divBdr>
    </w:div>
    <w:div w:id="20238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De Hurtado Borja</dc:creator>
  <cp:keywords/>
  <dc:description/>
  <cp:lastModifiedBy>Gerson De Hurtado Borja</cp:lastModifiedBy>
  <cp:revision>2</cp:revision>
  <dcterms:created xsi:type="dcterms:W3CDTF">2024-10-29T02:41:00Z</dcterms:created>
  <dcterms:modified xsi:type="dcterms:W3CDTF">2024-10-29T12:28:00Z</dcterms:modified>
</cp:coreProperties>
</file>