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1411" w14:textId="77777777" w:rsidR="002F35E8" w:rsidRDefault="002F35E8">
      <w:r>
        <w:t>Informe sobre la implementación de algoritmo de ordenamiento distribuido ‘</w:t>
      </w:r>
      <w:proofErr w:type="spellStart"/>
      <w:r>
        <w:t>QuickSort</w:t>
      </w:r>
      <w:proofErr w:type="spellEnd"/>
      <w:r>
        <w:t>’ con llamadas asincrónicas.</w:t>
      </w:r>
    </w:p>
    <w:p w14:paraId="595BEE6C" w14:textId="7DFFD9B4" w:rsidR="00E0678B" w:rsidRDefault="00FA10B8" w:rsidP="00600B39">
      <w:pPr>
        <w:jc w:val="both"/>
      </w:pPr>
      <w:r>
        <w:t xml:space="preserve">Para iniciar, se abordará el concepto general del algoritmo. </w:t>
      </w:r>
      <w:proofErr w:type="spellStart"/>
      <w:r>
        <w:t>QuickSort</w:t>
      </w:r>
      <w:proofErr w:type="spellEnd"/>
      <w:r>
        <w:t xml:space="preserve">, se basa en la estrategia </w:t>
      </w:r>
      <w:r w:rsidR="00DF0BC6">
        <w:t>divide y vencerás, el cual consiste en descomponer un problema en serie de subproblemas de menor tamaño, resolverlos recursivamente y combinar las soluciones para obtener una general (que es la solución del problema original).</w:t>
      </w:r>
      <w:r w:rsidR="00D43817">
        <w:t xml:space="preserve"> </w:t>
      </w:r>
      <w:r w:rsidR="4E384023">
        <w:t>Así</w:t>
      </w:r>
      <w:r w:rsidR="00D43817">
        <w:t xml:space="preserve">, el algoritmo, al dividir, realiza comparaciones para </w:t>
      </w:r>
      <w:r w:rsidR="4E384023">
        <w:t xml:space="preserve">hacer correcta la </w:t>
      </w:r>
      <w:r w:rsidR="00D43817">
        <w:t xml:space="preserve">división de subproblemas: elementos menores o iguales al objeto a comparar (pivote), a la derecha, y </w:t>
      </w:r>
      <w:r w:rsidR="00D43817">
        <w:t xml:space="preserve">elementos mayores al pivote a la izquierda. </w:t>
      </w:r>
    </w:p>
    <w:p w14:paraId="759A2DCF" w14:textId="7E0C4FC1" w:rsidR="00C411CF" w:rsidRDefault="00C411CF" w:rsidP="00600B39">
      <w:pPr>
        <w:jc w:val="both"/>
      </w:pPr>
      <w:r>
        <w:t xml:space="preserve">Este proceso estará guiado entre un Servidor y un Cliente. Así, el cliente inicialmente le otorgará la lista de elementos a ordenar al Servidor. Y éste último se encargará de realizar los procesos correspondientes de </w:t>
      </w:r>
      <w:proofErr w:type="spellStart"/>
      <w:r>
        <w:t>QuickSort</w:t>
      </w:r>
      <w:proofErr w:type="spellEnd"/>
      <w:r>
        <w:t xml:space="preserve"> sobre la lista con ayuda de </w:t>
      </w:r>
      <w:proofErr w:type="spellStart"/>
      <w:r w:rsidR="00F66012">
        <w:t>sub-servidores</w:t>
      </w:r>
      <w:proofErr w:type="spellEnd"/>
      <w:r>
        <w:t xml:space="preserve">; cada </w:t>
      </w:r>
      <w:proofErr w:type="spellStart"/>
      <w:r>
        <w:t>sub</w:t>
      </w:r>
      <w:r w:rsidR="4E384023">
        <w:t>-</w:t>
      </w:r>
      <w:r>
        <w:t>server</w:t>
      </w:r>
      <w:proofErr w:type="spellEnd"/>
      <w:r>
        <w:t xml:space="preserve"> tendrá u</w:t>
      </w:r>
      <w:r w:rsidR="00745B6A">
        <w:t xml:space="preserve">na parte </w:t>
      </w:r>
      <w:r>
        <w:t xml:space="preserve">de la lista otorgada por el Server, así cada uno se comprometerá en resolver/ordenar </w:t>
      </w:r>
      <w:r w:rsidR="002E44D5">
        <w:t xml:space="preserve">la </w:t>
      </w:r>
      <w:proofErr w:type="spellStart"/>
      <w:r w:rsidR="002E44D5">
        <w:t>sub-lista</w:t>
      </w:r>
      <w:proofErr w:type="spellEnd"/>
      <w:r w:rsidR="002E44D5">
        <w:t xml:space="preserve"> </w:t>
      </w:r>
      <w:r>
        <w:t>otorgad</w:t>
      </w:r>
      <w:r w:rsidR="002E44D5">
        <w:t>a</w:t>
      </w:r>
      <w:r>
        <w:t xml:space="preserve"> y entregársel</w:t>
      </w:r>
      <w:r w:rsidR="00F652ED">
        <w:t>a</w:t>
      </w:r>
      <w:r>
        <w:t xml:space="preserve"> correctamente a su Servidor. Finalmente, el Servidor tendrá la lista completa nuevamente, gracias a sus servidores ayudantes, y podrá darle entrega de la solución ordenada al Cliente.</w:t>
      </w:r>
    </w:p>
    <w:p w14:paraId="7931DC3A" w14:textId="570499EF" w:rsidR="00843968" w:rsidRDefault="001C5E9A" w:rsidP="001C5E9A">
      <w:pPr>
        <w:jc w:val="both"/>
      </w:pPr>
      <w:r>
        <w:t xml:space="preserve">El algoritmo </w:t>
      </w:r>
      <w:proofErr w:type="spellStart"/>
      <w:r>
        <w:t>QuickSort</w:t>
      </w:r>
      <w:proofErr w:type="spellEnd"/>
      <w:r>
        <w:t xml:space="preserve"> tiene una complejidad algorítmica promedio de </w:t>
      </w:r>
      <m:oMath>
        <m:r>
          <w:rPr>
            <w:rFonts w:ascii="Cambria Math" w:hAnsi="Cambria Math"/>
          </w:rPr>
          <m:t>O(nlogn)</m:t>
        </m:r>
      </m:oMath>
      <w:r>
        <w:t xml:space="preserve">, donde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es el número de elementos en la lista. Esto se debe a que divide la lista en dos partes y realiza la operación de ordenamiento en cada una de ellas de manera recursiva.</w:t>
      </w:r>
      <w:r w:rsidR="00C11136">
        <w:t xml:space="preserve"> Sin embargo, </w:t>
      </w:r>
      <w:r w:rsidR="006C3E1A">
        <w:t xml:space="preserve">se vuelve de menor complejidad al ser distribuido al ser afectado por </w:t>
      </w:r>
      <w:r w:rsidR="00393F94">
        <w:t xml:space="preserve">una cantidad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  <w:r w:rsidR="00393F94">
        <w:t xml:space="preserve">de servidores, la complejidad quedaría determinada como: </w:t>
      </w:r>
      <m:oMath>
        <m:r>
          <w:rPr>
            <w:rFonts w:ascii="Cambria Math" w:hAnsi="Cambria Math"/>
          </w:rPr>
          <m:t>O(nlog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/k</m:t>
        </m:r>
        <m:r>
          <w:rPr>
            <w:rFonts w:ascii="Cambria Math" w:hAnsi="Cambria Math"/>
          </w:rPr>
          <m:t>)</m:t>
        </m:r>
      </m:oMath>
      <w:r w:rsidR="00393F94">
        <w:t>.</w:t>
      </w:r>
    </w:p>
    <w:p w14:paraId="5C339957" w14:textId="2E20F53D" w:rsidR="000C0C6D" w:rsidRDefault="00A1192F" w:rsidP="00600B39">
      <w:pPr>
        <w:jc w:val="both"/>
      </w:pPr>
      <w:r>
        <w:t xml:space="preserve">Para probarlo, se </w:t>
      </w:r>
      <w:r w:rsidR="00154CE0">
        <w:t>utilizó un</w:t>
      </w:r>
      <w:r w:rsidR="00843968">
        <w:t xml:space="preserve">a lista de 1000 números sin orden y de manera </w:t>
      </w:r>
      <w:proofErr w:type="spellStart"/>
      <w:r w:rsidR="00843968">
        <w:t>randómica</w:t>
      </w:r>
      <w:proofErr w:type="spellEnd"/>
      <w:r w:rsidR="00843968">
        <w:t>, en el que se pudo comprobar la correctitud de la ejecución del programa para ordenarlos, para ello se demoró 70 milisegundos en realizarlo.</w:t>
      </w:r>
      <w:r w:rsidR="00F70D23">
        <w:t xml:space="preserve"> De todas maneras, para probar el funcionamiento </w:t>
      </w:r>
      <w:r w:rsidR="00BE6A6C">
        <w:t xml:space="preserve">del mismo, se utilizaron diferentes tamaños de listas </w:t>
      </w:r>
      <w:r w:rsidR="00C148B2">
        <w:t xml:space="preserve">con diferentes tipos de números. Solo </w:t>
      </w:r>
      <w:proofErr w:type="gramStart"/>
      <w:r w:rsidR="00C148B2">
        <w:t>que</w:t>
      </w:r>
      <w:proofErr w:type="gramEnd"/>
      <w:r w:rsidR="00C148B2">
        <w:t xml:space="preserve"> para una prueba final, se puede probar el caso más prometedor (que es el ya mencionado).</w:t>
      </w:r>
    </w:p>
    <w:p w14:paraId="1B38AC45" w14:textId="50DCCD28" w:rsidR="00F70D23" w:rsidRDefault="00F70D23" w:rsidP="00600B39">
      <w:pPr>
        <w:jc w:val="both"/>
      </w:pPr>
      <w:r>
        <w:t>Conclusión.</w:t>
      </w:r>
    </w:p>
    <w:p w14:paraId="411D2447" w14:textId="4293E167" w:rsidR="00600B39" w:rsidRDefault="00D57A2E" w:rsidP="00D57A2E">
      <w:pPr>
        <w:jc w:val="both"/>
      </w:pPr>
      <w:r>
        <w:t xml:space="preserve">La implementación del algoritmo </w:t>
      </w:r>
      <w:proofErr w:type="spellStart"/>
      <w:r>
        <w:t>QuickSort</w:t>
      </w:r>
      <w:proofErr w:type="spellEnd"/>
      <w:r>
        <w:t xml:space="preserve"> en un entorno distribuido con llamadas asíncronas ha demostrado ser eficiente y efectiva. La estrategia de dividir y vencer, junto con la distribución de tareas entre varios servidores, permite un procesamiento más rápido y eficiente de los datos</w:t>
      </w:r>
      <w:r w:rsidR="0013740C">
        <w:t>. Donde su</w:t>
      </w:r>
      <w:r>
        <w:t xml:space="preserve"> complejidad algorítmica promedio se mantiene, la distribución de la carga de trabajo entre varios servidores puede reducir </w:t>
      </w:r>
      <w:r>
        <w:lastRenderedPageBreak/>
        <w:t xml:space="preserve">efectivamente el tiempo de ejecución. Sin embargo, es importante tener en cuenta que la sobrecarga de comunicación entre el servidor y los </w:t>
      </w:r>
      <w:proofErr w:type="spellStart"/>
      <w:r>
        <w:t>sub-servidores</w:t>
      </w:r>
      <w:proofErr w:type="spellEnd"/>
      <w:r>
        <w:t xml:space="preserve"> puede afectar el rendimiento general.</w:t>
      </w:r>
    </w:p>
    <w:p w14:paraId="5340ADDF" w14:textId="40401609" w:rsidR="00C411CF" w:rsidRDefault="00C411CF">
      <w:r>
        <w:t xml:space="preserve"> </w:t>
      </w:r>
    </w:p>
    <w:sectPr w:rsidR="00C41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E8"/>
    <w:rsid w:val="00072482"/>
    <w:rsid w:val="00091606"/>
    <w:rsid w:val="000C0C6D"/>
    <w:rsid w:val="000C4601"/>
    <w:rsid w:val="0013740C"/>
    <w:rsid w:val="00154CE0"/>
    <w:rsid w:val="0016552F"/>
    <w:rsid w:val="001C5E9A"/>
    <w:rsid w:val="002506EE"/>
    <w:rsid w:val="002E44D5"/>
    <w:rsid w:val="002F35E8"/>
    <w:rsid w:val="00324F9B"/>
    <w:rsid w:val="00345F41"/>
    <w:rsid w:val="0037339E"/>
    <w:rsid w:val="00381D5E"/>
    <w:rsid w:val="00393F94"/>
    <w:rsid w:val="00600B39"/>
    <w:rsid w:val="006C3E1A"/>
    <w:rsid w:val="00745B6A"/>
    <w:rsid w:val="00774419"/>
    <w:rsid w:val="007D6BA1"/>
    <w:rsid w:val="00843968"/>
    <w:rsid w:val="008801F7"/>
    <w:rsid w:val="008E4758"/>
    <w:rsid w:val="008E5565"/>
    <w:rsid w:val="00915894"/>
    <w:rsid w:val="00A1192F"/>
    <w:rsid w:val="00A646BB"/>
    <w:rsid w:val="00BE6A6C"/>
    <w:rsid w:val="00C11136"/>
    <w:rsid w:val="00C148B2"/>
    <w:rsid w:val="00C411CF"/>
    <w:rsid w:val="00CE4A7B"/>
    <w:rsid w:val="00D43817"/>
    <w:rsid w:val="00D57A2E"/>
    <w:rsid w:val="00DF0BC6"/>
    <w:rsid w:val="00DF0EFE"/>
    <w:rsid w:val="00E0678B"/>
    <w:rsid w:val="00F03683"/>
    <w:rsid w:val="00F61DB9"/>
    <w:rsid w:val="00F652ED"/>
    <w:rsid w:val="00F66012"/>
    <w:rsid w:val="00F70D23"/>
    <w:rsid w:val="00FA10B8"/>
    <w:rsid w:val="00FD17AC"/>
    <w:rsid w:val="146948D1"/>
    <w:rsid w:val="4E3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9ADE"/>
  <w15:chartTrackingRefBased/>
  <w15:docId w15:val="{D8AFAA8E-B1A2-4A94-BC6C-CA39DDF5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5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5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5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5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5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5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5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5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5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5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Sofia Ruiz Pizarro</dc:creator>
  <cp:keywords/>
  <dc:description/>
  <cp:lastModifiedBy>Rafaela Sofia Ruiz Pizarro</cp:lastModifiedBy>
  <cp:revision>2</cp:revision>
  <dcterms:created xsi:type="dcterms:W3CDTF">2024-04-30T12:23:00Z</dcterms:created>
  <dcterms:modified xsi:type="dcterms:W3CDTF">2024-04-30T12:23:00Z</dcterms:modified>
</cp:coreProperties>
</file>