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4F0" w:rsidRDefault="003B2FCD" w:rsidP="003B2FCD">
      <w:pPr>
        <w:pStyle w:val="Title"/>
        <w:rPr>
          <w:lang w:val="en-US"/>
        </w:rPr>
      </w:pPr>
      <w:r>
        <w:rPr>
          <w:lang w:val="en-US"/>
        </w:rPr>
        <w:t>Breach Feature: IO Robustness</w:t>
      </w:r>
    </w:p>
    <w:p w:rsidR="003B2FCD" w:rsidRDefault="00E55A18" w:rsidP="00A10C20">
      <w:pPr>
        <w:pStyle w:val="Heading1"/>
        <w:jc w:val="both"/>
        <w:rPr>
          <w:lang w:val="en-US"/>
        </w:rPr>
      </w:pPr>
      <w:r>
        <w:rPr>
          <w:lang w:val="en-US"/>
        </w:rPr>
        <w:t>Context</w:t>
      </w:r>
    </w:p>
    <w:p w:rsidR="00E55A18" w:rsidRPr="00E55A18" w:rsidRDefault="00E55A18" w:rsidP="00E55A18">
      <w:pPr>
        <w:pStyle w:val="Heading2"/>
        <w:rPr>
          <w:lang w:val="en-US"/>
        </w:rPr>
      </w:pPr>
      <w:r>
        <w:rPr>
          <w:lang w:val="en-US"/>
        </w:rPr>
        <w:t>Motivation</w:t>
      </w:r>
    </w:p>
    <w:p w:rsidR="009D67E9" w:rsidRDefault="003B2FCD" w:rsidP="00A10C20">
      <w:pPr>
        <w:jc w:val="both"/>
        <w:rPr>
          <w:lang w:val="en-US"/>
        </w:rPr>
      </w:pPr>
      <w:r>
        <w:rPr>
          <w:lang w:val="en-US"/>
        </w:rPr>
        <w:t>The robustness value of a system is hard to</w:t>
      </w:r>
      <w:r w:rsidR="00E55A18">
        <w:rPr>
          <w:lang w:val="en-US"/>
        </w:rPr>
        <w:t xml:space="preserve"> capture. One useful metric is the quantitative semantics (or robustness) of a given trace relative to a Signal Temporal Logic (STL) specification. </w:t>
      </w:r>
      <w:r w:rsidR="00234E13">
        <w:rPr>
          <w:lang w:val="en-US"/>
        </w:rPr>
        <w:t>However t</w:t>
      </w:r>
      <w:r w:rsidR="00E55A18">
        <w:rPr>
          <w:lang w:val="en-US"/>
        </w:rPr>
        <w:t xml:space="preserve">his metric </w:t>
      </w:r>
      <w:r w:rsidR="00234E13">
        <w:rPr>
          <w:lang w:val="en-US"/>
        </w:rPr>
        <w:t>can be</w:t>
      </w:r>
      <w:r w:rsidR="00E55A18">
        <w:rPr>
          <w:lang w:val="en-US"/>
        </w:rPr>
        <w:t xml:space="preserve"> difficult to</w:t>
      </w:r>
      <w:r>
        <w:rPr>
          <w:lang w:val="en-US"/>
        </w:rPr>
        <w:t xml:space="preserve"> interpret, because a single real value does not tell with respect to what quantity (input, output) or even in which </w:t>
      </w:r>
      <w:r w:rsidR="00E55A18">
        <w:rPr>
          <w:lang w:val="en-US"/>
        </w:rPr>
        <w:t xml:space="preserve">physical </w:t>
      </w:r>
      <w:r>
        <w:rPr>
          <w:lang w:val="en-US"/>
        </w:rPr>
        <w:t>unit the robustness is measured.</w:t>
      </w:r>
    </w:p>
    <w:p w:rsidR="00E55A18" w:rsidRDefault="00E55A18" w:rsidP="00E55A18">
      <w:pPr>
        <w:pStyle w:val="Heading2"/>
        <w:rPr>
          <w:lang w:val="en-US"/>
        </w:rPr>
      </w:pPr>
      <w:r>
        <w:rPr>
          <w:lang w:val="en-US"/>
        </w:rPr>
        <w:t>Objective</w:t>
      </w:r>
    </w:p>
    <w:p w:rsidR="009D67E9" w:rsidRDefault="003B2FCD" w:rsidP="00A10C20">
      <w:pPr>
        <w:jc w:val="both"/>
        <w:rPr>
          <w:rFonts w:eastAsiaTheme="minorEastAsia"/>
          <w:lang w:val="en-US"/>
        </w:rPr>
      </w:pPr>
      <w:r>
        <w:rPr>
          <w:lang w:val="en-US"/>
        </w:rPr>
        <w:t xml:space="preserve">The proposed </w:t>
      </w:r>
      <w:r w:rsidR="00234E13">
        <w:rPr>
          <w:lang w:val="en-US"/>
        </w:rPr>
        <w:t xml:space="preserve">Breach </w:t>
      </w:r>
      <w:r>
        <w:rPr>
          <w:lang w:val="en-US"/>
        </w:rPr>
        <w:t xml:space="preserve">feature of IO Robustness computation, which we describe in this document, attempts to remedy this situation by </w:t>
      </w:r>
      <w:r w:rsidR="003C0AFA">
        <w:rPr>
          <w:lang w:val="en-US"/>
        </w:rPr>
        <w:t>focusing</w:t>
      </w:r>
      <w:r>
        <w:rPr>
          <w:lang w:val="en-US"/>
        </w:rPr>
        <w:t xml:space="preserve"> th</w:t>
      </w:r>
      <w:r w:rsidR="009D67E9">
        <w:rPr>
          <w:lang w:val="en-US"/>
        </w:rPr>
        <w:t xml:space="preserve">e analysis </w:t>
      </w:r>
      <w:r w:rsidR="003C0AFA">
        <w:rPr>
          <w:lang w:val="en-US"/>
        </w:rPr>
        <w:t>on</w:t>
      </w:r>
      <w:r w:rsidR="009D67E9">
        <w:rPr>
          <w:lang w:val="en-US"/>
        </w:rPr>
        <w:t xml:space="preserve"> a subset </w:t>
      </w:r>
      <w:r w:rsidR="009D67E9">
        <w:rPr>
          <w:rFonts w:eastAsiaTheme="minorEastAsia"/>
          <w:lang w:val="en-US"/>
        </w:rPr>
        <w:t xml:space="preserve">of the signal variables, either </w:t>
      </w:r>
      <w:r w:rsidR="009D67E9" w:rsidRPr="003C0AFA">
        <w:rPr>
          <w:rFonts w:eastAsiaTheme="minorEastAsia"/>
          <w:i/>
          <w:lang w:val="en-US"/>
        </w:rPr>
        <w:t>input</w:t>
      </w:r>
      <w:r w:rsidR="009D67E9">
        <w:rPr>
          <w:rFonts w:eastAsiaTheme="minorEastAsia"/>
          <w:lang w:val="en-US"/>
        </w:rPr>
        <w:t xml:space="preserve"> variables </w:t>
      </w:r>
      <m:oMath>
        <m:r>
          <w:rPr>
            <w:rFonts w:ascii="Cambria Math" w:eastAsiaTheme="minorEastAsia" w:hAnsi="Cambria Math"/>
            <w:lang w:val="en-US"/>
          </w:rPr>
          <m:t>X⊆V</m:t>
        </m:r>
      </m:oMath>
      <w:r w:rsidR="009D67E9">
        <w:rPr>
          <w:rFonts w:eastAsiaTheme="minorEastAsia"/>
          <w:lang w:val="en-US"/>
        </w:rPr>
        <w:t xml:space="preserve"> or </w:t>
      </w:r>
      <w:r w:rsidR="009D67E9" w:rsidRPr="003C0AFA">
        <w:rPr>
          <w:rFonts w:eastAsiaTheme="minorEastAsia"/>
          <w:i/>
          <w:lang w:val="en-US"/>
        </w:rPr>
        <w:t>output</w:t>
      </w:r>
      <w:r w:rsidR="009D67E9">
        <w:rPr>
          <w:rFonts w:eastAsiaTheme="minorEastAsia"/>
          <w:lang w:val="en-US"/>
        </w:rPr>
        <w:t xml:space="preserve"> variables</w:t>
      </w:r>
      <m:oMath>
        <m:r>
          <w:rPr>
            <w:rFonts w:ascii="Cambria Math" w:eastAsiaTheme="minorEastAsia" w:hAnsi="Cambria Math"/>
            <w:lang w:val="en-US"/>
          </w:rPr>
          <m:t xml:space="preserve"> Y⊆V</m:t>
        </m:r>
      </m:oMath>
      <w:r w:rsidR="009D67E9">
        <w:rPr>
          <w:rFonts w:eastAsiaTheme="minorEastAsia"/>
          <w:lang w:val="en-US"/>
        </w:rPr>
        <w:t>.</w:t>
      </w:r>
    </w:p>
    <w:p w:rsidR="003C0AFA" w:rsidRDefault="003C0AFA" w:rsidP="003C0AFA">
      <w:pPr>
        <w:pStyle w:val="Heading1"/>
        <w:rPr>
          <w:rFonts w:eastAsiaTheme="minorEastAsia"/>
          <w:lang w:val="en-US"/>
        </w:rPr>
      </w:pPr>
      <w:r>
        <w:rPr>
          <w:rFonts w:eastAsiaTheme="minorEastAsia"/>
          <w:lang w:val="en-US"/>
        </w:rPr>
        <w:t>Description</w:t>
      </w:r>
    </w:p>
    <w:p w:rsidR="00FC7DD2" w:rsidRPr="00FC7DD2" w:rsidRDefault="00FC7DD2" w:rsidP="00E55A18">
      <w:pPr>
        <w:pStyle w:val="Heading2"/>
        <w:rPr>
          <w:lang w:val="en-US"/>
        </w:rPr>
      </w:pPr>
      <w:r>
        <w:rPr>
          <w:lang w:val="en-US"/>
        </w:rPr>
        <w:t>Principle</w:t>
      </w:r>
    </w:p>
    <w:p w:rsidR="009D67E9" w:rsidRDefault="009D67E9" w:rsidP="00A10C20">
      <w:pPr>
        <w:jc w:val="both"/>
        <w:rPr>
          <w:rFonts w:eastAsiaTheme="minorEastAsia"/>
          <w:lang w:val="en-US"/>
        </w:rPr>
      </w:pPr>
      <w:r>
        <w:rPr>
          <w:rFonts w:eastAsiaTheme="minorEastAsia"/>
          <w:lang w:val="en-US"/>
        </w:rPr>
        <w:t>Given a set of variables</w:t>
      </w:r>
      <m:oMath>
        <m:r>
          <w:rPr>
            <w:rFonts w:ascii="Cambria Math" w:eastAsiaTheme="minorEastAsia" w:hAnsi="Cambria Math"/>
            <w:lang w:val="en-US"/>
          </w:rPr>
          <m:t xml:space="preserve"> Z⊆V</m:t>
        </m:r>
      </m:oMath>
      <w:r>
        <w:rPr>
          <w:rFonts w:eastAsiaTheme="minorEastAsia"/>
          <w:lang w:val="en-US"/>
        </w:rPr>
        <w:t xml:space="preserve">, when computing the robustness in variables </w:t>
      </w:r>
      <m:oMath>
        <m:r>
          <w:rPr>
            <w:rFonts w:ascii="Cambria Math" w:eastAsiaTheme="minorEastAsia" w:hAnsi="Cambria Math"/>
            <w:lang w:val="en-US"/>
          </w:rPr>
          <m:t>Z</m:t>
        </m:r>
      </m:oMath>
      <w:r>
        <w:rPr>
          <w:rFonts w:eastAsiaTheme="minorEastAsia"/>
          <w:lang w:val="en-US"/>
        </w:rPr>
        <w:t xml:space="preserve"> the other variables </w:t>
      </w:r>
      <m:oMath>
        <m:r>
          <w:rPr>
            <w:rFonts w:ascii="Cambria Math" w:eastAsiaTheme="minorEastAsia" w:hAnsi="Cambria Math"/>
            <w:lang w:val="en-US"/>
          </w:rPr>
          <m:t>V∖Z</m:t>
        </m:r>
      </m:oMath>
      <w:r>
        <w:rPr>
          <w:rFonts w:eastAsiaTheme="minorEastAsia"/>
          <w:lang w:val="en-US"/>
        </w:rPr>
        <w:t xml:space="preserve"> are treated qualit</w:t>
      </w:r>
      <w:r w:rsidR="00A10C20">
        <w:rPr>
          <w:rFonts w:eastAsiaTheme="minorEastAsia"/>
          <w:lang w:val="en-US"/>
        </w:rPr>
        <w:t>atively. We consider two possible qualitative treatments: either as having zero</w:t>
      </w:r>
      <w:r w:rsidR="003C0AFA">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m:t>
            </m:r>
          </m:sup>
        </m:sSup>
      </m:oMath>
      <w:r w:rsidR="003C0AFA">
        <w:rPr>
          <w:rFonts w:eastAsiaTheme="minorEastAsia"/>
          <w:lang w:val="en-US"/>
        </w:rPr>
        <w:t>)</w:t>
      </w:r>
      <w:r w:rsidR="00A10C20">
        <w:rPr>
          <w:rFonts w:eastAsiaTheme="minorEastAsia"/>
          <w:lang w:val="en-US"/>
        </w:rPr>
        <w:t xml:space="preserve"> robustness, or as having infinite</w:t>
      </w:r>
      <w:r w:rsidR="003C0AFA">
        <w:rPr>
          <w:rFonts w:eastAsiaTheme="minorEastAsia"/>
          <w:lang w:val="en-US"/>
        </w:rPr>
        <w:t xml:space="preserve"> </w:t>
      </w:r>
      <w:r w:rsidR="003C0AFA">
        <w:rPr>
          <w:rFonts w:eastAsiaTheme="minorEastAsia"/>
          <w:lang w:val="en-US"/>
        </w:rPr>
        <w:t>(</w:t>
      </w:r>
      <m:oMath>
        <m:r>
          <w:rPr>
            <w:rFonts w:ascii="Cambria Math" w:eastAsiaTheme="minorEastAsia" w:hAnsi="Cambria Math"/>
            <w:lang w:val="en-US"/>
          </w:rPr>
          <m:t>-∞</m:t>
        </m:r>
        <m:r>
          <w:rPr>
            <w:rFonts w:ascii="Cambria Math" w:eastAsiaTheme="minorEastAsia" w:hAnsi="Cambria Math"/>
            <w:lang w:val="en-US"/>
          </w:rPr>
          <m:t>/</m:t>
        </m:r>
        <m:r>
          <w:rPr>
            <w:rFonts w:ascii="Cambria Math" w:eastAsiaTheme="minorEastAsia" w:hAnsi="Cambria Math"/>
            <w:lang w:val="en-US"/>
          </w:rPr>
          <m:t>+∞</m:t>
        </m:r>
      </m:oMath>
      <w:r w:rsidR="003C0AFA">
        <w:rPr>
          <w:rFonts w:eastAsiaTheme="minorEastAsia"/>
          <w:lang w:val="en-US"/>
        </w:rPr>
        <w:t>)</w:t>
      </w:r>
      <w:r w:rsidR="00A10C20">
        <w:rPr>
          <w:rFonts w:eastAsiaTheme="minorEastAsia"/>
          <w:lang w:val="en-US"/>
        </w:rPr>
        <w:t xml:space="preserve"> robustness. These</w:t>
      </w:r>
      <w:r w:rsidR="003C0AFA">
        <w:rPr>
          <w:rFonts w:eastAsiaTheme="minorEastAsia"/>
          <w:lang w:val="en-US"/>
        </w:rPr>
        <w:t xml:space="preserve"> interpretations</w:t>
      </w:r>
      <w:r w:rsidR="00A10C20">
        <w:rPr>
          <w:rFonts w:eastAsiaTheme="minorEastAsia"/>
          <w:lang w:val="en-US"/>
        </w:rPr>
        <w:t xml:space="preserve"> are called </w:t>
      </w:r>
      <w:r w:rsidR="00A10C20" w:rsidRPr="00A10C20">
        <w:rPr>
          <w:rFonts w:eastAsiaTheme="minorEastAsia"/>
          <w:i/>
          <w:lang w:val="en-US"/>
        </w:rPr>
        <w:t>absolute</w:t>
      </w:r>
      <w:r w:rsidR="00A10C20">
        <w:rPr>
          <w:rFonts w:eastAsiaTheme="minorEastAsia"/>
          <w:lang w:val="en-US"/>
        </w:rPr>
        <w:t xml:space="preserve"> and </w:t>
      </w:r>
      <w:r w:rsidR="00A10C20" w:rsidRPr="00A10C20">
        <w:rPr>
          <w:rFonts w:eastAsiaTheme="minorEastAsia"/>
          <w:i/>
          <w:lang w:val="en-US"/>
        </w:rPr>
        <w:t>relative</w:t>
      </w:r>
      <w:r w:rsidR="00A10C20">
        <w:rPr>
          <w:rFonts w:eastAsiaTheme="minorEastAsia"/>
          <w:lang w:val="en-US"/>
        </w:rPr>
        <w:t xml:space="preserve"> robustness, respectively.</w:t>
      </w:r>
    </w:p>
    <w:p w:rsidR="00A10C20" w:rsidRDefault="00A10C20" w:rsidP="00A10C20">
      <w:pPr>
        <w:jc w:val="both"/>
        <w:rPr>
          <w:rFonts w:eastAsiaTheme="minorEastAsia"/>
          <w:lang w:val="en-US"/>
        </w:rPr>
      </w:pPr>
      <w:r>
        <w:rPr>
          <w:rFonts w:eastAsiaTheme="minorEastAsia"/>
          <w:lang w:val="en-US"/>
        </w:rPr>
        <w:t xml:space="preserve">The analysis we implemented yields 4 </w:t>
      </w:r>
      <w:r w:rsidR="003C0AFA">
        <w:rPr>
          <w:rFonts w:eastAsiaTheme="minorEastAsia"/>
          <w:lang w:val="en-US"/>
        </w:rPr>
        <w:t>new</w:t>
      </w:r>
      <w:r>
        <w:rPr>
          <w:rFonts w:eastAsiaTheme="minorEastAsia"/>
          <w:lang w:val="en-US"/>
        </w:rPr>
        <w:t xml:space="preserve"> robustness measures:</w:t>
      </w:r>
    </w:p>
    <w:p w:rsidR="00A10C20" w:rsidRDefault="00A10C20" w:rsidP="00A10C20">
      <w:pPr>
        <w:pStyle w:val="ListParagraph"/>
        <w:numPr>
          <w:ilvl w:val="0"/>
          <w:numId w:val="1"/>
        </w:numPr>
        <w:jc w:val="both"/>
        <w:rPr>
          <w:rFonts w:eastAsiaTheme="minorEastAsia"/>
          <w:lang w:val="en-US"/>
        </w:rPr>
      </w:pPr>
      <w:r>
        <w:rPr>
          <w:rFonts w:eastAsiaTheme="minorEastAsia"/>
          <w:lang w:val="en-US"/>
        </w:rPr>
        <w:t>Input robustness, absolute;</w:t>
      </w:r>
    </w:p>
    <w:p w:rsidR="00A10C20" w:rsidRPr="00A10C20" w:rsidRDefault="00A10C20" w:rsidP="00A10C20">
      <w:pPr>
        <w:pStyle w:val="ListParagraph"/>
        <w:numPr>
          <w:ilvl w:val="0"/>
          <w:numId w:val="1"/>
        </w:numPr>
        <w:jc w:val="both"/>
        <w:rPr>
          <w:rFonts w:eastAsiaTheme="minorEastAsia"/>
          <w:lang w:val="en-US"/>
        </w:rPr>
      </w:pPr>
      <w:r w:rsidRPr="00A10C20">
        <w:rPr>
          <w:rFonts w:eastAsiaTheme="minorEastAsia"/>
          <w:lang w:val="en-US"/>
        </w:rPr>
        <w:t>Input robustness, relative to fixed output</w:t>
      </w:r>
      <w:r>
        <w:rPr>
          <w:rFonts w:eastAsiaTheme="minorEastAsia"/>
          <w:lang w:val="en-US"/>
        </w:rPr>
        <w:t>;</w:t>
      </w:r>
    </w:p>
    <w:p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absolute;</w:t>
      </w:r>
    </w:p>
    <w:p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relative to fixed input.</w:t>
      </w:r>
    </w:p>
    <w:p w:rsidR="00974A3D" w:rsidRDefault="00974A3D" w:rsidP="00E55A18">
      <w:pPr>
        <w:pStyle w:val="Heading2"/>
        <w:rPr>
          <w:rFonts w:eastAsiaTheme="minorEastAsia"/>
          <w:lang w:val="en-US"/>
        </w:rPr>
      </w:pPr>
      <w:r w:rsidRPr="00E55A18">
        <w:rPr>
          <w:lang w:val="en-US"/>
        </w:rPr>
        <w:t>Interpretation</w:t>
      </w:r>
    </w:p>
    <w:p w:rsidR="00FC7DD2" w:rsidRDefault="00FC7DD2" w:rsidP="00A10C20">
      <w:pPr>
        <w:jc w:val="both"/>
        <w:rPr>
          <w:rFonts w:eastAsiaTheme="minorEastAsia"/>
          <w:lang w:val="en-US"/>
        </w:rPr>
      </w:pPr>
      <w:r>
        <w:rPr>
          <w:rFonts w:eastAsiaTheme="minorEastAsia"/>
          <w:lang w:val="en-US"/>
        </w:rPr>
        <w:t xml:space="preserve">The relative robustness gives a safe approximation of the distance to satisfaction/violation based on a subset of signal variables, considering other variables fixed. The absolute robustness gives a safe approximation of this distance considering arbitrary changes in other variables. </w:t>
      </w:r>
    </w:p>
    <w:p w:rsidR="00FC7DD2" w:rsidRDefault="003C0AFA" w:rsidP="00A10C20">
      <w:pPr>
        <w:jc w:val="both"/>
        <w:rPr>
          <w:rFonts w:eastAsiaTheme="minorEastAsia"/>
          <w:lang w:val="en-US"/>
        </w:rPr>
      </w:pPr>
      <w:r>
        <w:rPr>
          <w:rFonts w:eastAsiaTheme="minorEastAsia"/>
          <w:lang w:val="en-US"/>
        </w:rPr>
        <w:t>The</w:t>
      </w:r>
      <w:r w:rsidR="00A10C20">
        <w:rPr>
          <w:rFonts w:eastAsiaTheme="minorEastAsia"/>
          <w:lang w:val="en-US"/>
        </w:rPr>
        <w:t xml:space="preserve"> </w:t>
      </w:r>
      <w:r w:rsidR="00974A3D">
        <w:rPr>
          <w:rFonts w:eastAsiaTheme="minorEastAsia"/>
          <w:lang w:val="en-US"/>
        </w:rPr>
        <w:t xml:space="preserve">notion of </w:t>
      </w:r>
      <w:r w:rsidR="00A10C20">
        <w:rPr>
          <w:rFonts w:eastAsiaTheme="minorEastAsia"/>
          <w:lang w:val="en-US"/>
        </w:rPr>
        <w:t xml:space="preserve">relative robustness </w:t>
      </w:r>
      <w:r>
        <w:rPr>
          <w:rFonts w:eastAsiaTheme="minorEastAsia"/>
          <w:lang w:val="en-US"/>
        </w:rPr>
        <w:t xml:space="preserve">is </w:t>
      </w:r>
      <w:r w:rsidR="00A10C20">
        <w:rPr>
          <w:rFonts w:eastAsiaTheme="minorEastAsia"/>
          <w:lang w:val="en-US"/>
        </w:rPr>
        <w:t xml:space="preserve">most </w:t>
      </w:r>
      <w:r>
        <w:rPr>
          <w:rFonts w:eastAsiaTheme="minorEastAsia"/>
          <w:lang w:val="en-US"/>
        </w:rPr>
        <w:t>intuitive</w:t>
      </w:r>
      <w:r w:rsidR="00A10C20">
        <w:rPr>
          <w:rFonts w:eastAsiaTheme="minorEastAsia"/>
          <w:lang w:val="en-US"/>
        </w:rPr>
        <w:t xml:space="preserve">, but </w:t>
      </w:r>
      <w:r w:rsidR="0056477E">
        <w:rPr>
          <w:rFonts w:eastAsiaTheme="minorEastAsia"/>
          <w:lang w:val="en-US"/>
        </w:rPr>
        <w:t xml:space="preserve">when </w:t>
      </w:r>
      <w:r w:rsidR="0056477E">
        <w:rPr>
          <w:rFonts w:eastAsiaTheme="minorEastAsia"/>
          <w:lang w:val="en-US"/>
        </w:rPr>
        <w:t>input and output</w:t>
      </w:r>
      <w:r w:rsidR="0056477E">
        <w:rPr>
          <w:rFonts w:eastAsiaTheme="minorEastAsia"/>
          <w:lang w:val="en-US"/>
        </w:rPr>
        <w:t xml:space="preserve"> both</w:t>
      </w:r>
      <w:r w:rsidR="0056477E">
        <w:rPr>
          <w:rFonts w:eastAsiaTheme="minorEastAsia"/>
          <w:lang w:val="en-US"/>
        </w:rPr>
        <w:t xml:space="preserve"> contribute to the satisfaction/violation in an essential manner</w:t>
      </w:r>
      <w:r w:rsidR="00A10C20">
        <w:rPr>
          <w:rFonts w:eastAsiaTheme="minorEastAsia"/>
          <w:lang w:val="en-US"/>
        </w:rPr>
        <w:t xml:space="preserve"> </w:t>
      </w:r>
      <w:r>
        <w:rPr>
          <w:rFonts w:eastAsiaTheme="minorEastAsia"/>
          <w:lang w:val="en-US"/>
        </w:rPr>
        <w:t>it</w:t>
      </w:r>
      <w:r w:rsidR="00A10C20">
        <w:rPr>
          <w:rFonts w:eastAsiaTheme="minorEastAsia"/>
          <w:lang w:val="en-US"/>
        </w:rPr>
        <w:t xml:space="preserve"> cannot be measured. In this case the relative robustness </w:t>
      </w:r>
      <w:r w:rsidR="00974A3D">
        <w:rPr>
          <w:rFonts w:eastAsiaTheme="minorEastAsia"/>
          <w:lang w:val="en-US"/>
        </w:rPr>
        <w:t>does not</w:t>
      </w:r>
      <w:r w:rsidR="00A10C20">
        <w:rPr>
          <w:rFonts w:eastAsiaTheme="minorEastAsia"/>
          <w:lang w:val="en-US"/>
        </w:rPr>
        <w:t xml:space="preserve"> provide a quantitative truth value, but</w:t>
      </w:r>
      <w:r w:rsidR="00974A3D">
        <w:rPr>
          <w:rFonts w:eastAsiaTheme="minorEastAsia"/>
          <w:lang w:val="en-US"/>
        </w:rPr>
        <w:t xml:space="preserve"> </w:t>
      </w:r>
      <w:r w:rsidR="00A10C20">
        <w:rPr>
          <w:rFonts w:eastAsiaTheme="minorEastAsia"/>
          <w:lang w:val="en-US"/>
        </w:rPr>
        <w:t>the absolute robustness</w:t>
      </w:r>
      <w:r w:rsidR="00974A3D">
        <w:rPr>
          <w:rFonts w:eastAsiaTheme="minorEastAsia"/>
          <w:lang w:val="en-US"/>
        </w:rPr>
        <w:t xml:space="preserve"> </w:t>
      </w:r>
      <w:r w:rsidR="0056477E">
        <w:rPr>
          <w:rFonts w:eastAsiaTheme="minorEastAsia"/>
          <w:lang w:val="en-US"/>
        </w:rPr>
        <w:t>may</w:t>
      </w:r>
      <w:r w:rsidR="00A10C20">
        <w:rPr>
          <w:rFonts w:eastAsiaTheme="minorEastAsia"/>
          <w:lang w:val="en-US"/>
        </w:rPr>
        <w:t>.</w:t>
      </w:r>
      <w:r w:rsidR="00974A3D">
        <w:rPr>
          <w:rFonts w:eastAsiaTheme="minorEastAsia"/>
          <w:lang w:val="en-US"/>
        </w:rPr>
        <w:t xml:space="preserve"> </w:t>
      </w:r>
    </w:p>
    <w:p w:rsidR="00FC7DD2" w:rsidRDefault="00FC7DD2" w:rsidP="00A10C20">
      <w:pPr>
        <w:jc w:val="both"/>
        <w:rPr>
          <w:rFonts w:eastAsiaTheme="minorEastAsia"/>
          <w:lang w:val="en-US"/>
        </w:rPr>
      </w:pPr>
      <w:r>
        <w:rPr>
          <w:rFonts w:eastAsiaTheme="minorEastAsia"/>
          <w:lang w:val="en-US"/>
        </w:rPr>
        <w:t>For</w:t>
      </w:r>
      <w:r w:rsidR="00974A3D">
        <w:rPr>
          <w:rFonts w:eastAsiaTheme="minorEastAsia"/>
          <w:lang w:val="en-US"/>
        </w:rPr>
        <w:t xml:space="preserve"> output variables, relative robustness and absolute robustness capture </w:t>
      </w:r>
      <w:r>
        <w:rPr>
          <w:rFonts w:eastAsiaTheme="minorEastAsia"/>
          <w:lang w:val="en-US"/>
        </w:rPr>
        <w:t>two extreme</w:t>
      </w:r>
      <w:r w:rsidR="00974A3D">
        <w:rPr>
          <w:rFonts w:eastAsiaTheme="minorEastAsia"/>
          <w:lang w:val="en-US"/>
        </w:rPr>
        <w:t xml:space="preserve"> assumptions about the system</w:t>
      </w:r>
      <w:r>
        <w:rPr>
          <w:rFonts w:eastAsiaTheme="minorEastAsia"/>
          <w:lang w:val="en-US"/>
        </w:rPr>
        <w:t>.</w:t>
      </w:r>
    </w:p>
    <w:p w:rsidR="00FC7DD2" w:rsidRDefault="00FC7DD2" w:rsidP="00FC7DD2">
      <w:pPr>
        <w:pStyle w:val="ListParagraph"/>
        <w:numPr>
          <w:ilvl w:val="0"/>
          <w:numId w:val="5"/>
        </w:numPr>
        <w:jc w:val="both"/>
        <w:rPr>
          <w:rFonts w:eastAsiaTheme="minorEastAsia"/>
          <w:lang w:val="en-US"/>
        </w:rPr>
      </w:pPr>
      <w:r>
        <w:rPr>
          <w:rFonts w:eastAsiaTheme="minorEastAsia"/>
          <w:lang w:val="en-US"/>
        </w:rPr>
        <w:t xml:space="preserve">Relative: </w:t>
      </w:r>
      <w:r w:rsidR="00974A3D" w:rsidRPr="00FC7DD2">
        <w:rPr>
          <w:rFonts w:eastAsiaTheme="minorEastAsia"/>
          <w:lang w:val="en-US"/>
        </w:rPr>
        <w:t xml:space="preserve">the output </w:t>
      </w:r>
      <w:r>
        <w:rPr>
          <w:rFonts w:eastAsiaTheme="minorEastAsia"/>
          <w:lang w:val="en-US"/>
        </w:rPr>
        <w:t>is unaffected by under</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 xml:space="preserve">; </w:t>
      </w:r>
    </w:p>
    <w:p w:rsidR="00A10C20" w:rsidRPr="00FC7DD2" w:rsidRDefault="00FC7DD2" w:rsidP="00FC7DD2">
      <w:pPr>
        <w:pStyle w:val="ListParagraph"/>
        <w:numPr>
          <w:ilvl w:val="0"/>
          <w:numId w:val="5"/>
        </w:numPr>
        <w:jc w:val="both"/>
        <w:rPr>
          <w:rFonts w:eastAsiaTheme="minorEastAsia"/>
          <w:lang w:val="en-US"/>
        </w:rPr>
      </w:pPr>
      <w:r>
        <w:rPr>
          <w:rFonts w:eastAsiaTheme="minorEastAsia"/>
          <w:lang w:val="en-US"/>
        </w:rPr>
        <w:t>Absolute:</w:t>
      </w:r>
      <w:r w:rsidR="00974A3D" w:rsidRPr="00FC7DD2">
        <w:rPr>
          <w:rFonts w:eastAsiaTheme="minorEastAsia"/>
          <w:lang w:val="en-US"/>
        </w:rPr>
        <w:t xml:space="preserve"> the output can change in an arbitrary fashion </w:t>
      </w:r>
      <w:r>
        <w:rPr>
          <w:rFonts w:eastAsiaTheme="minorEastAsia"/>
          <w:lang w:val="en-US"/>
        </w:rPr>
        <w:t>with</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w:t>
      </w:r>
    </w:p>
    <w:p w:rsidR="00974A3D" w:rsidRDefault="00FC7DD2" w:rsidP="00FC7DD2">
      <w:pPr>
        <w:pStyle w:val="Heading1"/>
        <w:rPr>
          <w:rFonts w:eastAsiaTheme="minorEastAsia"/>
          <w:lang w:val="en-US"/>
        </w:rPr>
      </w:pPr>
      <w:r>
        <w:rPr>
          <w:rFonts w:eastAsiaTheme="minorEastAsia"/>
          <w:lang w:val="en-US"/>
        </w:rPr>
        <w:lastRenderedPageBreak/>
        <w:t>Implementation</w:t>
      </w:r>
    </w:p>
    <w:p w:rsidR="0094652C" w:rsidRDefault="0056477E" w:rsidP="0094652C">
      <w:pPr>
        <w:rPr>
          <w:rFonts w:eastAsiaTheme="minorEastAsia"/>
          <w:lang w:val="en-US"/>
        </w:rPr>
      </w:pPr>
      <w:r>
        <w:rPr>
          <w:rFonts w:eastAsiaTheme="minorEastAsia"/>
          <w:lang w:val="en-US"/>
        </w:rPr>
        <w:t>We provided Breach with a proof-of-concept implementation of the IO robustness feature.</w:t>
      </w:r>
      <w:r w:rsidR="00B741BE">
        <w:rPr>
          <w:rFonts w:eastAsiaTheme="minorEastAsia"/>
          <w:lang w:val="en-US"/>
        </w:rPr>
        <w:t xml:space="preserve"> </w:t>
      </w:r>
      <w:r w:rsidR="0094652C">
        <w:rPr>
          <w:rFonts w:eastAsiaTheme="minorEastAsia"/>
          <w:lang w:val="en-US"/>
        </w:rPr>
        <w:t>The implementation provides two (almost independent) enhancements to Breach. The first enhancement associates with an STL formula two lists of input and output signals. The second enhancement consists in computing the robustness according to inputs or outputs, using the relative or absolute interpretation.</w:t>
      </w:r>
    </w:p>
    <w:p w:rsidR="00234E13" w:rsidRDefault="00150D96" w:rsidP="00234E13">
      <w:pPr>
        <w:pStyle w:val="Heading2"/>
        <w:rPr>
          <w:rFonts w:eastAsiaTheme="minorEastAsia"/>
          <w:lang w:val="en-US"/>
        </w:rPr>
      </w:pPr>
      <w:r>
        <w:rPr>
          <w:rFonts w:eastAsiaTheme="minorEastAsia"/>
          <w:lang w:val="en-US"/>
        </w:rPr>
        <w:t xml:space="preserve">Use </w:t>
      </w:r>
      <w:r w:rsidR="0094652C">
        <w:rPr>
          <w:rFonts w:eastAsiaTheme="minorEastAsia"/>
          <w:lang w:val="en-US"/>
        </w:rPr>
        <w:t>model</w:t>
      </w:r>
    </w:p>
    <w:p w:rsidR="0094652C" w:rsidRDefault="00150D96" w:rsidP="00150D96">
      <w:pPr>
        <w:jc w:val="both"/>
        <w:rPr>
          <w:lang w:val="en-US"/>
        </w:rPr>
      </w:pPr>
      <w:r>
        <w:rPr>
          <w:lang w:val="en-US"/>
        </w:rPr>
        <w:t xml:space="preserve">The intended use of the IO robustness indicators is as follows. The user adds information about input and output signals in the </w:t>
      </w:r>
      <w:r w:rsidRPr="0094652C">
        <w:rPr>
          <w:rStyle w:val="CodeChar"/>
        </w:rPr>
        <w:t>.</w:t>
      </w:r>
      <w:proofErr w:type="spellStart"/>
      <w:r w:rsidRPr="0094652C">
        <w:rPr>
          <w:rStyle w:val="CodeChar"/>
        </w:rPr>
        <w:t>stl</w:t>
      </w:r>
      <w:proofErr w:type="spellEnd"/>
      <w:r>
        <w:rPr>
          <w:lang w:val="en-US"/>
        </w:rPr>
        <w:t xml:space="preserve"> file. </w:t>
      </w:r>
      <w:r w:rsidR="0094652C">
        <w:rPr>
          <w:lang w:val="en-US"/>
        </w:rPr>
        <w:t xml:space="preserve">The syntax of </w:t>
      </w:r>
      <w:r w:rsidR="0094652C" w:rsidRPr="0094652C">
        <w:rPr>
          <w:rStyle w:val="CodeChar"/>
        </w:rPr>
        <w:t>.</w:t>
      </w:r>
      <w:proofErr w:type="spellStart"/>
      <w:r w:rsidR="0094652C" w:rsidRPr="0094652C">
        <w:rPr>
          <w:rStyle w:val="CodeChar"/>
        </w:rPr>
        <w:t>stl</w:t>
      </w:r>
      <w:proofErr w:type="spellEnd"/>
      <w:r w:rsidR="0094652C">
        <w:rPr>
          <w:lang w:val="en-US"/>
        </w:rPr>
        <w:t xml:space="preserve"> files have been extended with the keywords </w:t>
      </w:r>
    </w:p>
    <w:p w:rsidR="0094652C" w:rsidRDefault="0094652C" w:rsidP="0094652C">
      <w:pPr>
        <w:rPr>
          <w:lang w:val="en-US"/>
        </w:rPr>
      </w:pPr>
      <w:proofErr w:type="gramStart"/>
      <w:r w:rsidRPr="0094652C">
        <w:rPr>
          <w:rStyle w:val="CodeChar"/>
        </w:rPr>
        <w:t>input</w:t>
      </w:r>
      <w:proofErr w:type="gramEnd"/>
      <w:r w:rsidRPr="0094652C">
        <w:rPr>
          <w:rStyle w:val="CodeChar"/>
        </w:rPr>
        <w:t xml:space="preserve"> signal</w:t>
      </w:r>
      <w:r>
        <w:rPr>
          <w:lang w:val="en-US"/>
        </w:rPr>
        <w:t xml:space="preserve"> </w:t>
      </w:r>
      <w:r>
        <w:rPr>
          <w:lang w:val="en-US"/>
        </w:rPr>
        <w:br/>
      </w:r>
      <w:r w:rsidRPr="0094652C">
        <w:rPr>
          <w:rStyle w:val="CodeChar"/>
        </w:rPr>
        <w:t>output signal</w:t>
      </w:r>
    </w:p>
    <w:p w:rsidR="0094652C" w:rsidRDefault="00150D96" w:rsidP="00150D96">
      <w:pPr>
        <w:jc w:val="both"/>
        <w:rPr>
          <w:lang w:val="en-US"/>
        </w:rPr>
      </w:pPr>
      <w:r>
        <w:rPr>
          <w:lang w:val="en-US"/>
        </w:rPr>
        <w:t xml:space="preserve">Alternatively, the user </w:t>
      </w:r>
      <w:r w:rsidR="005E4689">
        <w:rPr>
          <w:lang w:val="en-US"/>
        </w:rPr>
        <w:t xml:space="preserve">may </w:t>
      </w:r>
      <w:r>
        <w:rPr>
          <w:lang w:val="en-US"/>
        </w:rPr>
        <w:t>call</w:t>
      </w:r>
      <w:r w:rsidR="008A09DF">
        <w:rPr>
          <w:lang w:val="en-US"/>
        </w:rPr>
        <w:t xml:space="preserve"> the</w:t>
      </w:r>
      <w:r>
        <w:rPr>
          <w:lang w:val="en-US"/>
        </w:rPr>
        <w:t xml:space="preserve"> functions</w:t>
      </w:r>
      <w:r w:rsidR="0094652C">
        <w:rPr>
          <w:lang w:val="en-US"/>
        </w:rPr>
        <w:t>:</w:t>
      </w:r>
      <w:r>
        <w:rPr>
          <w:lang w:val="en-US"/>
        </w:rPr>
        <w:t xml:space="preserve"> </w:t>
      </w:r>
    </w:p>
    <w:p w:rsidR="0094652C" w:rsidRDefault="00150D96" w:rsidP="0094652C">
      <w:pPr>
        <w:rPr>
          <w:lang w:val="en-US"/>
        </w:rPr>
      </w:pPr>
      <w:proofErr w:type="spellStart"/>
      <w:r w:rsidRPr="00150D96">
        <w:rPr>
          <w:rStyle w:val="CodeChar"/>
        </w:rPr>
        <w:t>set_in_signal_</w:t>
      </w:r>
      <w:proofErr w:type="gramStart"/>
      <w:r w:rsidRPr="00150D96">
        <w:rPr>
          <w:rStyle w:val="CodeChar"/>
        </w:rPr>
        <w:t>names</w:t>
      </w:r>
      <w:proofErr w:type="spellEnd"/>
      <w:r w:rsidRPr="00150D96">
        <w:rPr>
          <w:rStyle w:val="CodeChar"/>
        </w:rPr>
        <w:t>(</w:t>
      </w:r>
      <w:proofErr w:type="gramEnd"/>
      <w:r>
        <w:rPr>
          <w:rStyle w:val="CodeChar"/>
        </w:rPr>
        <w:t>phi,</w:t>
      </w:r>
      <w:r w:rsidR="0094652C">
        <w:rPr>
          <w:rStyle w:val="CodeChar"/>
        </w:rPr>
        <w:t xml:space="preserve"> </w:t>
      </w:r>
      <w:r>
        <w:rPr>
          <w:rStyle w:val="CodeChar"/>
        </w:rPr>
        <w:t>X</w:t>
      </w:r>
      <w:r w:rsidRPr="00150D96">
        <w:rPr>
          <w:rStyle w:val="CodeChar"/>
        </w:rPr>
        <w:t>)</w:t>
      </w:r>
      <w:r>
        <w:rPr>
          <w:lang w:val="en-US"/>
        </w:rPr>
        <w:t xml:space="preserve"> </w:t>
      </w:r>
      <w:r w:rsidR="0094652C">
        <w:rPr>
          <w:lang w:val="en-US"/>
        </w:rPr>
        <w:br/>
      </w:r>
      <w:proofErr w:type="spellStart"/>
      <w:r w:rsidRPr="00150D96">
        <w:rPr>
          <w:rStyle w:val="CodeChar"/>
        </w:rPr>
        <w:t>set_out_signal_names</w:t>
      </w:r>
      <w:proofErr w:type="spellEnd"/>
      <w:r w:rsidRPr="00150D96">
        <w:rPr>
          <w:rStyle w:val="CodeChar"/>
        </w:rPr>
        <w:t>(</w:t>
      </w:r>
      <w:r>
        <w:rPr>
          <w:rStyle w:val="CodeChar"/>
        </w:rPr>
        <w:t>phi, Y</w:t>
      </w:r>
      <w:r w:rsidRPr="00150D96">
        <w:rPr>
          <w:rStyle w:val="CodeChar"/>
        </w:rPr>
        <w:t>)</w:t>
      </w:r>
      <w:r>
        <w:rPr>
          <w:lang w:val="en-US"/>
        </w:rPr>
        <w:t xml:space="preserve"> </w:t>
      </w:r>
    </w:p>
    <w:p w:rsidR="0094652C" w:rsidRDefault="008A09DF" w:rsidP="00150D96">
      <w:pPr>
        <w:jc w:val="both"/>
        <w:rPr>
          <w:lang w:val="en-US"/>
        </w:rPr>
      </w:pPr>
      <w:proofErr w:type="gramStart"/>
      <w:r>
        <w:rPr>
          <w:lang w:val="en-US"/>
        </w:rPr>
        <w:t>over</w:t>
      </w:r>
      <w:proofErr w:type="gramEnd"/>
      <w:r w:rsidR="00150D96">
        <w:rPr>
          <w:lang w:val="en-US"/>
        </w:rPr>
        <w:t xml:space="preserve"> the formula </w:t>
      </w:r>
      <w:r w:rsidR="00150D96" w:rsidRPr="0094652C">
        <w:rPr>
          <w:rStyle w:val="CodeChar"/>
        </w:rPr>
        <w:t>phi</w:t>
      </w:r>
      <w:r>
        <w:rPr>
          <w:lang w:val="en-US"/>
        </w:rPr>
        <w:t xml:space="preserve"> and </w:t>
      </w:r>
      <w:r w:rsidR="00150D96">
        <w:rPr>
          <w:lang w:val="en-US"/>
        </w:rPr>
        <w:t xml:space="preserve">a cell array of signal names </w:t>
      </w:r>
      <w:r w:rsidR="00150D96" w:rsidRPr="00150D96">
        <w:rPr>
          <w:rStyle w:val="CodeChar"/>
        </w:rPr>
        <w:t>X</w:t>
      </w:r>
      <w:r w:rsidR="00150D96">
        <w:rPr>
          <w:lang w:val="en-US"/>
        </w:rPr>
        <w:t xml:space="preserve"> or </w:t>
      </w:r>
      <w:r w:rsidR="00150D96" w:rsidRPr="00150D96">
        <w:rPr>
          <w:rStyle w:val="CodeChar"/>
        </w:rPr>
        <w:t>Y</w:t>
      </w:r>
      <w:r w:rsidR="00150D96">
        <w:rPr>
          <w:lang w:val="en-US"/>
        </w:rPr>
        <w:t>.</w:t>
      </w:r>
      <w:r w:rsidR="004C58D5">
        <w:rPr>
          <w:lang w:val="en-US"/>
        </w:rPr>
        <w:t xml:space="preserve"> If needed, the corresponding getter methods can be used to show lists of input and output signals.</w:t>
      </w:r>
    </w:p>
    <w:p w:rsidR="0094652C" w:rsidRDefault="004C58D5" w:rsidP="00150D96">
      <w:pPr>
        <w:jc w:val="both"/>
        <w:rPr>
          <w:lang w:val="en-US"/>
        </w:rPr>
      </w:pPr>
      <w:r>
        <w:rPr>
          <w:lang w:val="en-US"/>
        </w:rPr>
        <w:t>The robustness can be computed by using the method</w:t>
      </w:r>
    </w:p>
    <w:p w:rsidR="004C58D5" w:rsidRDefault="004C58D5" w:rsidP="004C58D5">
      <w:pPr>
        <w:pStyle w:val="Code"/>
      </w:pPr>
      <w:proofErr w:type="spellStart"/>
      <w:proofErr w:type="gramStart"/>
      <w:r w:rsidRPr="004C58D5">
        <w:t>GetIORobustSat</w:t>
      </w:r>
      <w:proofErr w:type="spellEnd"/>
      <w:r w:rsidRPr="004C58D5">
        <w:t>(</w:t>
      </w:r>
      <w:proofErr w:type="gramEnd"/>
      <w:r w:rsidRPr="004C58D5">
        <w:t xml:space="preserve">phi, </w:t>
      </w:r>
      <w:proofErr w:type="spellStart"/>
      <w:r w:rsidRPr="004C58D5">
        <w:t>params</w:t>
      </w:r>
      <w:proofErr w:type="spellEnd"/>
      <w:r w:rsidRPr="004C58D5">
        <w:t xml:space="preserve">, values, </w:t>
      </w:r>
      <w:proofErr w:type="spellStart"/>
      <w:r w:rsidRPr="004C58D5">
        <w:t>t_phi</w:t>
      </w:r>
      <w:proofErr w:type="spellEnd"/>
      <w:r w:rsidRPr="004C58D5">
        <w:t xml:space="preserve">, </w:t>
      </w:r>
      <w:proofErr w:type="spellStart"/>
      <w:r w:rsidRPr="004C58D5">
        <w:t>inout</w:t>
      </w:r>
      <w:proofErr w:type="spellEnd"/>
      <w:r w:rsidRPr="004C58D5">
        <w:t xml:space="preserve">, </w:t>
      </w:r>
      <w:proofErr w:type="spellStart"/>
      <w:r w:rsidRPr="004C58D5">
        <w:t>relabs</w:t>
      </w:r>
      <w:proofErr w:type="spellEnd"/>
      <w:r w:rsidRPr="004C58D5">
        <w:t>)</w:t>
      </w:r>
    </w:p>
    <w:p w:rsidR="004C58D5" w:rsidRDefault="004C58D5" w:rsidP="004C58D5">
      <w:pPr>
        <w:rPr>
          <w:lang w:val="en-US"/>
        </w:rPr>
      </w:pPr>
      <w:r w:rsidRPr="004C58D5">
        <w:rPr>
          <w:lang w:val="en-US"/>
        </w:rPr>
        <w:t xml:space="preserve">of the class </w:t>
      </w:r>
      <w:proofErr w:type="spellStart"/>
      <w:r w:rsidRPr="004C58D5">
        <w:rPr>
          <w:rStyle w:val="CodeChar"/>
        </w:rPr>
        <w:t>BreachSystem</w:t>
      </w:r>
      <w:proofErr w:type="spellEnd"/>
      <w:r w:rsidRPr="004C58D5">
        <w:rPr>
          <w:lang w:val="en-US"/>
        </w:rPr>
        <w:t>, where</w:t>
      </w:r>
      <w:r>
        <w:rPr>
          <w:lang w:val="en-US"/>
        </w:rPr>
        <w:t xml:space="preserve"> </w:t>
      </w:r>
      <w:r w:rsidR="009864BD">
        <w:rPr>
          <w:lang w:val="en-US"/>
        </w:rPr>
        <w:t xml:space="preserve">the new fields </w:t>
      </w:r>
      <w:proofErr w:type="spellStart"/>
      <w:r w:rsidR="009864BD" w:rsidRPr="009864BD">
        <w:rPr>
          <w:rStyle w:val="CodeChar"/>
        </w:rPr>
        <w:t>inout</w:t>
      </w:r>
      <w:proofErr w:type="spellEnd"/>
      <w:r w:rsidR="009864BD">
        <w:rPr>
          <w:lang w:val="en-US"/>
        </w:rPr>
        <w:t xml:space="preserve"> and </w:t>
      </w:r>
      <w:proofErr w:type="spellStart"/>
      <w:r w:rsidR="009864BD" w:rsidRPr="009864BD">
        <w:rPr>
          <w:rStyle w:val="CodeChar"/>
        </w:rPr>
        <w:t>relabs</w:t>
      </w:r>
      <w:proofErr w:type="spellEnd"/>
      <w:r w:rsidR="009864BD">
        <w:rPr>
          <w:lang w:val="en-US"/>
        </w:rPr>
        <w:t xml:space="preserve"> are string switches with possible values </w:t>
      </w:r>
      <w:r w:rsidR="009864BD" w:rsidRPr="009864BD">
        <w:rPr>
          <w:rStyle w:val="CodeChar"/>
        </w:rPr>
        <w:t>‘in</w:t>
      </w:r>
      <w:r w:rsidR="009864BD">
        <w:rPr>
          <w:rStyle w:val="CodeChar"/>
        </w:rPr>
        <w:t>’</w:t>
      </w:r>
      <w:r w:rsidR="009864BD">
        <w:rPr>
          <w:lang w:val="en-US"/>
        </w:rPr>
        <w:t xml:space="preserve">, </w:t>
      </w:r>
      <w:r w:rsidR="009864BD" w:rsidRPr="009864BD">
        <w:rPr>
          <w:rStyle w:val="CodeChar"/>
        </w:rPr>
        <w:t>‘out</w:t>
      </w:r>
      <w:r w:rsidR="009864BD">
        <w:rPr>
          <w:rStyle w:val="CodeChar"/>
        </w:rPr>
        <w:t>’</w:t>
      </w:r>
      <w:r w:rsidR="009864BD">
        <w:rPr>
          <w:lang w:val="en-US"/>
        </w:rPr>
        <w:t xml:space="preserve"> and </w:t>
      </w:r>
      <w:r w:rsidR="009864BD" w:rsidRPr="009864BD">
        <w:rPr>
          <w:rStyle w:val="CodeChar"/>
        </w:rPr>
        <w:t>‘</w:t>
      </w:r>
      <w:proofErr w:type="spellStart"/>
      <w:r w:rsidR="009864BD" w:rsidRPr="009864BD">
        <w:rPr>
          <w:rStyle w:val="CodeChar"/>
        </w:rPr>
        <w:t>rel</w:t>
      </w:r>
      <w:proofErr w:type="spellEnd"/>
      <w:r w:rsidR="009864BD">
        <w:rPr>
          <w:rStyle w:val="CodeChar"/>
        </w:rPr>
        <w:t>’</w:t>
      </w:r>
      <w:r w:rsidR="009864BD">
        <w:rPr>
          <w:lang w:val="en-US"/>
        </w:rPr>
        <w:t xml:space="preserve">, </w:t>
      </w:r>
      <w:r w:rsidR="009864BD" w:rsidRPr="009864BD">
        <w:rPr>
          <w:rStyle w:val="CodeChar"/>
        </w:rPr>
        <w:t>‘abs</w:t>
      </w:r>
      <w:r w:rsidR="009864BD">
        <w:rPr>
          <w:rStyle w:val="CodeChar"/>
        </w:rPr>
        <w:t>’</w:t>
      </w:r>
      <w:r w:rsidR="009864BD">
        <w:rPr>
          <w:lang w:val="en-US"/>
        </w:rPr>
        <w:t xml:space="preserve"> respectively.</w:t>
      </w:r>
    </w:p>
    <w:p w:rsidR="009864BD" w:rsidRDefault="009864BD" w:rsidP="004C58D5">
      <w:pPr>
        <w:rPr>
          <w:lang w:val="en-US"/>
        </w:rPr>
      </w:pPr>
      <w:r>
        <w:rPr>
          <w:lang w:val="en-US"/>
        </w:rPr>
        <w:t>The robustness can also be computed and displayed using the method</w:t>
      </w:r>
    </w:p>
    <w:p w:rsidR="009864BD" w:rsidRDefault="009864BD" w:rsidP="009864BD">
      <w:pPr>
        <w:pStyle w:val="Code"/>
      </w:pPr>
      <w:proofErr w:type="spellStart"/>
      <w:proofErr w:type="gramStart"/>
      <w:r w:rsidRPr="009864BD">
        <w:t>PlotIORobustSat</w:t>
      </w:r>
      <w:proofErr w:type="spellEnd"/>
      <w:r w:rsidRPr="009864BD">
        <w:t>(</w:t>
      </w:r>
      <w:proofErr w:type="gramEnd"/>
      <w:r w:rsidRPr="009864BD">
        <w:t xml:space="preserve">phi, </w:t>
      </w:r>
      <w:proofErr w:type="spellStart"/>
      <w:r w:rsidRPr="009864BD">
        <w:t>inout</w:t>
      </w:r>
      <w:proofErr w:type="spellEnd"/>
      <w:r w:rsidRPr="009864BD">
        <w:t xml:space="preserve">, </w:t>
      </w:r>
      <w:proofErr w:type="spellStart"/>
      <w:r w:rsidRPr="009864BD">
        <w:t>relabs</w:t>
      </w:r>
      <w:proofErr w:type="spellEnd"/>
      <w:r w:rsidRPr="009864BD">
        <w:t xml:space="preserve">, depth, tau, </w:t>
      </w:r>
      <w:proofErr w:type="spellStart"/>
      <w:r w:rsidRPr="009864BD">
        <w:t>ipts</w:t>
      </w:r>
      <w:proofErr w:type="spellEnd"/>
      <w:r w:rsidRPr="009864BD">
        <w:t>)</w:t>
      </w:r>
    </w:p>
    <w:p w:rsidR="009864BD" w:rsidRDefault="009864BD" w:rsidP="009864BD">
      <w:pPr>
        <w:rPr>
          <w:lang w:val="en-US"/>
        </w:rPr>
      </w:pPr>
      <w:proofErr w:type="gramStart"/>
      <w:r w:rsidRPr="004C58D5">
        <w:rPr>
          <w:lang w:val="en-US"/>
        </w:rPr>
        <w:t>of</w:t>
      </w:r>
      <w:proofErr w:type="gramEnd"/>
      <w:r w:rsidRPr="004C58D5">
        <w:rPr>
          <w:lang w:val="en-US"/>
        </w:rPr>
        <w:t xml:space="preserve"> the class </w:t>
      </w:r>
      <w:proofErr w:type="spellStart"/>
      <w:r w:rsidRPr="004C58D5">
        <w:rPr>
          <w:rStyle w:val="CodeChar"/>
        </w:rPr>
        <w:t>BreachSystem</w:t>
      </w:r>
      <w:proofErr w:type="spellEnd"/>
      <w:r w:rsidRPr="004C58D5">
        <w:rPr>
          <w:lang w:val="en-US"/>
        </w:rPr>
        <w:t>,</w:t>
      </w:r>
      <w:r>
        <w:rPr>
          <w:lang w:val="en-US"/>
        </w:rPr>
        <w:t xml:space="preserve"> </w:t>
      </w:r>
      <w:r w:rsidRPr="009864BD">
        <w:rPr>
          <w:lang w:val="en-US"/>
        </w:rPr>
        <w:t xml:space="preserve">where </w:t>
      </w:r>
      <w:r w:rsidRPr="009864BD">
        <w:rPr>
          <w:rStyle w:val="CodeChar"/>
        </w:rPr>
        <w:t>depth</w:t>
      </w:r>
      <w:r w:rsidRPr="009864BD">
        <w:rPr>
          <w:lang w:val="en-US"/>
        </w:rPr>
        <w:t xml:space="preserve">, </w:t>
      </w:r>
      <w:r w:rsidRPr="009864BD">
        <w:rPr>
          <w:rStyle w:val="CodeChar"/>
        </w:rPr>
        <w:t>tau</w:t>
      </w:r>
      <w:r w:rsidRPr="009864BD">
        <w:rPr>
          <w:lang w:val="en-US"/>
        </w:rPr>
        <w:t xml:space="preserve">, </w:t>
      </w:r>
      <w:proofErr w:type="spellStart"/>
      <w:r w:rsidRPr="009864BD">
        <w:rPr>
          <w:rStyle w:val="CodeChar"/>
        </w:rPr>
        <w:t>ipts</w:t>
      </w:r>
      <w:proofErr w:type="spellEnd"/>
      <w:r>
        <w:rPr>
          <w:rStyle w:val="CodeChar"/>
        </w:rPr>
        <w:t xml:space="preserve"> </w:t>
      </w:r>
      <w:r w:rsidRPr="009864BD">
        <w:rPr>
          <w:lang w:val="en-US"/>
        </w:rPr>
        <w:t xml:space="preserve">are optional parameters and </w:t>
      </w:r>
      <w:proofErr w:type="spellStart"/>
      <w:r w:rsidRPr="009864BD">
        <w:rPr>
          <w:rStyle w:val="CodeChar"/>
        </w:rPr>
        <w:t>inout</w:t>
      </w:r>
      <w:proofErr w:type="spellEnd"/>
      <w:r>
        <w:rPr>
          <w:lang w:val="en-US"/>
        </w:rPr>
        <w:t xml:space="preserve"> and </w:t>
      </w:r>
      <w:proofErr w:type="spellStart"/>
      <w:r w:rsidRPr="009864BD">
        <w:rPr>
          <w:rStyle w:val="CodeChar"/>
        </w:rPr>
        <w:t>relabs</w:t>
      </w:r>
      <w:proofErr w:type="spellEnd"/>
      <w:r>
        <w:rPr>
          <w:lang w:val="en-US"/>
        </w:rPr>
        <w:t xml:space="preserve"> are</w:t>
      </w:r>
      <w:r>
        <w:rPr>
          <w:lang w:val="en-US"/>
        </w:rPr>
        <w:t xml:space="preserve"> strings with the meaning as previously.</w:t>
      </w:r>
    </w:p>
    <w:p w:rsidR="008A09DF" w:rsidRDefault="008A09DF" w:rsidP="008A09DF">
      <w:pPr>
        <w:pStyle w:val="Heading2"/>
        <w:rPr>
          <w:rFonts w:eastAsiaTheme="minorEastAsia"/>
          <w:lang w:val="en-US"/>
        </w:rPr>
      </w:pPr>
      <w:r>
        <w:rPr>
          <w:rFonts w:eastAsiaTheme="minorEastAsia"/>
          <w:lang w:val="en-US"/>
        </w:rPr>
        <w:t>List of files</w:t>
      </w:r>
    </w:p>
    <w:p w:rsidR="008A09DF" w:rsidRPr="008A09DF" w:rsidRDefault="008A09DF" w:rsidP="008A09DF">
      <w:pPr>
        <w:pStyle w:val="Heading3"/>
        <w:numPr>
          <w:ilvl w:val="0"/>
          <w:numId w:val="9"/>
        </w:numPr>
        <w:rPr>
          <w:lang w:val="en-US"/>
        </w:rPr>
      </w:pPr>
      <w:r>
        <w:rPr>
          <w:lang w:val="en-US"/>
        </w:rPr>
        <w:t>Modified</w:t>
      </w:r>
    </w:p>
    <w:p w:rsidR="008A09DF" w:rsidRDefault="008A09DF" w:rsidP="008A09DF">
      <w:pPr>
        <w:rPr>
          <w:lang w:val="en-US"/>
        </w:rPr>
      </w:pPr>
      <w:proofErr w:type="spellStart"/>
      <w:r>
        <w:rPr>
          <w:lang w:val="en-US"/>
        </w:rPr>
        <w:t>BreachSystem.m</w:t>
      </w:r>
      <w:proofErr w:type="spellEnd"/>
      <w:r>
        <w:rPr>
          <w:lang w:val="en-US"/>
        </w:rPr>
        <w:t xml:space="preserve">, </w:t>
      </w:r>
      <w:proofErr w:type="spellStart"/>
      <w:r>
        <w:rPr>
          <w:lang w:val="en-US"/>
        </w:rPr>
        <w:t>STL_Formula.m</w:t>
      </w:r>
      <w:proofErr w:type="spellEnd"/>
    </w:p>
    <w:p w:rsidR="008A09DF" w:rsidRDefault="008A09DF" w:rsidP="008A09DF">
      <w:pPr>
        <w:pStyle w:val="Heading3"/>
        <w:numPr>
          <w:ilvl w:val="0"/>
          <w:numId w:val="9"/>
        </w:numPr>
        <w:rPr>
          <w:lang w:val="en-US"/>
        </w:rPr>
      </w:pPr>
      <w:r>
        <w:rPr>
          <w:lang w:val="en-US"/>
        </w:rPr>
        <w:t>Created</w:t>
      </w:r>
    </w:p>
    <w:p w:rsidR="008A09DF" w:rsidRPr="005E4689" w:rsidRDefault="005E4689" w:rsidP="008A09DF">
      <w:pPr>
        <w:rPr>
          <w:lang w:val="en-US"/>
        </w:rPr>
      </w:pPr>
      <w:r w:rsidRPr="005E4689">
        <w:rPr>
          <w:lang w:val="en-US"/>
        </w:rPr>
        <w:t xml:space="preserve">SplotSatIO.m, </w:t>
      </w:r>
      <w:r w:rsidR="008A09DF" w:rsidRPr="005E4689">
        <w:rPr>
          <w:lang w:val="en-US"/>
        </w:rPr>
        <w:t>STL_Eval_IO.m, STL_EvalThom_IO.m, get_in_signal_names.m, get_out_signal_names.m, set_in_signal_names.m, set_out_signal_names.m, is_in_signal.m, is_out_signal.m.</w:t>
      </w:r>
    </w:p>
    <w:p w:rsidR="008A09DF" w:rsidRDefault="00970667" w:rsidP="008A09DF">
      <w:pPr>
        <w:pStyle w:val="Heading2"/>
        <w:rPr>
          <w:lang w:val="en-US"/>
        </w:rPr>
      </w:pPr>
      <w:r>
        <w:rPr>
          <w:lang w:val="en-US"/>
        </w:rPr>
        <w:t>Current l</w:t>
      </w:r>
      <w:r w:rsidR="008A09DF">
        <w:rPr>
          <w:lang w:val="en-US"/>
        </w:rPr>
        <w:t>imitations</w:t>
      </w:r>
    </w:p>
    <w:p w:rsidR="008A09DF" w:rsidRDefault="008A09DF" w:rsidP="008A09DF">
      <w:pPr>
        <w:pStyle w:val="ListParagraph"/>
        <w:numPr>
          <w:ilvl w:val="0"/>
          <w:numId w:val="12"/>
        </w:numPr>
        <w:rPr>
          <w:lang w:val="en-US"/>
        </w:rPr>
      </w:pPr>
      <w:r>
        <w:rPr>
          <w:lang w:val="en-US"/>
        </w:rPr>
        <w:t>When using absolute robustness, the signals should be partitioned into input and output (no third kind of signals)</w:t>
      </w:r>
      <w:r w:rsidR="00970667">
        <w:rPr>
          <w:lang w:val="en-US"/>
        </w:rPr>
        <w:t>;</w:t>
      </w:r>
    </w:p>
    <w:p w:rsidR="008A09DF" w:rsidRDefault="008A09DF" w:rsidP="008A09DF">
      <w:pPr>
        <w:pStyle w:val="ListParagraph"/>
        <w:numPr>
          <w:ilvl w:val="0"/>
          <w:numId w:val="12"/>
        </w:numPr>
        <w:rPr>
          <w:lang w:val="en-US"/>
        </w:rPr>
      </w:pPr>
      <w:r>
        <w:rPr>
          <w:lang w:val="en-US"/>
        </w:rPr>
        <w:t xml:space="preserve">The robustness heat-map </w:t>
      </w:r>
      <w:proofErr w:type="spellStart"/>
      <w:r w:rsidRPr="008A09DF">
        <w:rPr>
          <w:rStyle w:val="CodeChar"/>
        </w:rPr>
        <w:t>PlotRobustMap</w:t>
      </w:r>
      <w:proofErr w:type="spellEnd"/>
      <w:r>
        <w:rPr>
          <w:rStyle w:val="CodeChar"/>
        </w:rPr>
        <w:t xml:space="preserve"> </w:t>
      </w:r>
      <w:r w:rsidR="00970667" w:rsidRPr="00970667">
        <w:rPr>
          <w:lang w:val="en-US"/>
        </w:rPr>
        <w:t>(</w:t>
      </w:r>
      <w:r w:rsidRPr="00970667">
        <w:rPr>
          <w:lang w:val="en-US"/>
        </w:rPr>
        <w:t>and</w:t>
      </w:r>
      <w:r w:rsidR="00970667">
        <w:rPr>
          <w:lang w:val="en-US"/>
        </w:rPr>
        <w:t xml:space="preserve"> auxiliary function</w:t>
      </w:r>
      <w:r>
        <w:rPr>
          <w:rStyle w:val="CodeChar"/>
        </w:rPr>
        <w:t xml:space="preserve"> </w:t>
      </w:r>
      <w:proofErr w:type="spellStart"/>
      <w:r w:rsidRPr="008A09DF">
        <w:rPr>
          <w:rStyle w:val="CodeChar"/>
        </w:rPr>
        <w:t>GetSatValues</w:t>
      </w:r>
      <w:proofErr w:type="spellEnd"/>
      <w:r w:rsidR="00970667" w:rsidRPr="00970667">
        <w:rPr>
          <w:lang w:val="en-US"/>
        </w:rPr>
        <w:t>)</w:t>
      </w:r>
      <w:r>
        <w:rPr>
          <w:rStyle w:val="CodeChar"/>
        </w:rPr>
        <w:t xml:space="preserve"> </w:t>
      </w:r>
      <w:r w:rsidR="00970667">
        <w:rPr>
          <w:lang w:val="en-US"/>
        </w:rPr>
        <w:t>is not supported;</w:t>
      </w:r>
    </w:p>
    <w:p w:rsidR="00970667" w:rsidRPr="008A09DF" w:rsidRDefault="00970667" w:rsidP="008A09DF">
      <w:pPr>
        <w:pStyle w:val="ListParagraph"/>
        <w:numPr>
          <w:ilvl w:val="0"/>
          <w:numId w:val="12"/>
        </w:numPr>
        <w:rPr>
          <w:lang w:val="en-US"/>
        </w:rPr>
      </w:pPr>
      <w:proofErr w:type="spellStart"/>
      <w:r w:rsidRPr="00970667">
        <w:rPr>
          <w:rStyle w:val="CodeChar"/>
        </w:rPr>
        <w:t>BreachRequirement</w:t>
      </w:r>
      <w:proofErr w:type="spellEnd"/>
      <w:r>
        <w:rPr>
          <w:lang w:val="en-US"/>
        </w:rPr>
        <w:t xml:space="preserve"> is not supported.</w:t>
      </w:r>
      <w:bookmarkStart w:id="0" w:name="_GoBack"/>
      <w:bookmarkEnd w:id="0"/>
    </w:p>
    <w:sectPr w:rsidR="00970667" w:rsidRPr="008A09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37C0"/>
    <w:multiLevelType w:val="hybridMultilevel"/>
    <w:tmpl w:val="9440D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75134F"/>
    <w:multiLevelType w:val="hybridMultilevel"/>
    <w:tmpl w:val="8FCADB3A"/>
    <w:lvl w:ilvl="0" w:tplc="040C000F">
      <w:start w:val="1"/>
      <w:numFmt w:val="decimal"/>
      <w:lvlText w:val="%1."/>
      <w:lvlJc w:val="left"/>
      <w:pPr>
        <w:ind w:left="40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441B63"/>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482ECC"/>
    <w:multiLevelType w:val="hybridMultilevel"/>
    <w:tmpl w:val="D98A02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9A2142C"/>
    <w:multiLevelType w:val="hybridMultilevel"/>
    <w:tmpl w:val="41AA7854"/>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90F4BA1"/>
    <w:multiLevelType w:val="hybridMultilevel"/>
    <w:tmpl w:val="402EA052"/>
    <w:lvl w:ilvl="0" w:tplc="A0DA5102">
      <w:numFmt w:val="bullet"/>
      <w:lvlText w:val="-"/>
      <w:lvlJc w:val="left"/>
      <w:pPr>
        <w:ind w:left="768" w:hanging="360"/>
      </w:pPr>
      <w:rPr>
        <w:rFonts w:ascii="Calibri" w:eastAsiaTheme="minorEastAsia" w:hAnsi="Calibri" w:cs="Calibr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
    <w:nsid w:val="62BF14F6"/>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8E31375"/>
    <w:multiLevelType w:val="hybridMultilevel"/>
    <w:tmpl w:val="29644C00"/>
    <w:lvl w:ilvl="0" w:tplc="A0DA5102">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6908191B"/>
    <w:multiLevelType w:val="hybridMultilevel"/>
    <w:tmpl w:val="BD46BABA"/>
    <w:lvl w:ilvl="0" w:tplc="3D86AAC0">
      <w:start w:val="1"/>
      <w:numFmt w:val="decimal"/>
      <w:lvlText w:val="(%1)"/>
      <w:lvlJc w:val="left"/>
      <w:pPr>
        <w:ind w:left="111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78437DE9"/>
    <w:multiLevelType w:val="hybridMultilevel"/>
    <w:tmpl w:val="0B3427DC"/>
    <w:lvl w:ilvl="0" w:tplc="3D86AAC0">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10">
    <w:nsid w:val="78634A61"/>
    <w:multiLevelType w:val="hybridMultilevel"/>
    <w:tmpl w:val="80BE75BA"/>
    <w:lvl w:ilvl="0" w:tplc="3D86AAC0">
      <w:start w:val="1"/>
      <w:numFmt w:val="decimal"/>
      <w:lvlText w:val="(%1)"/>
      <w:lvlJc w:val="left"/>
      <w:pPr>
        <w:ind w:left="768"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7C8425D8"/>
    <w:multiLevelType w:val="hybridMultilevel"/>
    <w:tmpl w:val="28FCCC8E"/>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9"/>
  </w:num>
  <w:num w:numId="5">
    <w:abstractNumId w:val="10"/>
  </w:num>
  <w:num w:numId="6">
    <w:abstractNumId w:val="8"/>
  </w:num>
  <w:num w:numId="7">
    <w:abstractNumId w:val="11"/>
  </w:num>
  <w:num w:numId="8">
    <w:abstractNumId w:val="1"/>
  </w:num>
  <w:num w:numId="9">
    <w:abstractNumId w:val="2"/>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FCD"/>
    <w:rsid w:val="00150D96"/>
    <w:rsid w:val="00234E13"/>
    <w:rsid w:val="003B2FCD"/>
    <w:rsid w:val="003C0AFA"/>
    <w:rsid w:val="004C58D5"/>
    <w:rsid w:val="0056477E"/>
    <w:rsid w:val="005E4689"/>
    <w:rsid w:val="0062039D"/>
    <w:rsid w:val="008A09DF"/>
    <w:rsid w:val="009142D8"/>
    <w:rsid w:val="0094652C"/>
    <w:rsid w:val="00970667"/>
    <w:rsid w:val="00974A3D"/>
    <w:rsid w:val="009864BD"/>
    <w:rsid w:val="009D67E9"/>
    <w:rsid w:val="00A10C20"/>
    <w:rsid w:val="00B741BE"/>
    <w:rsid w:val="00BD3E45"/>
    <w:rsid w:val="00C84D5E"/>
    <w:rsid w:val="00E55A18"/>
    <w:rsid w:val="00F3018A"/>
    <w:rsid w:val="00FC7D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F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F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FC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D67E9"/>
    <w:rPr>
      <w:color w:val="808080"/>
    </w:rPr>
  </w:style>
  <w:style w:type="paragraph" w:styleId="BalloonText">
    <w:name w:val="Balloon Text"/>
    <w:basedOn w:val="Normal"/>
    <w:link w:val="BalloonTextChar"/>
    <w:uiPriority w:val="99"/>
    <w:semiHidden/>
    <w:unhideWhenUsed/>
    <w:rsid w:val="009D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E9"/>
    <w:rPr>
      <w:rFonts w:ascii="Tahoma" w:hAnsi="Tahoma" w:cs="Tahoma"/>
      <w:sz w:val="16"/>
      <w:szCs w:val="16"/>
    </w:rPr>
  </w:style>
  <w:style w:type="paragraph" w:styleId="ListParagraph">
    <w:name w:val="List Paragraph"/>
    <w:basedOn w:val="Normal"/>
    <w:uiPriority w:val="34"/>
    <w:qFormat/>
    <w:rsid w:val="00A10C20"/>
    <w:pPr>
      <w:ind w:left="720"/>
      <w:contextualSpacing/>
    </w:pPr>
  </w:style>
  <w:style w:type="character" w:customStyle="1" w:styleId="Heading2Char">
    <w:name w:val="Heading 2 Char"/>
    <w:basedOn w:val="DefaultParagraphFont"/>
    <w:link w:val="Heading2"/>
    <w:uiPriority w:val="9"/>
    <w:rsid w:val="00FC7DD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50D96"/>
    <w:rPr>
      <w:rFonts w:ascii="Lucida Console" w:hAnsi="Lucida Console"/>
      <w:lang w:val="en-US"/>
    </w:rPr>
  </w:style>
  <w:style w:type="character" w:customStyle="1" w:styleId="Heading3Char">
    <w:name w:val="Heading 3 Char"/>
    <w:basedOn w:val="DefaultParagraphFont"/>
    <w:link w:val="Heading3"/>
    <w:uiPriority w:val="9"/>
    <w:rsid w:val="008A09DF"/>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50D96"/>
    <w:rPr>
      <w:rFonts w:ascii="Lucida Console" w:hAnsi="Lucida Conso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F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F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FC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D67E9"/>
    <w:rPr>
      <w:color w:val="808080"/>
    </w:rPr>
  </w:style>
  <w:style w:type="paragraph" w:styleId="BalloonText">
    <w:name w:val="Balloon Text"/>
    <w:basedOn w:val="Normal"/>
    <w:link w:val="BalloonTextChar"/>
    <w:uiPriority w:val="99"/>
    <w:semiHidden/>
    <w:unhideWhenUsed/>
    <w:rsid w:val="009D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E9"/>
    <w:rPr>
      <w:rFonts w:ascii="Tahoma" w:hAnsi="Tahoma" w:cs="Tahoma"/>
      <w:sz w:val="16"/>
      <w:szCs w:val="16"/>
    </w:rPr>
  </w:style>
  <w:style w:type="paragraph" w:styleId="ListParagraph">
    <w:name w:val="List Paragraph"/>
    <w:basedOn w:val="Normal"/>
    <w:uiPriority w:val="34"/>
    <w:qFormat/>
    <w:rsid w:val="00A10C20"/>
    <w:pPr>
      <w:ind w:left="720"/>
      <w:contextualSpacing/>
    </w:pPr>
  </w:style>
  <w:style w:type="character" w:customStyle="1" w:styleId="Heading2Char">
    <w:name w:val="Heading 2 Char"/>
    <w:basedOn w:val="DefaultParagraphFont"/>
    <w:link w:val="Heading2"/>
    <w:uiPriority w:val="9"/>
    <w:rsid w:val="00FC7DD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50D96"/>
    <w:rPr>
      <w:rFonts w:ascii="Lucida Console" w:hAnsi="Lucida Console"/>
      <w:lang w:val="en-US"/>
    </w:rPr>
  </w:style>
  <w:style w:type="character" w:customStyle="1" w:styleId="Heading3Char">
    <w:name w:val="Heading 3 Char"/>
    <w:basedOn w:val="DefaultParagraphFont"/>
    <w:link w:val="Heading3"/>
    <w:uiPriority w:val="9"/>
    <w:rsid w:val="008A09DF"/>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50D96"/>
    <w:rPr>
      <w:rFonts w:ascii="Lucida Console" w:hAnsi="Lucida Conso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625</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FERRERE</dc:creator>
  <cp:lastModifiedBy>Thomas FERRERE</cp:lastModifiedBy>
  <cp:revision>11</cp:revision>
  <dcterms:created xsi:type="dcterms:W3CDTF">2018-08-06T02:15:00Z</dcterms:created>
  <dcterms:modified xsi:type="dcterms:W3CDTF">2018-08-06T05:13:00Z</dcterms:modified>
</cp:coreProperties>
</file>