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74F0" w:rsidRDefault="003B2FCD" w:rsidP="003B2FCD">
      <w:pPr>
        <w:pStyle w:val="Title"/>
        <w:rPr>
          <w:lang w:val="en-US"/>
        </w:rPr>
      </w:pPr>
      <w:r>
        <w:rPr>
          <w:lang w:val="en-US"/>
        </w:rPr>
        <w:t>IO Robustness</w:t>
      </w:r>
      <w:r w:rsidR="003A2397">
        <w:rPr>
          <w:lang w:val="en-US"/>
        </w:rPr>
        <w:t xml:space="preserve"> Feature</w:t>
      </w:r>
    </w:p>
    <w:p w:rsidR="003B2FCD" w:rsidRDefault="00E55A18" w:rsidP="00A10C20">
      <w:pPr>
        <w:pStyle w:val="Heading1"/>
        <w:jc w:val="both"/>
        <w:rPr>
          <w:lang w:val="en-US"/>
        </w:rPr>
      </w:pPr>
      <w:r>
        <w:rPr>
          <w:lang w:val="en-US"/>
        </w:rPr>
        <w:t>Context</w:t>
      </w:r>
    </w:p>
    <w:p w:rsidR="00E55A18" w:rsidRPr="00E55A18" w:rsidRDefault="00E55A18" w:rsidP="00E55A18">
      <w:pPr>
        <w:pStyle w:val="Heading2"/>
        <w:rPr>
          <w:lang w:val="en-US"/>
        </w:rPr>
      </w:pPr>
      <w:r>
        <w:rPr>
          <w:lang w:val="en-US"/>
        </w:rPr>
        <w:t>Motivation</w:t>
      </w:r>
    </w:p>
    <w:p w:rsidR="009D67E9" w:rsidRDefault="003B2FCD" w:rsidP="00A10C20">
      <w:pPr>
        <w:jc w:val="both"/>
        <w:rPr>
          <w:lang w:val="en-US"/>
        </w:rPr>
      </w:pPr>
      <w:r>
        <w:rPr>
          <w:lang w:val="en-US"/>
        </w:rPr>
        <w:t>The robustness value of a system is hard to</w:t>
      </w:r>
      <w:r w:rsidR="00E55A18">
        <w:rPr>
          <w:lang w:val="en-US"/>
        </w:rPr>
        <w:t xml:space="preserve"> capture. One useful metric is the quantitative semantics (or robustness) of a given trace relative to a Signal Temporal Logic (STL) specification. </w:t>
      </w:r>
      <w:r w:rsidR="00C241DC">
        <w:rPr>
          <w:lang w:val="en-US"/>
        </w:rPr>
        <w:t>However,</w:t>
      </w:r>
      <w:r w:rsidR="00234E13">
        <w:rPr>
          <w:lang w:val="en-US"/>
        </w:rPr>
        <w:t xml:space="preserve"> t</w:t>
      </w:r>
      <w:r w:rsidR="00E55A18">
        <w:rPr>
          <w:lang w:val="en-US"/>
        </w:rPr>
        <w:t xml:space="preserve">his metric </w:t>
      </w:r>
      <w:r w:rsidR="00234E13">
        <w:rPr>
          <w:lang w:val="en-US"/>
        </w:rPr>
        <w:t>can be</w:t>
      </w:r>
      <w:r w:rsidR="00E55A18">
        <w:rPr>
          <w:lang w:val="en-US"/>
        </w:rPr>
        <w:t xml:space="preserve"> difficult to</w:t>
      </w:r>
      <w:r>
        <w:rPr>
          <w:lang w:val="en-US"/>
        </w:rPr>
        <w:t xml:space="preserve"> interpret, because a single real value does not tell with respect to what quantity (input, output) or even in which </w:t>
      </w:r>
      <w:r w:rsidR="00E55A18">
        <w:rPr>
          <w:lang w:val="en-US"/>
        </w:rPr>
        <w:t xml:space="preserve">physical </w:t>
      </w:r>
      <w:r>
        <w:rPr>
          <w:lang w:val="en-US"/>
        </w:rPr>
        <w:t>unit the robustness is measured.</w:t>
      </w:r>
    </w:p>
    <w:p w:rsidR="00E55A18" w:rsidRDefault="00E55A18" w:rsidP="00E55A18">
      <w:pPr>
        <w:pStyle w:val="Heading2"/>
        <w:rPr>
          <w:lang w:val="en-US"/>
        </w:rPr>
      </w:pPr>
      <w:r>
        <w:rPr>
          <w:lang w:val="en-US"/>
        </w:rPr>
        <w:t>Objective</w:t>
      </w:r>
    </w:p>
    <w:p w:rsidR="009D67E9" w:rsidRDefault="003B2FCD" w:rsidP="00A10C20">
      <w:pPr>
        <w:jc w:val="both"/>
        <w:rPr>
          <w:rFonts w:eastAsiaTheme="minorEastAsia"/>
          <w:lang w:val="en-US"/>
        </w:rPr>
      </w:pPr>
      <w:r>
        <w:rPr>
          <w:lang w:val="en-US"/>
        </w:rPr>
        <w:t xml:space="preserve">The proposed </w:t>
      </w:r>
      <w:r w:rsidR="00234E13">
        <w:rPr>
          <w:lang w:val="en-US"/>
        </w:rPr>
        <w:t xml:space="preserve">Breach </w:t>
      </w:r>
      <w:r>
        <w:rPr>
          <w:lang w:val="en-US"/>
        </w:rPr>
        <w:t xml:space="preserve">feature of IO Robustness computation, which we describe in this document, attempts to remedy this situation by </w:t>
      </w:r>
      <w:r w:rsidR="003C0AFA">
        <w:rPr>
          <w:lang w:val="en-US"/>
        </w:rPr>
        <w:t>focusing</w:t>
      </w:r>
      <w:r>
        <w:rPr>
          <w:lang w:val="en-US"/>
        </w:rPr>
        <w:t xml:space="preserve"> th</w:t>
      </w:r>
      <w:r w:rsidR="009D67E9">
        <w:rPr>
          <w:lang w:val="en-US"/>
        </w:rPr>
        <w:t xml:space="preserve">e analysis </w:t>
      </w:r>
      <w:r w:rsidR="003C0AFA">
        <w:rPr>
          <w:lang w:val="en-US"/>
        </w:rPr>
        <w:t>on</w:t>
      </w:r>
      <w:r w:rsidR="009D67E9">
        <w:rPr>
          <w:lang w:val="en-US"/>
        </w:rPr>
        <w:t xml:space="preserve"> a subset </w:t>
      </w:r>
      <w:r w:rsidR="009D67E9">
        <w:rPr>
          <w:rFonts w:eastAsiaTheme="minorEastAsia"/>
          <w:lang w:val="en-US"/>
        </w:rPr>
        <w:t xml:space="preserve">of the signal variables, either </w:t>
      </w:r>
      <w:r w:rsidR="009D67E9" w:rsidRPr="003C0AFA">
        <w:rPr>
          <w:rFonts w:eastAsiaTheme="minorEastAsia"/>
          <w:i/>
          <w:lang w:val="en-US"/>
        </w:rPr>
        <w:t>input</w:t>
      </w:r>
      <w:r w:rsidR="009D67E9">
        <w:rPr>
          <w:rFonts w:eastAsiaTheme="minorEastAsia"/>
          <w:lang w:val="en-US"/>
        </w:rPr>
        <w:t xml:space="preserve"> variables </w:t>
      </w:r>
      <m:oMath>
        <m:r>
          <w:rPr>
            <w:rFonts w:ascii="Cambria Math" w:eastAsiaTheme="minorEastAsia" w:hAnsi="Cambria Math"/>
            <w:lang w:val="en-US"/>
          </w:rPr>
          <m:t>X⊆V</m:t>
        </m:r>
      </m:oMath>
      <w:r w:rsidR="009D67E9">
        <w:rPr>
          <w:rFonts w:eastAsiaTheme="minorEastAsia"/>
          <w:lang w:val="en-US"/>
        </w:rPr>
        <w:t xml:space="preserve"> or </w:t>
      </w:r>
      <w:r w:rsidR="009D67E9" w:rsidRPr="003C0AFA">
        <w:rPr>
          <w:rFonts w:eastAsiaTheme="minorEastAsia"/>
          <w:i/>
          <w:lang w:val="en-US"/>
        </w:rPr>
        <w:t>output</w:t>
      </w:r>
      <w:r w:rsidR="009D67E9">
        <w:rPr>
          <w:rFonts w:eastAsiaTheme="minorEastAsia"/>
          <w:lang w:val="en-US"/>
        </w:rPr>
        <w:t xml:space="preserve"> variables</w:t>
      </w:r>
      <m:oMath>
        <m:r>
          <w:rPr>
            <w:rFonts w:ascii="Cambria Math" w:eastAsiaTheme="minorEastAsia" w:hAnsi="Cambria Math"/>
            <w:lang w:val="en-US"/>
          </w:rPr>
          <m:t xml:space="preserve"> Y⊆V</m:t>
        </m:r>
      </m:oMath>
      <w:r w:rsidR="009D67E9">
        <w:rPr>
          <w:rFonts w:eastAsiaTheme="minorEastAsia"/>
          <w:lang w:val="en-US"/>
        </w:rPr>
        <w:t>.</w:t>
      </w:r>
    </w:p>
    <w:p w:rsidR="003C0AFA" w:rsidRDefault="003C0AFA" w:rsidP="003C0AFA">
      <w:pPr>
        <w:pStyle w:val="Heading1"/>
        <w:rPr>
          <w:rFonts w:eastAsiaTheme="minorEastAsia"/>
          <w:lang w:val="en-US"/>
        </w:rPr>
      </w:pPr>
      <w:r>
        <w:rPr>
          <w:rFonts w:eastAsiaTheme="minorEastAsia"/>
          <w:lang w:val="en-US"/>
        </w:rPr>
        <w:t>Description</w:t>
      </w:r>
    </w:p>
    <w:p w:rsidR="00FC7DD2" w:rsidRPr="00FC7DD2" w:rsidRDefault="00FC7DD2" w:rsidP="00E55A18">
      <w:pPr>
        <w:pStyle w:val="Heading2"/>
        <w:rPr>
          <w:lang w:val="en-US"/>
        </w:rPr>
      </w:pPr>
      <w:r>
        <w:rPr>
          <w:lang w:val="en-US"/>
        </w:rPr>
        <w:t>Principle</w:t>
      </w:r>
    </w:p>
    <w:p w:rsidR="009D67E9" w:rsidRDefault="009D67E9" w:rsidP="00A10C20">
      <w:pPr>
        <w:jc w:val="both"/>
        <w:rPr>
          <w:rFonts w:eastAsiaTheme="minorEastAsia"/>
          <w:lang w:val="en-US"/>
        </w:rPr>
      </w:pPr>
      <w:r>
        <w:rPr>
          <w:rFonts w:eastAsiaTheme="minorEastAsia"/>
          <w:lang w:val="en-US"/>
        </w:rPr>
        <w:t>Given a set of variables</w:t>
      </w:r>
      <m:oMath>
        <m:r>
          <w:rPr>
            <w:rFonts w:ascii="Cambria Math" w:eastAsiaTheme="minorEastAsia" w:hAnsi="Cambria Math"/>
            <w:lang w:val="en-US"/>
          </w:rPr>
          <m:t xml:space="preserve"> X⊆V</m:t>
        </m:r>
      </m:oMath>
      <w:r>
        <w:rPr>
          <w:rFonts w:eastAsiaTheme="minorEastAsia"/>
          <w:lang w:val="en-US"/>
        </w:rPr>
        <w:t xml:space="preserve">, when computing the robustness in variables </w:t>
      </w:r>
      <m:oMath>
        <m:r>
          <w:rPr>
            <w:rFonts w:ascii="Cambria Math" w:eastAsiaTheme="minorEastAsia" w:hAnsi="Cambria Math"/>
            <w:lang w:val="en-US"/>
          </w:rPr>
          <m:t>X</m:t>
        </m:r>
      </m:oMath>
      <w:r>
        <w:rPr>
          <w:rFonts w:eastAsiaTheme="minorEastAsia"/>
          <w:lang w:val="en-US"/>
        </w:rPr>
        <w:t xml:space="preserve"> the other variables </w:t>
      </w:r>
      <m:oMath>
        <m:r>
          <w:rPr>
            <w:rFonts w:ascii="Cambria Math" w:eastAsiaTheme="minorEastAsia" w:hAnsi="Cambria Math"/>
            <w:lang w:val="en-US"/>
          </w:rPr>
          <m:t>V∖X</m:t>
        </m:r>
      </m:oMath>
      <w:r>
        <w:rPr>
          <w:rFonts w:eastAsiaTheme="minorEastAsia"/>
          <w:lang w:val="en-US"/>
        </w:rPr>
        <w:t xml:space="preserve"> are treated qualit</w:t>
      </w:r>
      <w:r w:rsidR="00A10C20">
        <w:rPr>
          <w:rFonts w:eastAsiaTheme="minorEastAsia"/>
          <w:lang w:val="en-US"/>
        </w:rPr>
        <w:t>atively. We consider two possible qualitative treatments: either as having zero</w:t>
      </w:r>
      <w:r w:rsidR="003C0AFA">
        <w:rPr>
          <w:rFonts w:eastAsiaTheme="minorEastAsia"/>
          <w:lang w:val="en-US"/>
        </w:rPr>
        <w:t xml:space="preserve"> (</w:t>
      </w:r>
      <m:oMath>
        <m:sSup>
          <m:sSupPr>
            <m:ctrlPr>
              <w:rPr>
                <w:rFonts w:ascii="Cambria Math" w:eastAsiaTheme="minorEastAsia" w:hAnsi="Cambria Math"/>
                <w:i/>
                <w:lang w:val="en-US"/>
              </w:rPr>
            </m:ctrlPr>
          </m:sSupPr>
          <m:e>
            <m:r>
              <w:rPr>
                <w:rFonts w:ascii="Cambria Math" w:eastAsiaTheme="minorEastAsia" w:hAnsi="Cambria Math"/>
                <w:lang w:val="en-US"/>
              </w:rPr>
              <m:t>0</m:t>
            </m:r>
          </m:e>
          <m:sup>
            <m: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0</m:t>
            </m:r>
          </m:e>
          <m:sup>
            <m:r>
              <w:rPr>
                <w:rFonts w:ascii="Cambria Math" w:eastAsiaTheme="minorEastAsia" w:hAnsi="Cambria Math"/>
                <w:lang w:val="en-US"/>
              </w:rPr>
              <m:t>-</m:t>
            </m:r>
          </m:sup>
        </m:sSup>
      </m:oMath>
      <w:r w:rsidR="003C0AFA">
        <w:rPr>
          <w:rFonts w:eastAsiaTheme="minorEastAsia"/>
          <w:lang w:val="en-US"/>
        </w:rPr>
        <w:t>)</w:t>
      </w:r>
      <w:r w:rsidR="00A10C20">
        <w:rPr>
          <w:rFonts w:eastAsiaTheme="minorEastAsia"/>
          <w:lang w:val="en-US"/>
        </w:rPr>
        <w:t xml:space="preserve"> robustness, or as having infinite</w:t>
      </w:r>
      <w:r w:rsidR="003C0AFA">
        <w:rPr>
          <w:rFonts w:eastAsiaTheme="minorEastAsia"/>
          <w:lang w:val="en-US"/>
        </w:rPr>
        <w:t xml:space="preserve"> (</w:t>
      </w:r>
      <m:oMath>
        <m:r>
          <w:rPr>
            <w:rFonts w:ascii="Cambria Math" w:eastAsiaTheme="minorEastAsia" w:hAnsi="Cambria Math"/>
            <w:lang w:val="en-US"/>
          </w:rPr>
          <m:t>-∞/+∞</m:t>
        </m:r>
      </m:oMath>
      <w:r w:rsidR="003C0AFA">
        <w:rPr>
          <w:rFonts w:eastAsiaTheme="minorEastAsia"/>
          <w:lang w:val="en-US"/>
        </w:rPr>
        <w:t>)</w:t>
      </w:r>
      <w:r w:rsidR="00A10C20">
        <w:rPr>
          <w:rFonts w:eastAsiaTheme="minorEastAsia"/>
          <w:lang w:val="en-US"/>
        </w:rPr>
        <w:t xml:space="preserve"> robustness. These</w:t>
      </w:r>
      <w:r w:rsidR="003C0AFA">
        <w:rPr>
          <w:rFonts w:eastAsiaTheme="minorEastAsia"/>
          <w:lang w:val="en-US"/>
        </w:rPr>
        <w:t xml:space="preserve"> interpretations</w:t>
      </w:r>
      <w:r w:rsidR="00A10C20">
        <w:rPr>
          <w:rFonts w:eastAsiaTheme="minorEastAsia"/>
          <w:lang w:val="en-US"/>
        </w:rPr>
        <w:t xml:space="preserve"> are called </w:t>
      </w:r>
      <w:r w:rsidR="00A10C20" w:rsidRPr="00A10C20">
        <w:rPr>
          <w:rFonts w:eastAsiaTheme="minorEastAsia"/>
          <w:i/>
          <w:lang w:val="en-US"/>
        </w:rPr>
        <w:t>absolute</w:t>
      </w:r>
      <w:r w:rsidR="00A10C20">
        <w:rPr>
          <w:rFonts w:eastAsiaTheme="minorEastAsia"/>
          <w:lang w:val="en-US"/>
        </w:rPr>
        <w:t xml:space="preserve"> and </w:t>
      </w:r>
      <w:r w:rsidR="00A10C20" w:rsidRPr="00A10C20">
        <w:rPr>
          <w:rFonts w:eastAsiaTheme="minorEastAsia"/>
          <w:i/>
          <w:lang w:val="en-US"/>
        </w:rPr>
        <w:t>relative</w:t>
      </w:r>
      <w:r w:rsidR="00A10C20">
        <w:rPr>
          <w:rFonts w:eastAsiaTheme="minorEastAsia"/>
          <w:lang w:val="en-US"/>
        </w:rPr>
        <w:t xml:space="preserve"> robustness, respectively.</w:t>
      </w:r>
    </w:p>
    <w:p w:rsidR="00A10C20" w:rsidRDefault="00A10C20" w:rsidP="00A10C20">
      <w:pPr>
        <w:jc w:val="both"/>
        <w:rPr>
          <w:rFonts w:eastAsiaTheme="minorEastAsia"/>
          <w:lang w:val="en-US"/>
        </w:rPr>
      </w:pPr>
      <w:r>
        <w:rPr>
          <w:rFonts w:eastAsiaTheme="minorEastAsia"/>
          <w:lang w:val="en-US"/>
        </w:rPr>
        <w:t xml:space="preserve">The analysis we implemented yields 4 </w:t>
      </w:r>
      <w:r w:rsidR="003C0AFA">
        <w:rPr>
          <w:rFonts w:eastAsiaTheme="minorEastAsia"/>
          <w:lang w:val="en-US"/>
        </w:rPr>
        <w:t>new</w:t>
      </w:r>
      <w:r>
        <w:rPr>
          <w:rFonts w:eastAsiaTheme="minorEastAsia"/>
          <w:lang w:val="en-US"/>
        </w:rPr>
        <w:t xml:space="preserve"> robustness measures:</w:t>
      </w:r>
    </w:p>
    <w:p w:rsidR="00A10C20" w:rsidRDefault="00A10C20" w:rsidP="00A10C20">
      <w:pPr>
        <w:pStyle w:val="ListParagraph"/>
        <w:numPr>
          <w:ilvl w:val="0"/>
          <w:numId w:val="1"/>
        </w:numPr>
        <w:jc w:val="both"/>
        <w:rPr>
          <w:rFonts w:eastAsiaTheme="minorEastAsia"/>
          <w:lang w:val="en-US"/>
        </w:rPr>
      </w:pPr>
      <w:r>
        <w:rPr>
          <w:rFonts w:eastAsiaTheme="minorEastAsia"/>
          <w:lang w:val="en-US"/>
        </w:rPr>
        <w:t>Input robustness, absolute;</w:t>
      </w:r>
    </w:p>
    <w:p w:rsidR="00A10C20" w:rsidRPr="00A10C20" w:rsidRDefault="00A10C20" w:rsidP="00A10C20">
      <w:pPr>
        <w:pStyle w:val="ListParagraph"/>
        <w:numPr>
          <w:ilvl w:val="0"/>
          <w:numId w:val="1"/>
        </w:numPr>
        <w:jc w:val="both"/>
        <w:rPr>
          <w:rFonts w:eastAsiaTheme="minorEastAsia"/>
          <w:lang w:val="en-US"/>
        </w:rPr>
      </w:pPr>
      <w:r w:rsidRPr="00A10C20">
        <w:rPr>
          <w:rFonts w:eastAsiaTheme="minorEastAsia"/>
          <w:lang w:val="en-US"/>
        </w:rPr>
        <w:t>Input robustness, relative to fixed output</w:t>
      </w:r>
      <w:r>
        <w:rPr>
          <w:rFonts w:eastAsiaTheme="minorEastAsia"/>
          <w:lang w:val="en-US"/>
        </w:rPr>
        <w:t>;</w:t>
      </w:r>
    </w:p>
    <w:p w:rsidR="00A10C20" w:rsidRDefault="00A10C20" w:rsidP="00A10C20">
      <w:pPr>
        <w:pStyle w:val="ListParagraph"/>
        <w:numPr>
          <w:ilvl w:val="0"/>
          <w:numId w:val="1"/>
        </w:numPr>
        <w:jc w:val="both"/>
        <w:rPr>
          <w:rFonts w:eastAsiaTheme="minorEastAsia"/>
          <w:lang w:val="en-US"/>
        </w:rPr>
      </w:pPr>
      <w:r>
        <w:rPr>
          <w:rFonts w:eastAsiaTheme="minorEastAsia"/>
          <w:lang w:val="en-US"/>
        </w:rPr>
        <w:t>Output robustness, absolute;</w:t>
      </w:r>
    </w:p>
    <w:p w:rsidR="00A10C20" w:rsidRDefault="00A10C20" w:rsidP="00A10C20">
      <w:pPr>
        <w:pStyle w:val="ListParagraph"/>
        <w:numPr>
          <w:ilvl w:val="0"/>
          <w:numId w:val="1"/>
        </w:numPr>
        <w:jc w:val="both"/>
        <w:rPr>
          <w:rFonts w:eastAsiaTheme="minorEastAsia"/>
          <w:lang w:val="en-US"/>
        </w:rPr>
      </w:pPr>
      <w:r>
        <w:rPr>
          <w:rFonts w:eastAsiaTheme="minorEastAsia"/>
          <w:lang w:val="en-US"/>
        </w:rPr>
        <w:t>Output robustness, relative to fixed input.</w:t>
      </w:r>
    </w:p>
    <w:p w:rsidR="00974A3D" w:rsidRDefault="00974A3D" w:rsidP="00E55A18">
      <w:pPr>
        <w:pStyle w:val="Heading2"/>
        <w:rPr>
          <w:rFonts w:eastAsiaTheme="minorEastAsia"/>
          <w:lang w:val="en-US"/>
        </w:rPr>
      </w:pPr>
      <w:r w:rsidRPr="00E55A18">
        <w:rPr>
          <w:lang w:val="en-US"/>
        </w:rPr>
        <w:t>Interpretation</w:t>
      </w:r>
    </w:p>
    <w:p w:rsidR="00FC7DD2" w:rsidRDefault="00FC7DD2" w:rsidP="00A10C20">
      <w:pPr>
        <w:jc w:val="both"/>
        <w:rPr>
          <w:rFonts w:eastAsiaTheme="minorEastAsia"/>
          <w:lang w:val="en-US"/>
        </w:rPr>
      </w:pPr>
      <w:r>
        <w:rPr>
          <w:rFonts w:eastAsiaTheme="minorEastAsia"/>
          <w:lang w:val="en-US"/>
        </w:rPr>
        <w:t xml:space="preserve">The relative robustness gives a safe approximation of the distance to satisfaction/violation based on a subset of signal variables, considering other variables fixed. The absolute robustness gives a safe approximation of this distance considering arbitrary changes in other variables. </w:t>
      </w:r>
    </w:p>
    <w:p w:rsidR="00FC7DD2" w:rsidRDefault="003C0AFA" w:rsidP="00A10C20">
      <w:pPr>
        <w:jc w:val="both"/>
        <w:rPr>
          <w:rFonts w:eastAsiaTheme="minorEastAsia"/>
          <w:lang w:val="en-US"/>
        </w:rPr>
      </w:pPr>
      <w:r>
        <w:rPr>
          <w:rFonts w:eastAsiaTheme="minorEastAsia"/>
          <w:lang w:val="en-US"/>
        </w:rPr>
        <w:t>The</w:t>
      </w:r>
      <w:r w:rsidR="00A10C20">
        <w:rPr>
          <w:rFonts w:eastAsiaTheme="minorEastAsia"/>
          <w:lang w:val="en-US"/>
        </w:rPr>
        <w:t xml:space="preserve"> </w:t>
      </w:r>
      <w:r w:rsidR="00974A3D">
        <w:rPr>
          <w:rFonts w:eastAsiaTheme="minorEastAsia"/>
          <w:lang w:val="en-US"/>
        </w:rPr>
        <w:t xml:space="preserve">notion of </w:t>
      </w:r>
      <w:r w:rsidR="00A10C20">
        <w:rPr>
          <w:rFonts w:eastAsiaTheme="minorEastAsia"/>
          <w:lang w:val="en-US"/>
        </w:rPr>
        <w:t xml:space="preserve">relative robustness </w:t>
      </w:r>
      <w:r>
        <w:rPr>
          <w:rFonts w:eastAsiaTheme="minorEastAsia"/>
          <w:lang w:val="en-US"/>
        </w:rPr>
        <w:t xml:space="preserve">is </w:t>
      </w:r>
      <w:r w:rsidR="00A10C20">
        <w:rPr>
          <w:rFonts w:eastAsiaTheme="minorEastAsia"/>
          <w:lang w:val="en-US"/>
        </w:rPr>
        <w:t xml:space="preserve">most </w:t>
      </w:r>
      <w:r>
        <w:rPr>
          <w:rFonts w:eastAsiaTheme="minorEastAsia"/>
          <w:lang w:val="en-US"/>
        </w:rPr>
        <w:t>intuitive</w:t>
      </w:r>
      <w:r w:rsidR="00A10C20">
        <w:rPr>
          <w:rFonts w:eastAsiaTheme="minorEastAsia"/>
          <w:lang w:val="en-US"/>
        </w:rPr>
        <w:t xml:space="preserve">, but </w:t>
      </w:r>
      <w:r w:rsidR="0056477E">
        <w:rPr>
          <w:rFonts w:eastAsiaTheme="minorEastAsia"/>
          <w:lang w:val="en-US"/>
        </w:rPr>
        <w:t>when input and output both contribute to the satisfaction/violation in an essential manner</w:t>
      </w:r>
      <w:r w:rsidR="00A10C20">
        <w:rPr>
          <w:rFonts w:eastAsiaTheme="minorEastAsia"/>
          <w:lang w:val="en-US"/>
        </w:rPr>
        <w:t xml:space="preserve"> </w:t>
      </w:r>
      <w:r>
        <w:rPr>
          <w:rFonts w:eastAsiaTheme="minorEastAsia"/>
          <w:lang w:val="en-US"/>
        </w:rPr>
        <w:t>it</w:t>
      </w:r>
      <w:r w:rsidR="00A10C20">
        <w:rPr>
          <w:rFonts w:eastAsiaTheme="minorEastAsia"/>
          <w:lang w:val="en-US"/>
        </w:rPr>
        <w:t xml:space="preserve"> cannot be measured. In this case the relative robustness </w:t>
      </w:r>
      <w:r w:rsidR="00974A3D">
        <w:rPr>
          <w:rFonts w:eastAsiaTheme="minorEastAsia"/>
          <w:lang w:val="en-US"/>
        </w:rPr>
        <w:t>does not</w:t>
      </w:r>
      <w:r w:rsidR="00A10C20">
        <w:rPr>
          <w:rFonts w:eastAsiaTheme="minorEastAsia"/>
          <w:lang w:val="en-US"/>
        </w:rPr>
        <w:t xml:space="preserve"> provide a quantitative truth value, but</w:t>
      </w:r>
      <w:r w:rsidR="00974A3D">
        <w:rPr>
          <w:rFonts w:eastAsiaTheme="minorEastAsia"/>
          <w:lang w:val="en-US"/>
        </w:rPr>
        <w:t xml:space="preserve"> </w:t>
      </w:r>
      <w:r w:rsidR="00A10C20">
        <w:rPr>
          <w:rFonts w:eastAsiaTheme="minorEastAsia"/>
          <w:lang w:val="en-US"/>
        </w:rPr>
        <w:t>the absolute robustness</w:t>
      </w:r>
      <w:r w:rsidR="00974A3D">
        <w:rPr>
          <w:rFonts w:eastAsiaTheme="minorEastAsia"/>
          <w:lang w:val="en-US"/>
        </w:rPr>
        <w:t xml:space="preserve"> </w:t>
      </w:r>
      <w:r w:rsidR="0056477E">
        <w:rPr>
          <w:rFonts w:eastAsiaTheme="minorEastAsia"/>
          <w:lang w:val="en-US"/>
        </w:rPr>
        <w:t>may</w:t>
      </w:r>
      <w:r w:rsidR="00A10C20">
        <w:rPr>
          <w:rFonts w:eastAsiaTheme="minorEastAsia"/>
          <w:lang w:val="en-US"/>
        </w:rPr>
        <w:t>.</w:t>
      </w:r>
      <w:r w:rsidR="00974A3D">
        <w:rPr>
          <w:rFonts w:eastAsiaTheme="minorEastAsia"/>
          <w:lang w:val="en-US"/>
        </w:rPr>
        <w:t xml:space="preserve"> </w:t>
      </w:r>
    </w:p>
    <w:p w:rsidR="00FC7DD2" w:rsidRDefault="00FC7DD2" w:rsidP="00A10C20">
      <w:pPr>
        <w:jc w:val="both"/>
        <w:rPr>
          <w:rFonts w:eastAsiaTheme="minorEastAsia"/>
          <w:lang w:val="en-US"/>
        </w:rPr>
      </w:pPr>
      <w:r>
        <w:rPr>
          <w:rFonts w:eastAsiaTheme="minorEastAsia"/>
          <w:lang w:val="en-US"/>
        </w:rPr>
        <w:t>For</w:t>
      </w:r>
      <w:r w:rsidR="00974A3D">
        <w:rPr>
          <w:rFonts w:eastAsiaTheme="minorEastAsia"/>
          <w:lang w:val="en-US"/>
        </w:rPr>
        <w:t xml:space="preserve"> output variables, relative robustness and absolute robustness capture </w:t>
      </w:r>
      <w:r>
        <w:rPr>
          <w:rFonts w:eastAsiaTheme="minorEastAsia"/>
          <w:lang w:val="en-US"/>
        </w:rPr>
        <w:t>two extreme</w:t>
      </w:r>
      <w:r w:rsidR="00974A3D">
        <w:rPr>
          <w:rFonts w:eastAsiaTheme="minorEastAsia"/>
          <w:lang w:val="en-US"/>
        </w:rPr>
        <w:t xml:space="preserve"> assumptions about the system</w:t>
      </w:r>
      <w:r>
        <w:rPr>
          <w:rFonts w:eastAsiaTheme="minorEastAsia"/>
          <w:lang w:val="en-US"/>
        </w:rPr>
        <w:t>.</w:t>
      </w:r>
    </w:p>
    <w:p w:rsidR="00FC7DD2" w:rsidRDefault="00FC7DD2" w:rsidP="00FC7DD2">
      <w:pPr>
        <w:pStyle w:val="ListParagraph"/>
        <w:numPr>
          <w:ilvl w:val="0"/>
          <w:numId w:val="5"/>
        </w:numPr>
        <w:jc w:val="both"/>
        <w:rPr>
          <w:rFonts w:eastAsiaTheme="minorEastAsia"/>
          <w:lang w:val="en-US"/>
        </w:rPr>
      </w:pPr>
      <w:r>
        <w:rPr>
          <w:rFonts w:eastAsiaTheme="minorEastAsia"/>
          <w:lang w:val="en-US"/>
        </w:rPr>
        <w:t xml:space="preserve">Relative: </w:t>
      </w:r>
      <w:r w:rsidR="00974A3D" w:rsidRPr="00FC7DD2">
        <w:rPr>
          <w:rFonts w:eastAsiaTheme="minorEastAsia"/>
          <w:lang w:val="en-US"/>
        </w:rPr>
        <w:t xml:space="preserve">the output </w:t>
      </w:r>
      <w:r>
        <w:rPr>
          <w:rFonts w:eastAsiaTheme="minorEastAsia"/>
          <w:lang w:val="en-US"/>
        </w:rPr>
        <w:t>is unaffected by under</w:t>
      </w:r>
      <w:r w:rsidR="00974A3D" w:rsidRPr="00FC7DD2">
        <w:rPr>
          <w:rFonts w:eastAsiaTheme="minorEastAsia"/>
          <w:lang w:val="en-US"/>
        </w:rPr>
        <w:t xml:space="preserve"> input </w:t>
      </w:r>
      <w:r>
        <w:rPr>
          <w:rFonts w:eastAsiaTheme="minorEastAsia"/>
          <w:lang w:val="en-US"/>
        </w:rPr>
        <w:t>perturbations</w:t>
      </w:r>
      <w:r w:rsidR="00974A3D" w:rsidRPr="00FC7DD2">
        <w:rPr>
          <w:rFonts w:eastAsiaTheme="minorEastAsia"/>
          <w:lang w:val="en-US"/>
        </w:rPr>
        <w:t xml:space="preserve">; </w:t>
      </w:r>
    </w:p>
    <w:p w:rsidR="00A10C20" w:rsidRPr="00FC7DD2" w:rsidRDefault="00FC7DD2" w:rsidP="00FC7DD2">
      <w:pPr>
        <w:pStyle w:val="ListParagraph"/>
        <w:numPr>
          <w:ilvl w:val="0"/>
          <w:numId w:val="5"/>
        </w:numPr>
        <w:jc w:val="both"/>
        <w:rPr>
          <w:rFonts w:eastAsiaTheme="minorEastAsia"/>
          <w:lang w:val="en-US"/>
        </w:rPr>
      </w:pPr>
      <w:r>
        <w:rPr>
          <w:rFonts w:eastAsiaTheme="minorEastAsia"/>
          <w:lang w:val="en-US"/>
        </w:rPr>
        <w:t>Absolute:</w:t>
      </w:r>
      <w:r w:rsidR="00974A3D" w:rsidRPr="00FC7DD2">
        <w:rPr>
          <w:rFonts w:eastAsiaTheme="minorEastAsia"/>
          <w:lang w:val="en-US"/>
        </w:rPr>
        <w:t xml:space="preserve"> the output can change in an arbitrary fashion </w:t>
      </w:r>
      <w:r>
        <w:rPr>
          <w:rFonts w:eastAsiaTheme="minorEastAsia"/>
          <w:lang w:val="en-US"/>
        </w:rPr>
        <w:t>with</w:t>
      </w:r>
      <w:r w:rsidR="00974A3D" w:rsidRPr="00FC7DD2">
        <w:rPr>
          <w:rFonts w:eastAsiaTheme="minorEastAsia"/>
          <w:lang w:val="en-US"/>
        </w:rPr>
        <w:t xml:space="preserve"> input </w:t>
      </w:r>
      <w:r>
        <w:rPr>
          <w:rFonts w:eastAsiaTheme="minorEastAsia"/>
          <w:lang w:val="en-US"/>
        </w:rPr>
        <w:t>perturbations</w:t>
      </w:r>
      <w:r w:rsidR="00974A3D" w:rsidRPr="00FC7DD2">
        <w:rPr>
          <w:rFonts w:eastAsiaTheme="minorEastAsia"/>
          <w:lang w:val="en-US"/>
        </w:rPr>
        <w:t>.</w:t>
      </w:r>
    </w:p>
    <w:p w:rsidR="00974A3D" w:rsidRDefault="00FC7DD2" w:rsidP="00FC7DD2">
      <w:pPr>
        <w:pStyle w:val="Heading1"/>
        <w:rPr>
          <w:rFonts w:eastAsiaTheme="minorEastAsia"/>
          <w:lang w:val="en-US"/>
        </w:rPr>
      </w:pPr>
      <w:r>
        <w:rPr>
          <w:rFonts w:eastAsiaTheme="minorEastAsia"/>
          <w:lang w:val="en-US"/>
        </w:rPr>
        <w:lastRenderedPageBreak/>
        <w:t>Implementation</w:t>
      </w:r>
    </w:p>
    <w:p w:rsidR="0094652C" w:rsidRDefault="0056477E" w:rsidP="0081204E">
      <w:pPr>
        <w:jc w:val="both"/>
        <w:rPr>
          <w:rFonts w:eastAsiaTheme="minorEastAsia"/>
          <w:lang w:val="en-US"/>
        </w:rPr>
      </w:pPr>
      <w:r>
        <w:rPr>
          <w:rFonts w:eastAsiaTheme="minorEastAsia"/>
          <w:lang w:val="en-US"/>
        </w:rPr>
        <w:t>We provided Breach with a proof-of-concept implementation of the IO robustness feature.</w:t>
      </w:r>
      <w:r w:rsidR="00B741BE">
        <w:rPr>
          <w:rFonts w:eastAsiaTheme="minorEastAsia"/>
          <w:lang w:val="en-US"/>
        </w:rPr>
        <w:t xml:space="preserve"> </w:t>
      </w:r>
      <w:r w:rsidR="0094652C">
        <w:rPr>
          <w:rFonts w:eastAsiaTheme="minorEastAsia"/>
          <w:lang w:val="en-US"/>
        </w:rPr>
        <w:t>The implementation provides two (almost independent) enhancements to Breach. The first enhancement associates with an STL formula two lists of input and output signals. The second enhancement consists in computing the robustness according to inputs or outputs, using the relative or absolute interpretation.</w:t>
      </w:r>
    </w:p>
    <w:p w:rsidR="00A13807" w:rsidRDefault="00C241DC" w:rsidP="00A13807">
      <w:pPr>
        <w:pStyle w:val="Heading2"/>
        <w:rPr>
          <w:lang w:val="en-US"/>
        </w:rPr>
      </w:pPr>
      <w:r>
        <w:rPr>
          <w:lang w:val="en-US"/>
        </w:rPr>
        <w:t>Principles</w:t>
      </w:r>
    </w:p>
    <w:p w:rsidR="00A13807" w:rsidRDefault="00A13807" w:rsidP="0081204E">
      <w:pPr>
        <w:jc w:val="both"/>
        <w:rPr>
          <w:lang w:val="en-US"/>
        </w:rPr>
      </w:pPr>
      <w:r>
        <w:rPr>
          <w:lang w:val="en-US"/>
        </w:rPr>
        <w:t>We modified the parsing of STL formulas to include information about input and output signals, which is then associated with every STL subformula. This way the names of input and output signals can be queried at any point when parsing an STL formula, typically during the robustness computation itself. This was done by directly modifying the STL formula constructor and class to include IO information, and by implementing new setter and getter function to access this IO information.</w:t>
      </w:r>
    </w:p>
    <w:p w:rsidR="00A13807" w:rsidRPr="00A13807" w:rsidRDefault="00A13807" w:rsidP="0081204E">
      <w:pPr>
        <w:jc w:val="both"/>
        <w:rPr>
          <w:lang w:val="en-US"/>
        </w:rPr>
      </w:pPr>
      <w:r>
        <w:rPr>
          <w:lang w:val="en-US"/>
        </w:rPr>
        <w:t xml:space="preserve">The robustness computation </w:t>
      </w:r>
      <w:r w:rsidR="00806CF2">
        <w:rPr>
          <w:lang w:val="en-US"/>
        </w:rPr>
        <w:t>involves</w:t>
      </w:r>
      <w:r>
        <w:rPr>
          <w:lang w:val="en-US"/>
        </w:rPr>
        <w:t xml:space="preserve"> additional parameters </w:t>
      </w:r>
      <w:r w:rsidR="00B416E3">
        <w:rPr>
          <w:lang w:val="en-US"/>
        </w:rPr>
        <w:t>controlling</w:t>
      </w:r>
      <w:r>
        <w:rPr>
          <w:lang w:val="en-US"/>
        </w:rPr>
        <w:t xml:space="preserve"> the set of signals over which the analysis is focused (</w:t>
      </w:r>
      <w:r w:rsidRPr="00A13807">
        <w:rPr>
          <w:i/>
          <w:lang w:val="en-US"/>
        </w:rPr>
        <w:t>input</w:t>
      </w:r>
      <w:r>
        <w:rPr>
          <w:lang w:val="en-US"/>
        </w:rPr>
        <w:t xml:space="preserve"> or </w:t>
      </w:r>
      <w:r w:rsidRPr="00A13807">
        <w:rPr>
          <w:i/>
          <w:lang w:val="en-US"/>
        </w:rPr>
        <w:t>output</w:t>
      </w:r>
      <w:r>
        <w:rPr>
          <w:lang w:val="en-US"/>
        </w:rPr>
        <w:t>) and the interpretation (</w:t>
      </w:r>
      <w:r w:rsidRPr="00A13807">
        <w:rPr>
          <w:i/>
          <w:lang w:val="en-US"/>
        </w:rPr>
        <w:t>relative</w:t>
      </w:r>
      <w:r>
        <w:rPr>
          <w:lang w:val="en-US"/>
        </w:rPr>
        <w:t xml:space="preserve"> or </w:t>
      </w:r>
      <w:r w:rsidRPr="00A13807">
        <w:rPr>
          <w:i/>
          <w:lang w:val="en-US"/>
        </w:rPr>
        <w:t>absolute</w:t>
      </w:r>
      <w:r>
        <w:rPr>
          <w:lang w:val="en-US"/>
        </w:rPr>
        <w:t>), and changing the semantics of atomic predicates that are not the focus of the analysis to either zero or infinity. This was done by modifying the Breach System class to add additional methods suffixed with IO and accepting the additional parameters. This is then propagated to the core computation (via plotting subroutines) in the evaluation functions, which are also duplicated with IO suffix and accepting the additional parameters.</w:t>
      </w:r>
    </w:p>
    <w:p w:rsidR="00234E13" w:rsidRDefault="00150D96" w:rsidP="00234E13">
      <w:pPr>
        <w:pStyle w:val="Heading2"/>
        <w:rPr>
          <w:rFonts w:eastAsiaTheme="minorEastAsia"/>
          <w:lang w:val="en-US"/>
        </w:rPr>
      </w:pPr>
      <w:r>
        <w:rPr>
          <w:rFonts w:eastAsiaTheme="minorEastAsia"/>
          <w:lang w:val="en-US"/>
        </w:rPr>
        <w:t xml:space="preserve">Use </w:t>
      </w:r>
      <w:r w:rsidR="0094652C">
        <w:rPr>
          <w:rFonts w:eastAsiaTheme="minorEastAsia"/>
          <w:lang w:val="en-US"/>
        </w:rPr>
        <w:t>model</w:t>
      </w:r>
    </w:p>
    <w:p w:rsidR="00BF4543" w:rsidRPr="00BF4543" w:rsidRDefault="00395F08" w:rsidP="00BF4543">
      <w:pPr>
        <w:pStyle w:val="Heading3"/>
        <w:numPr>
          <w:ilvl w:val="0"/>
          <w:numId w:val="14"/>
        </w:numPr>
        <w:rPr>
          <w:lang w:val="en-US"/>
        </w:rPr>
      </w:pPr>
      <w:r>
        <w:rPr>
          <w:lang w:val="en-US"/>
        </w:rPr>
        <w:t>Declare interface in requirement file</w:t>
      </w:r>
    </w:p>
    <w:p w:rsidR="0094652C" w:rsidRDefault="00150D96" w:rsidP="00150D96">
      <w:pPr>
        <w:jc w:val="both"/>
        <w:rPr>
          <w:lang w:val="en-US"/>
        </w:rPr>
      </w:pPr>
      <w:r>
        <w:rPr>
          <w:lang w:val="en-US"/>
        </w:rPr>
        <w:t xml:space="preserve">The intended use of the IO robustness indicators is as follows. The user adds information about input and output signals in the </w:t>
      </w:r>
      <w:r w:rsidRPr="0094652C">
        <w:rPr>
          <w:rStyle w:val="CodeChar"/>
        </w:rPr>
        <w:t>.stl</w:t>
      </w:r>
      <w:r>
        <w:rPr>
          <w:lang w:val="en-US"/>
        </w:rPr>
        <w:t xml:space="preserve"> file. </w:t>
      </w:r>
      <w:r w:rsidR="0094652C">
        <w:rPr>
          <w:lang w:val="en-US"/>
        </w:rPr>
        <w:t xml:space="preserve">The syntax of </w:t>
      </w:r>
      <w:r w:rsidR="0094652C" w:rsidRPr="0094652C">
        <w:rPr>
          <w:rStyle w:val="CodeChar"/>
        </w:rPr>
        <w:t>.stl</w:t>
      </w:r>
      <w:r w:rsidR="0094652C">
        <w:rPr>
          <w:lang w:val="en-US"/>
        </w:rPr>
        <w:t xml:space="preserve"> files have been extended with the keywords </w:t>
      </w:r>
    </w:p>
    <w:p w:rsidR="0094652C" w:rsidRDefault="0094652C" w:rsidP="0094652C">
      <w:pPr>
        <w:rPr>
          <w:lang w:val="en-US"/>
        </w:rPr>
      </w:pPr>
      <w:r w:rsidRPr="0094652C">
        <w:rPr>
          <w:rStyle w:val="CodeChar"/>
        </w:rPr>
        <w:t>input signal</w:t>
      </w:r>
      <w:r>
        <w:rPr>
          <w:lang w:val="en-US"/>
        </w:rPr>
        <w:t xml:space="preserve"> </w:t>
      </w:r>
      <w:r>
        <w:rPr>
          <w:lang w:val="en-US"/>
        </w:rPr>
        <w:br/>
      </w:r>
      <w:r w:rsidRPr="0094652C">
        <w:rPr>
          <w:rStyle w:val="CodeChar"/>
        </w:rPr>
        <w:t>output signal</w:t>
      </w:r>
    </w:p>
    <w:p w:rsidR="00595BD9" w:rsidRDefault="00595BD9" w:rsidP="00150D96">
      <w:pPr>
        <w:jc w:val="both"/>
        <w:rPr>
          <w:lang w:val="en-US"/>
        </w:rPr>
      </w:pPr>
      <w:r>
        <w:rPr>
          <w:lang w:val="en-US"/>
        </w:rPr>
        <w:t xml:space="preserve">Then the file can be parsed using </w:t>
      </w:r>
      <w:r w:rsidRPr="00595BD9">
        <w:rPr>
          <w:rStyle w:val="CodeChar"/>
        </w:rPr>
        <w:t>STL_Readfile</w:t>
      </w:r>
      <w:r>
        <w:rPr>
          <w:lang w:val="en-US"/>
        </w:rPr>
        <w:t>. Signals whose declaration is not decorated with IO labels will be treated as normal, and those decorated with IO labels will be additionally marked as input or output.</w:t>
      </w:r>
    </w:p>
    <w:p w:rsidR="0094652C" w:rsidRDefault="00150D96" w:rsidP="00150D96">
      <w:pPr>
        <w:jc w:val="both"/>
        <w:rPr>
          <w:lang w:val="en-US"/>
        </w:rPr>
      </w:pPr>
      <w:r>
        <w:rPr>
          <w:lang w:val="en-US"/>
        </w:rPr>
        <w:t xml:space="preserve">Alternatively, the user </w:t>
      </w:r>
      <w:r w:rsidR="005E4689">
        <w:rPr>
          <w:lang w:val="en-US"/>
        </w:rPr>
        <w:t xml:space="preserve">may </w:t>
      </w:r>
      <w:r>
        <w:rPr>
          <w:lang w:val="en-US"/>
        </w:rPr>
        <w:t>call</w:t>
      </w:r>
      <w:r w:rsidR="008A09DF">
        <w:rPr>
          <w:lang w:val="en-US"/>
        </w:rPr>
        <w:t xml:space="preserve"> the</w:t>
      </w:r>
      <w:r>
        <w:rPr>
          <w:lang w:val="en-US"/>
        </w:rPr>
        <w:t xml:space="preserve"> functions</w:t>
      </w:r>
      <w:r w:rsidR="0094652C">
        <w:rPr>
          <w:lang w:val="en-US"/>
        </w:rPr>
        <w:t>:</w:t>
      </w:r>
      <w:r>
        <w:rPr>
          <w:lang w:val="en-US"/>
        </w:rPr>
        <w:t xml:space="preserve"> </w:t>
      </w:r>
    </w:p>
    <w:p w:rsidR="0094652C" w:rsidRDefault="00150D96" w:rsidP="0094652C">
      <w:pPr>
        <w:rPr>
          <w:lang w:val="en-US"/>
        </w:rPr>
      </w:pPr>
      <w:r w:rsidRPr="00150D96">
        <w:rPr>
          <w:rStyle w:val="CodeChar"/>
        </w:rPr>
        <w:t>set_in_signal_names(</w:t>
      </w:r>
      <w:r>
        <w:rPr>
          <w:rStyle w:val="CodeChar"/>
        </w:rPr>
        <w:t>phi,</w:t>
      </w:r>
      <w:r w:rsidR="0094652C">
        <w:rPr>
          <w:rStyle w:val="CodeChar"/>
        </w:rPr>
        <w:t xml:space="preserve"> </w:t>
      </w:r>
      <w:r>
        <w:rPr>
          <w:rStyle w:val="CodeChar"/>
        </w:rPr>
        <w:t>X</w:t>
      </w:r>
      <w:r w:rsidRPr="00150D96">
        <w:rPr>
          <w:rStyle w:val="CodeChar"/>
        </w:rPr>
        <w:t>)</w:t>
      </w:r>
      <w:r>
        <w:rPr>
          <w:lang w:val="en-US"/>
        </w:rPr>
        <w:t xml:space="preserve"> </w:t>
      </w:r>
      <w:r w:rsidR="0094652C">
        <w:rPr>
          <w:lang w:val="en-US"/>
        </w:rPr>
        <w:br/>
      </w:r>
      <w:r w:rsidRPr="00150D96">
        <w:rPr>
          <w:rStyle w:val="CodeChar"/>
        </w:rPr>
        <w:t>set_out_signal_names(</w:t>
      </w:r>
      <w:r>
        <w:rPr>
          <w:rStyle w:val="CodeChar"/>
        </w:rPr>
        <w:t>phi, Y</w:t>
      </w:r>
      <w:r w:rsidRPr="00150D96">
        <w:rPr>
          <w:rStyle w:val="CodeChar"/>
        </w:rPr>
        <w:t>)</w:t>
      </w:r>
      <w:r>
        <w:rPr>
          <w:lang w:val="en-US"/>
        </w:rPr>
        <w:t xml:space="preserve"> </w:t>
      </w:r>
    </w:p>
    <w:p w:rsidR="0094652C" w:rsidRDefault="008A09DF" w:rsidP="00150D96">
      <w:pPr>
        <w:jc w:val="both"/>
        <w:rPr>
          <w:lang w:val="en-US"/>
        </w:rPr>
      </w:pPr>
      <w:r>
        <w:rPr>
          <w:lang w:val="en-US"/>
        </w:rPr>
        <w:t>over</w:t>
      </w:r>
      <w:r w:rsidR="00150D96">
        <w:rPr>
          <w:lang w:val="en-US"/>
        </w:rPr>
        <w:t xml:space="preserve"> the formula </w:t>
      </w:r>
      <w:r w:rsidR="00150D96" w:rsidRPr="0094652C">
        <w:rPr>
          <w:rStyle w:val="CodeChar"/>
        </w:rPr>
        <w:t>phi</w:t>
      </w:r>
      <w:r>
        <w:rPr>
          <w:lang w:val="en-US"/>
        </w:rPr>
        <w:t xml:space="preserve"> and </w:t>
      </w:r>
      <w:r w:rsidR="00150D96">
        <w:rPr>
          <w:lang w:val="en-US"/>
        </w:rPr>
        <w:t xml:space="preserve">a cell array of signal names </w:t>
      </w:r>
      <w:r w:rsidR="00150D96" w:rsidRPr="00150D96">
        <w:rPr>
          <w:rStyle w:val="CodeChar"/>
        </w:rPr>
        <w:t>X</w:t>
      </w:r>
      <w:r w:rsidR="00150D96">
        <w:rPr>
          <w:lang w:val="en-US"/>
        </w:rPr>
        <w:t xml:space="preserve"> or </w:t>
      </w:r>
      <w:r w:rsidR="00150D96" w:rsidRPr="00150D96">
        <w:rPr>
          <w:rStyle w:val="CodeChar"/>
        </w:rPr>
        <w:t>Y</w:t>
      </w:r>
      <w:r w:rsidR="00150D96">
        <w:rPr>
          <w:lang w:val="en-US"/>
        </w:rPr>
        <w:t>.</w:t>
      </w:r>
      <w:r w:rsidR="004C58D5">
        <w:rPr>
          <w:lang w:val="en-US"/>
        </w:rPr>
        <w:t xml:space="preserve"> If needed, the corresponding getter methods can be used to show lists of input and output signals.</w:t>
      </w:r>
    </w:p>
    <w:p w:rsidR="00595BD9" w:rsidRPr="00BF4543" w:rsidRDefault="00BD35BE" w:rsidP="00595BD9">
      <w:pPr>
        <w:pStyle w:val="Heading3"/>
        <w:numPr>
          <w:ilvl w:val="0"/>
          <w:numId w:val="14"/>
        </w:numPr>
        <w:rPr>
          <w:lang w:val="en-US"/>
        </w:rPr>
      </w:pPr>
      <w:r>
        <w:rPr>
          <w:lang w:val="en-US"/>
        </w:rPr>
        <w:t>Compute and plot IO robustness</w:t>
      </w:r>
    </w:p>
    <w:p w:rsidR="0094652C" w:rsidRDefault="004C58D5" w:rsidP="00150D96">
      <w:pPr>
        <w:jc w:val="both"/>
        <w:rPr>
          <w:lang w:val="en-US"/>
        </w:rPr>
      </w:pPr>
      <w:r>
        <w:rPr>
          <w:lang w:val="en-US"/>
        </w:rPr>
        <w:t>The robustness can be computed by using the method</w:t>
      </w:r>
    </w:p>
    <w:p w:rsidR="004C58D5" w:rsidRDefault="004C58D5" w:rsidP="004C58D5">
      <w:pPr>
        <w:pStyle w:val="Code"/>
      </w:pPr>
      <w:r w:rsidRPr="004C58D5">
        <w:t>GetIORobustSat(</w:t>
      </w:r>
      <w:r w:rsidR="007474FC" w:rsidRPr="004C58D5">
        <w:t>inout, relabs</w:t>
      </w:r>
      <w:r w:rsidR="007474FC">
        <w:t>,</w:t>
      </w:r>
      <w:r w:rsidR="007474FC" w:rsidRPr="004C58D5">
        <w:t xml:space="preserve"> </w:t>
      </w:r>
      <w:r w:rsidR="007474FC">
        <w:t>phi, params, values, t_phi</w:t>
      </w:r>
      <w:r w:rsidRPr="004C58D5">
        <w:t>)</w:t>
      </w:r>
    </w:p>
    <w:p w:rsidR="004C58D5" w:rsidRDefault="004C58D5" w:rsidP="0081204E">
      <w:pPr>
        <w:jc w:val="both"/>
        <w:rPr>
          <w:lang w:val="en-US"/>
        </w:rPr>
      </w:pPr>
      <w:r w:rsidRPr="004C58D5">
        <w:rPr>
          <w:lang w:val="en-US"/>
        </w:rPr>
        <w:t xml:space="preserve">of the class </w:t>
      </w:r>
      <w:r w:rsidRPr="004C58D5">
        <w:rPr>
          <w:rStyle w:val="CodeChar"/>
        </w:rPr>
        <w:t>BreachSystem</w:t>
      </w:r>
      <w:r w:rsidRPr="004C58D5">
        <w:rPr>
          <w:lang w:val="en-US"/>
        </w:rPr>
        <w:t>, where</w:t>
      </w:r>
      <w:r>
        <w:rPr>
          <w:lang w:val="en-US"/>
        </w:rPr>
        <w:t xml:space="preserve"> </w:t>
      </w:r>
      <w:r w:rsidR="009864BD">
        <w:rPr>
          <w:lang w:val="en-US"/>
        </w:rPr>
        <w:t xml:space="preserve">the new fields </w:t>
      </w:r>
      <w:r w:rsidR="009864BD" w:rsidRPr="009864BD">
        <w:rPr>
          <w:rStyle w:val="CodeChar"/>
        </w:rPr>
        <w:t>inout</w:t>
      </w:r>
      <w:r w:rsidR="009864BD">
        <w:rPr>
          <w:lang w:val="en-US"/>
        </w:rPr>
        <w:t xml:space="preserve"> and </w:t>
      </w:r>
      <w:r w:rsidR="009864BD" w:rsidRPr="009864BD">
        <w:rPr>
          <w:rStyle w:val="CodeChar"/>
        </w:rPr>
        <w:t>relabs</w:t>
      </w:r>
      <w:r w:rsidR="009864BD">
        <w:rPr>
          <w:lang w:val="en-US"/>
        </w:rPr>
        <w:t xml:space="preserve"> are string switches with possible values </w:t>
      </w:r>
      <w:r w:rsidR="009864BD" w:rsidRPr="009864BD">
        <w:rPr>
          <w:rStyle w:val="CodeChar"/>
        </w:rPr>
        <w:t>‘in</w:t>
      </w:r>
      <w:r w:rsidR="009864BD">
        <w:rPr>
          <w:rStyle w:val="CodeChar"/>
        </w:rPr>
        <w:t>’</w:t>
      </w:r>
      <w:r w:rsidR="009864BD">
        <w:rPr>
          <w:lang w:val="en-US"/>
        </w:rPr>
        <w:t xml:space="preserve">, </w:t>
      </w:r>
      <w:r w:rsidR="009864BD" w:rsidRPr="009864BD">
        <w:rPr>
          <w:rStyle w:val="CodeChar"/>
        </w:rPr>
        <w:t>‘out</w:t>
      </w:r>
      <w:r w:rsidR="009864BD">
        <w:rPr>
          <w:rStyle w:val="CodeChar"/>
        </w:rPr>
        <w:t>’</w:t>
      </w:r>
      <w:r w:rsidR="009864BD">
        <w:rPr>
          <w:lang w:val="en-US"/>
        </w:rPr>
        <w:t xml:space="preserve"> and </w:t>
      </w:r>
      <w:r w:rsidR="009864BD" w:rsidRPr="009864BD">
        <w:rPr>
          <w:rStyle w:val="CodeChar"/>
        </w:rPr>
        <w:t>‘rel</w:t>
      </w:r>
      <w:r w:rsidR="009864BD">
        <w:rPr>
          <w:rStyle w:val="CodeChar"/>
        </w:rPr>
        <w:t>’</w:t>
      </w:r>
      <w:r w:rsidR="009864BD">
        <w:rPr>
          <w:lang w:val="en-US"/>
        </w:rPr>
        <w:t xml:space="preserve">, </w:t>
      </w:r>
      <w:r w:rsidR="009864BD" w:rsidRPr="009864BD">
        <w:rPr>
          <w:rStyle w:val="CodeChar"/>
        </w:rPr>
        <w:t>‘abs</w:t>
      </w:r>
      <w:r w:rsidR="009864BD">
        <w:rPr>
          <w:rStyle w:val="CodeChar"/>
        </w:rPr>
        <w:t>’</w:t>
      </w:r>
      <w:r w:rsidR="009864BD">
        <w:rPr>
          <w:lang w:val="en-US"/>
        </w:rPr>
        <w:t xml:space="preserve"> respectively.</w:t>
      </w:r>
    </w:p>
    <w:p w:rsidR="009864BD" w:rsidRPr="00644DC2" w:rsidRDefault="009864BD" w:rsidP="004C58D5">
      <w:pPr>
        <w:rPr>
          <w:lang w:val="en-US"/>
        </w:rPr>
      </w:pPr>
      <w:r w:rsidRPr="00644DC2">
        <w:rPr>
          <w:lang w:val="en-US"/>
        </w:rPr>
        <w:lastRenderedPageBreak/>
        <w:t>The robustness can also be computed and displayed using the method</w:t>
      </w:r>
    </w:p>
    <w:p w:rsidR="009864BD" w:rsidRPr="00644DC2" w:rsidRDefault="009864BD" w:rsidP="009864BD">
      <w:pPr>
        <w:pStyle w:val="Code"/>
      </w:pPr>
      <w:r w:rsidRPr="00644DC2">
        <w:t>PlotIORobustSat(phi, inout, relabs, depth, tau, ipts)</w:t>
      </w:r>
    </w:p>
    <w:p w:rsidR="009864BD" w:rsidRPr="00644DC2" w:rsidRDefault="009864BD" w:rsidP="0081204E">
      <w:pPr>
        <w:jc w:val="both"/>
        <w:rPr>
          <w:lang w:val="en-US"/>
        </w:rPr>
      </w:pPr>
      <w:r w:rsidRPr="00644DC2">
        <w:rPr>
          <w:lang w:val="en-US"/>
        </w:rPr>
        <w:t xml:space="preserve">of the class </w:t>
      </w:r>
      <w:r w:rsidRPr="00644DC2">
        <w:rPr>
          <w:rStyle w:val="CodeChar"/>
        </w:rPr>
        <w:t>BreachSystem</w:t>
      </w:r>
      <w:r w:rsidRPr="00644DC2">
        <w:rPr>
          <w:lang w:val="en-US"/>
        </w:rPr>
        <w:t xml:space="preserve">, where </w:t>
      </w:r>
      <w:r w:rsidRPr="00644DC2">
        <w:rPr>
          <w:rStyle w:val="CodeChar"/>
        </w:rPr>
        <w:t>depth</w:t>
      </w:r>
      <w:r w:rsidRPr="00644DC2">
        <w:rPr>
          <w:lang w:val="en-US"/>
        </w:rPr>
        <w:t xml:space="preserve">, </w:t>
      </w:r>
      <w:r w:rsidRPr="00644DC2">
        <w:rPr>
          <w:rStyle w:val="CodeChar"/>
        </w:rPr>
        <w:t>tau</w:t>
      </w:r>
      <w:r w:rsidRPr="00644DC2">
        <w:rPr>
          <w:lang w:val="en-US"/>
        </w:rPr>
        <w:t xml:space="preserve">, </w:t>
      </w:r>
      <w:r w:rsidRPr="00644DC2">
        <w:rPr>
          <w:rStyle w:val="CodeChar"/>
        </w:rPr>
        <w:t xml:space="preserve">ipts </w:t>
      </w:r>
      <w:r w:rsidRPr="00644DC2">
        <w:rPr>
          <w:lang w:val="en-US"/>
        </w:rPr>
        <w:t xml:space="preserve">are optional parameters and </w:t>
      </w:r>
      <w:r w:rsidRPr="00644DC2">
        <w:rPr>
          <w:rStyle w:val="CodeChar"/>
        </w:rPr>
        <w:t>inout</w:t>
      </w:r>
      <w:r w:rsidRPr="00644DC2">
        <w:rPr>
          <w:lang w:val="en-US"/>
        </w:rPr>
        <w:t xml:space="preserve"> and </w:t>
      </w:r>
      <w:r w:rsidRPr="00644DC2">
        <w:rPr>
          <w:rStyle w:val="CodeChar"/>
        </w:rPr>
        <w:t>relabs</w:t>
      </w:r>
      <w:r w:rsidRPr="00644DC2">
        <w:rPr>
          <w:lang w:val="en-US"/>
        </w:rPr>
        <w:t xml:space="preserve"> are strings with the meaning as previously.</w:t>
      </w:r>
    </w:p>
    <w:p w:rsidR="00BD35BE" w:rsidRPr="00644DC2" w:rsidRDefault="00BD35BE" w:rsidP="00BD35BE">
      <w:pPr>
        <w:pStyle w:val="Heading3"/>
        <w:numPr>
          <w:ilvl w:val="0"/>
          <w:numId w:val="14"/>
        </w:numPr>
        <w:rPr>
          <w:lang w:val="en-US"/>
        </w:rPr>
      </w:pPr>
      <w:r w:rsidRPr="00644DC2">
        <w:rPr>
          <w:lang w:val="en-US"/>
        </w:rPr>
        <w:t>Use IO robustness for falsification</w:t>
      </w:r>
    </w:p>
    <w:p w:rsidR="00BD35BE" w:rsidRPr="00644DC2" w:rsidRDefault="00BD35BE" w:rsidP="00227DB9">
      <w:pPr>
        <w:autoSpaceDE w:val="0"/>
        <w:autoSpaceDN w:val="0"/>
        <w:adjustRightInd w:val="0"/>
        <w:spacing w:after="0" w:line="240" w:lineRule="auto"/>
        <w:jc w:val="both"/>
        <w:rPr>
          <w:lang w:val="en-US"/>
        </w:rPr>
      </w:pPr>
      <w:r w:rsidRPr="00644DC2">
        <w:rPr>
          <w:lang w:val="en-US"/>
        </w:rPr>
        <w:t>The four notions of input/output robustness can be used either in isolation or in combination to drive the Breach falsification of a Simulink system. We considered four different ways to define a falsification problem with IO robustness indicators. Before calling</w:t>
      </w:r>
      <w:r w:rsidR="00615CC5" w:rsidRPr="00644DC2">
        <w:rPr>
          <w:lang w:val="en-US"/>
        </w:rPr>
        <w:t xml:space="preserve"> the</w:t>
      </w:r>
      <w:r w:rsidRPr="00644DC2">
        <w:rPr>
          <w:lang w:val="en-US"/>
        </w:rPr>
        <w:t xml:space="preserve"> </w:t>
      </w:r>
      <w:r w:rsidRPr="00644DC2">
        <w:rPr>
          <w:rStyle w:val="CodeChar"/>
        </w:rPr>
        <w:t>solve</w:t>
      </w:r>
      <w:r w:rsidRPr="00644DC2">
        <w:rPr>
          <w:lang w:val="en-US"/>
        </w:rPr>
        <w:t xml:space="preserve"> </w:t>
      </w:r>
      <w:r w:rsidR="00615CC5" w:rsidRPr="00644DC2">
        <w:rPr>
          <w:lang w:val="en-US"/>
        </w:rPr>
        <w:t xml:space="preserve">method </w:t>
      </w:r>
      <w:r w:rsidRPr="00644DC2">
        <w:rPr>
          <w:lang w:val="en-US"/>
        </w:rPr>
        <w:t xml:space="preserve">on some Breach falsification problem, one sets the objective function and constraints using the method </w:t>
      </w:r>
      <w:r w:rsidRPr="00644DC2">
        <w:rPr>
          <w:rStyle w:val="CodeChar"/>
        </w:rPr>
        <w:t>set_IO_robustness_mode</w:t>
      </w:r>
      <w:r w:rsidRPr="00644DC2">
        <w:rPr>
          <w:lang w:val="en-US"/>
        </w:rPr>
        <w:t xml:space="preserve"> with one string argument specifying the mode, among the following values: </w:t>
      </w:r>
      <w:r w:rsidRPr="00644DC2">
        <w:rPr>
          <w:rStyle w:val="CodeChar"/>
        </w:rPr>
        <w:t>‘default’</w:t>
      </w:r>
      <w:r w:rsidRPr="00644DC2">
        <w:rPr>
          <w:lang w:val="en-US"/>
        </w:rPr>
        <w:t xml:space="preserve">, </w:t>
      </w:r>
      <w:r w:rsidRPr="00644DC2">
        <w:rPr>
          <w:rStyle w:val="CodeChar"/>
        </w:rPr>
        <w:t>‘random’</w:t>
      </w:r>
      <w:r w:rsidRPr="00644DC2">
        <w:rPr>
          <w:lang w:val="en-US"/>
        </w:rPr>
        <w:t xml:space="preserve">, </w:t>
      </w:r>
      <w:r w:rsidRPr="00644DC2">
        <w:rPr>
          <w:rStyle w:val="CodeChar"/>
        </w:rPr>
        <w:t>‘in’</w:t>
      </w:r>
      <w:r w:rsidRPr="00644DC2">
        <w:rPr>
          <w:lang w:val="en-US"/>
        </w:rPr>
        <w:t xml:space="preserve">, </w:t>
      </w:r>
      <w:r w:rsidRPr="00644DC2">
        <w:rPr>
          <w:rStyle w:val="CodeChar"/>
        </w:rPr>
        <w:t>‘out’</w:t>
      </w:r>
      <w:r w:rsidRPr="00644DC2">
        <w:rPr>
          <w:lang w:val="en-US"/>
        </w:rPr>
        <w:t xml:space="preserve">, </w:t>
      </w:r>
      <w:r w:rsidRPr="00644DC2">
        <w:rPr>
          <w:rStyle w:val="CodeChar"/>
        </w:rPr>
        <w:t>‘constrained’</w:t>
      </w:r>
      <w:r w:rsidRPr="00644DC2">
        <w:rPr>
          <w:lang w:val="en-US"/>
        </w:rPr>
        <w:t xml:space="preserve">, or </w:t>
      </w:r>
      <w:r w:rsidRPr="00644DC2">
        <w:rPr>
          <w:rStyle w:val="CodeChar"/>
        </w:rPr>
        <w:t>‘combined’</w:t>
      </w:r>
      <w:r w:rsidRPr="00644DC2">
        <w:rPr>
          <w:lang w:val="en-US"/>
        </w:rPr>
        <w:t xml:space="preserve">. They have the following </w:t>
      </w:r>
      <w:r w:rsidR="00644DC2">
        <w:rPr>
          <w:lang w:val="en-US"/>
        </w:rPr>
        <w:t>signification</w:t>
      </w:r>
      <w:r w:rsidR="00227DB9" w:rsidRPr="00644DC2">
        <w:rPr>
          <w:lang w:val="en-US"/>
        </w:rPr>
        <w:t>:</w:t>
      </w:r>
    </w:p>
    <w:p w:rsidR="00BD35BE" w:rsidRPr="00644DC2" w:rsidRDefault="00615CC5" w:rsidP="00227DB9">
      <w:pPr>
        <w:pStyle w:val="ListParagraph"/>
        <w:numPr>
          <w:ilvl w:val="0"/>
          <w:numId w:val="16"/>
        </w:numPr>
        <w:jc w:val="both"/>
        <w:rPr>
          <w:lang w:val="en-US"/>
        </w:rPr>
      </w:pPr>
      <w:r w:rsidRPr="00644DC2">
        <w:rPr>
          <w:rStyle w:val="CodeChar"/>
        </w:rPr>
        <w:t>‘default’</w:t>
      </w:r>
      <w:r w:rsidR="00BD35BE" w:rsidRPr="00644DC2">
        <w:rPr>
          <w:lang w:val="en-US"/>
        </w:rPr>
        <w:t xml:space="preserve">: </w:t>
      </w:r>
      <w:r w:rsidRPr="00644DC2">
        <w:rPr>
          <w:lang w:val="en-US"/>
        </w:rPr>
        <w:t>set the standard robustness as objective function.</w:t>
      </w:r>
    </w:p>
    <w:p w:rsidR="00615CC5" w:rsidRPr="00644DC2" w:rsidRDefault="00615CC5" w:rsidP="00227DB9">
      <w:pPr>
        <w:pStyle w:val="ListParagraph"/>
        <w:numPr>
          <w:ilvl w:val="0"/>
          <w:numId w:val="16"/>
        </w:numPr>
        <w:jc w:val="both"/>
        <w:rPr>
          <w:lang w:val="en-US"/>
        </w:rPr>
      </w:pPr>
      <w:r w:rsidRPr="00644DC2">
        <w:rPr>
          <w:rStyle w:val="CodeChar"/>
        </w:rPr>
        <w:t>‘random’</w:t>
      </w:r>
      <w:r w:rsidRPr="00644DC2">
        <w:rPr>
          <w:lang w:val="en-US"/>
        </w:rPr>
        <w:t>: set the Boolean satisfaction value</w:t>
      </w:r>
      <w:r w:rsidR="00E83F5C" w:rsidRPr="00644DC2">
        <w:rPr>
          <w:lang w:val="en-US"/>
        </w:rPr>
        <w:t xml:space="preserve"> </w:t>
      </w:r>
      <m:oMath>
        <m:r>
          <m:rPr>
            <m:sty m:val="p"/>
          </m:rPr>
          <w:rPr>
            <w:rFonts w:ascii="Cambria Math" w:hAnsi="Cambria Math"/>
            <w:lang w:val="en-US"/>
          </w:rPr>
          <m:t>sign</m:t>
        </m:r>
        <m:r>
          <w:rPr>
            <w:rFonts w:ascii="Cambria Math" w:hAnsi="Cambria Math"/>
            <w:lang w:val="en-US"/>
          </w:rPr>
          <m:t>(</m:t>
        </m:r>
        <m:r>
          <w:rPr>
            <w:rFonts w:ascii="Cambria Math" w:eastAsiaTheme="minorEastAsia" w:hAnsi="Cambria Math"/>
            <w:lang w:val="en-US"/>
          </w:rPr>
          <m:t>ρ)</m:t>
        </m:r>
      </m:oMath>
      <w:r w:rsidRPr="00644DC2">
        <w:rPr>
          <w:lang w:val="en-US"/>
        </w:rPr>
        <w:t xml:space="preserve"> as the objective function. Since this provides no meaningful information to the solver in the case where all values are true, the behavior of the solver will default to random sampling of the parameter space. This mode is provided as a baseline for comparision.</w:t>
      </w:r>
    </w:p>
    <w:p w:rsidR="00615CC5" w:rsidRPr="00644DC2" w:rsidRDefault="00615CC5" w:rsidP="00227DB9">
      <w:pPr>
        <w:pStyle w:val="ListParagraph"/>
        <w:numPr>
          <w:ilvl w:val="0"/>
          <w:numId w:val="16"/>
        </w:numPr>
        <w:jc w:val="both"/>
        <w:rPr>
          <w:lang w:val="en-US"/>
        </w:rPr>
      </w:pPr>
      <w:r w:rsidRPr="00644DC2">
        <w:rPr>
          <w:rStyle w:val="CodeChar"/>
        </w:rPr>
        <w:t>‘in’</w:t>
      </w:r>
      <w:r w:rsidRPr="00644DC2">
        <w:rPr>
          <w:lang w:val="en-US"/>
        </w:rPr>
        <w:t>: set the relative input robustness as objective function.</w:t>
      </w:r>
    </w:p>
    <w:p w:rsidR="00615CC5" w:rsidRPr="00644DC2" w:rsidRDefault="00615CC5" w:rsidP="00227DB9">
      <w:pPr>
        <w:pStyle w:val="ListParagraph"/>
        <w:numPr>
          <w:ilvl w:val="0"/>
          <w:numId w:val="16"/>
        </w:numPr>
        <w:jc w:val="both"/>
        <w:rPr>
          <w:lang w:val="en-US"/>
        </w:rPr>
      </w:pPr>
      <w:r w:rsidRPr="00644DC2">
        <w:rPr>
          <w:lang w:val="en-US"/>
        </w:rPr>
        <w:t>‘out’: set the relative output robustness as objective function.</w:t>
      </w:r>
    </w:p>
    <w:p w:rsidR="00615CC5" w:rsidRPr="00644DC2" w:rsidRDefault="00615CC5" w:rsidP="00227DB9">
      <w:pPr>
        <w:pStyle w:val="ListParagraph"/>
        <w:numPr>
          <w:ilvl w:val="0"/>
          <w:numId w:val="16"/>
        </w:numPr>
        <w:jc w:val="both"/>
        <w:rPr>
          <w:lang w:val="en-US"/>
        </w:rPr>
      </w:pPr>
      <w:r w:rsidRPr="00644DC2">
        <w:rPr>
          <w:lang w:val="en-US"/>
        </w:rPr>
        <w:t>‘constrained: set the relative output robustness</w:t>
      </w:r>
      <w:r w:rsidR="00E83F5C" w:rsidRPr="00644DC2">
        <w:rPr>
          <w:lang w:val="en-US"/>
        </w:rPr>
        <w:t xml:space="preserve"> </w:t>
      </w:r>
      <m:oMath>
        <m:sSubSup>
          <m:sSubSupPr>
            <m:ctrlPr>
              <w:rPr>
                <w:rFonts w:ascii="Cambria Math" w:eastAsiaTheme="minorEastAsia" w:hAnsi="Cambria Math"/>
                <w:i/>
                <w:lang w:val="en-US"/>
              </w:rPr>
            </m:ctrlPr>
          </m:sSubSupPr>
          <m:e>
            <m:r>
              <w:rPr>
                <w:rFonts w:ascii="Cambria Math" w:eastAsiaTheme="minorEastAsia" w:hAnsi="Cambria Math"/>
                <w:lang w:val="en-US"/>
              </w:rPr>
              <m:t>ρ</m:t>
            </m:r>
          </m:e>
          <m:sub>
            <m:r>
              <w:rPr>
                <w:rFonts w:ascii="Cambria Math" w:eastAsiaTheme="minorEastAsia" w:hAnsi="Cambria Math"/>
                <w:lang w:val="en-US"/>
              </w:rPr>
              <m:t>out</m:t>
            </m:r>
          </m:sub>
          <m:sup>
            <m:r>
              <w:rPr>
                <w:rFonts w:ascii="Cambria Math" w:eastAsiaTheme="minorEastAsia" w:hAnsi="Cambria Math"/>
                <w:lang w:val="en-US"/>
              </w:rPr>
              <m:t>rel</m:t>
            </m:r>
          </m:sup>
        </m:sSubSup>
      </m:oMath>
      <w:r w:rsidRPr="00644DC2">
        <w:rPr>
          <w:lang w:val="en-US"/>
        </w:rPr>
        <w:t xml:space="preserve"> as objective function and set the constraint to that the absolute input robustness</w:t>
      </w:r>
      <w:r w:rsidR="00E83F5C" w:rsidRPr="00644DC2">
        <w:rPr>
          <w:lang w:val="en-US"/>
        </w:rPr>
        <w:t xml:space="preserve"> </w:t>
      </w:r>
      <m:oMath>
        <m:sSubSup>
          <m:sSubSupPr>
            <m:ctrlPr>
              <w:rPr>
                <w:rFonts w:ascii="Cambria Math" w:hAnsi="Cambria Math"/>
                <w:i/>
                <w:lang w:val="en-US"/>
              </w:rPr>
            </m:ctrlPr>
          </m:sSubSupPr>
          <m:e>
            <m:r>
              <w:rPr>
                <w:rFonts w:ascii="Cambria Math" w:hAnsi="Cambria Math"/>
                <w:lang w:val="en-US"/>
              </w:rPr>
              <m:t>ρ</m:t>
            </m:r>
          </m:e>
          <m:sub>
            <m:r>
              <w:rPr>
                <w:rFonts w:ascii="Cambria Math" w:hAnsi="Cambria Math"/>
                <w:lang w:val="en-US"/>
              </w:rPr>
              <m:t>in</m:t>
            </m:r>
          </m:sub>
          <m:sup>
            <m:r>
              <w:rPr>
                <w:rFonts w:ascii="Cambria Math" w:hAnsi="Cambria Math"/>
                <w:lang w:val="en-US"/>
              </w:rPr>
              <m:t>abs</m:t>
            </m:r>
          </m:sup>
        </m:sSubSup>
      </m:oMath>
      <w:r w:rsidRPr="00644DC2">
        <w:rPr>
          <w:lang w:val="en-US"/>
        </w:rPr>
        <w:t xml:space="preserve"> should be nonnegative.</w:t>
      </w:r>
    </w:p>
    <w:p w:rsidR="00E83F5C" w:rsidRPr="00644DC2" w:rsidRDefault="00615CC5" w:rsidP="00227DB9">
      <w:pPr>
        <w:pStyle w:val="ListParagraph"/>
        <w:numPr>
          <w:ilvl w:val="0"/>
          <w:numId w:val="16"/>
        </w:numPr>
        <w:jc w:val="both"/>
        <w:rPr>
          <w:lang w:val="en-US"/>
        </w:rPr>
      </w:pPr>
      <w:r w:rsidRPr="00644DC2">
        <w:rPr>
          <w:lang w:val="en-US"/>
        </w:rPr>
        <w:t xml:space="preserve">‘combined’: </w:t>
      </w:r>
      <w:r w:rsidR="00E83F5C" w:rsidRPr="00644DC2">
        <w:rPr>
          <w:lang w:val="en-US"/>
        </w:rPr>
        <w:t xml:space="preserve">use </w:t>
      </w:r>
      <m:oMath>
        <m:r>
          <w:rPr>
            <w:rFonts w:ascii="Cambria Math" w:hAnsi="Cambria Math"/>
            <w:lang w:val="en-US"/>
          </w:rPr>
          <m:t>θ=</m:t>
        </m:r>
        <m:func>
          <m:funcPr>
            <m:ctrlPr>
              <w:rPr>
                <w:rFonts w:ascii="Cambria Math" w:eastAsiaTheme="minorEastAsia" w:hAnsi="Cambria Math"/>
                <w:i/>
                <w:lang w:val="en-US"/>
              </w:rPr>
            </m:ctrlPr>
          </m:funcPr>
          <m:fName>
            <m:r>
              <m:rPr>
                <m:sty m:val="p"/>
              </m:rPr>
              <w:rPr>
                <w:rFonts w:ascii="Cambria Math" w:eastAsiaTheme="minorEastAsia" w:hAnsi="Cambria Math"/>
                <w:lang w:val="en-US"/>
              </w:rPr>
              <m:t>arctan</m:t>
            </m:r>
          </m:fName>
          <m:e>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ρ</m:t>
                </m:r>
              </m:e>
              <m:sub>
                <m:r>
                  <w:rPr>
                    <w:rFonts w:ascii="Cambria Math" w:hAnsi="Cambria Math"/>
                    <w:lang w:val="en-US"/>
                  </w:rPr>
                  <m:t>in</m:t>
                </m:r>
              </m:sub>
              <m:sup>
                <m:r>
                  <w:rPr>
                    <w:rFonts w:ascii="Cambria Math" w:hAnsi="Cambria Math"/>
                    <w:lang w:val="en-US"/>
                  </w:rPr>
                  <m:t>abs</m:t>
                </m:r>
              </m:sup>
            </m:sSubSup>
            <m:r>
              <w:rPr>
                <w:rFonts w:ascii="Cambria Math" w:eastAsiaTheme="minorEastAsia" w:hAnsi="Cambria Math"/>
                <w:lang w:val="en-US"/>
              </w:rPr>
              <m:t>)</m:t>
            </m:r>
          </m:e>
        </m:func>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arctan</m:t>
            </m:r>
          </m:fName>
          <m:e>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ρ</m:t>
                </m:r>
              </m:e>
              <m:sub>
                <m:r>
                  <w:rPr>
                    <w:rFonts w:ascii="Cambria Math" w:eastAsiaTheme="minorEastAsia" w:hAnsi="Cambria Math"/>
                    <w:lang w:val="en-US"/>
                  </w:rPr>
                  <m:t>out</m:t>
                </m:r>
              </m:sub>
              <m:sup>
                <m:r>
                  <w:rPr>
                    <w:rFonts w:ascii="Cambria Math" w:eastAsiaTheme="minorEastAsia" w:hAnsi="Cambria Math"/>
                    <w:lang w:val="en-US"/>
                  </w:rPr>
                  <m:t>rel</m:t>
                </m:r>
              </m:sup>
            </m:sSubSup>
            <m:r>
              <w:rPr>
                <w:rFonts w:ascii="Cambria Math" w:eastAsiaTheme="minorEastAsia" w:hAnsi="Cambria Math"/>
                <w:lang w:val="en-US"/>
              </w:rPr>
              <m:t>)</m:t>
            </m:r>
          </m:e>
        </m:func>
      </m:oMath>
      <w:r w:rsidR="00E83F5C" w:rsidRPr="00644DC2">
        <w:rPr>
          <w:rFonts w:eastAsiaTheme="minorEastAsia"/>
          <w:lang w:val="en-US"/>
        </w:rPr>
        <w:t xml:space="preserve"> as objective function. This objective function is an angle in rad with the following meaning:</w:t>
      </w:r>
    </w:p>
    <w:p w:rsidR="00615CC5" w:rsidRPr="00644DC2" w:rsidRDefault="00E83F5C" w:rsidP="00227DB9">
      <w:pPr>
        <w:pStyle w:val="ListParagraph"/>
        <w:numPr>
          <w:ilvl w:val="1"/>
          <w:numId w:val="16"/>
        </w:numPr>
        <w:jc w:val="both"/>
        <w:rPr>
          <w:lang w:val="en-US"/>
        </w:rPr>
      </w:pPr>
      <w:r w:rsidRPr="00644DC2">
        <w:rPr>
          <w:rFonts w:eastAsiaTheme="minorEastAsia"/>
          <w:lang w:val="en-US"/>
        </w:rPr>
        <w:t xml:space="preserve">if </w:t>
      </w:r>
      <m:oMath>
        <m:r>
          <w:rPr>
            <w:rFonts w:ascii="Cambria Math" w:eastAsiaTheme="minorEastAsia" w:hAnsi="Cambria Math"/>
            <w:lang w:val="en-US"/>
          </w:rPr>
          <m:t>θ∈</m:t>
        </m:r>
        <m:r>
          <w:rPr>
            <w:rFonts w:ascii="Cambria Math" w:eastAsiaTheme="minorEastAsia" w:hAnsi="Cambria Math"/>
            <w:lang w:val="en-US"/>
          </w:rPr>
          <m:t>[</m:t>
        </m:r>
        <m:r>
          <w:rPr>
            <w:rFonts w:ascii="Cambria Math" w:eastAsiaTheme="minorEastAsia" w:hAnsi="Cambria Math"/>
            <w:lang w:val="en-US"/>
          </w:rPr>
          <m:t>-π,-</m:t>
        </m:r>
        <m:f>
          <m:fPr>
            <m:ctrlPr>
              <w:rPr>
                <w:rFonts w:ascii="Cambria Math" w:eastAsiaTheme="minorEastAsia" w:hAnsi="Cambria Math"/>
                <w:i/>
                <w:lang w:val="en-US"/>
              </w:rPr>
            </m:ctrlPr>
          </m:fPr>
          <m:num>
            <m:r>
              <w:rPr>
                <w:rFonts w:ascii="Cambria Math" w:eastAsiaTheme="minorEastAsia" w:hAnsi="Cambria Math"/>
                <w:lang w:val="en-US"/>
              </w:rPr>
              <m:t>π</m:t>
            </m:r>
          </m:num>
          <m:den>
            <m:r>
              <w:rPr>
                <w:rFonts w:ascii="Cambria Math" w:eastAsiaTheme="minorEastAsia" w:hAnsi="Cambria Math"/>
                <w:lang w:val="en-US"/>
              </w:rPr>
              <m:t>2</m:t>
            </m:r>
          </m:den>
        </m:f>
        <m:r>
          <w:rPr>
            <w:rFonts w:ascii="Cambria Math" w:eastAsiaTheme="minorEastAsia" w:hAnsi="Cambria Math"/>
            <w:lang w:val="en-US"/>
          </w:rPr>
          <m:t>]</m:t>
        </m:r>
        <m:r>
          <w:rPr>
            <w:rFonts w:ascii="Cambria Math" w:eastAsiaTheme="minorEastAsia" w:hAnsi="Cambria Math"/>
            <w:lang w:val="en-US"/>
          </w:rPr>
          <m:t xml:space="preserve"> </m:t>
        </m:r>
      </m:oMath>
      <w:r w:rsidRPr="00644DC2">
        <w:rPr>
          <w:rFonts w:eastAsiaTheme="minorEastAsia"/>
          <w:lang w:val="en-US"/>
        </w:rPr>
        <w:t>then the formula is vacuously false;</w:t>
      </w:r>
    </w:p>
    <w:p w:rsidR="00E83F5C" w:rsidRPr="00644DC2" w:rsidRDefault="00E83F5C" w:rsidP="00227DB9">
      <w:pPr>
        <w:pStyle w:val="ListParagraph"/>
        <w:numPr>
          <w:ilvl w:val="1"/>
          <w:numId w:val="16"/>
        </w:numPr>
        <w:jc w:val="both"/>
        <w:rPr>
          <w:lang w:val="en-US"/>
        </w:rPr>
      </w:pPr>
      <w:r w:rsidRPr="00644DC2">
        <w:rPr>
          <w:rFonts w:eastAsiaTheme="minorEastAsia"/>
          <w:lang w:val="en-US"/>
        </w:rPr>
        <w:t xml:space="preserve">if </w:t>
      </w:r>
      <m:oMath>
        <m:r>
          <w:rPr>
            <w:rFonts w:ascii="Cambria Math" w:eastAsiaTheme="minorEastAsia" w:hAnsi="Cambria Math"/>
            <w:lang w:val="en-US"/>
          </w:rPr>
          <m:t>θ∈</m:t>
        </m:r>
        <m:r>
          <w:rPr>
            <w:rFonts w:ascii="Cambria Math" w:eastAsiaTheme="minorEastAsia" w:hAnsi="Cambria Math"/>
            <w:lang w:val="en-US"/>
          </w:rPr>
          <m:t>(</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π</m:t>
            </m:r>
          </m:num>
          <m:den>
            <m:r>
              <w:rPr>
                <w:rFonts w:ascii="Cambria Math" w:eastAsiaTheme="minorEastAsia" w:hAnsi="Cambria Math"/>
                <w:lang w:val="en-US"/>
              </w:rPr>
              <m:t>2</m:t>
            </m:r>
          </m:den>
        </m:f>
        <m:r>
          <w:rPr>
            <w:rFonts w:ascii="Cambria Math" w:eastAsiaTheme="minorEastAsia" w:hAnsi="Cambria Math"/>
            <w:lang w:val="en-US"/>
          </w:rPr>
          <m:t>,0</m:t>
        </m:r>
        <m:r>
          <w:rPr>
            <w:rFonts w:ascii="Cambria Math" w:eastAsiaTheme="minorEastAsia" w:hAnsi="Cambria Math"/>
            <w:lang w:val="en-US"/>
          </w:rPr>
          <m:t>)</m:t>
        </m:r>
      </m:oMath>
      <w:r w:rsidRPr="00644DC2">
        <w:rPr>
          <w:rFonts w:eastAsiaTheme="minorEastAsia"/>
          <w:lang w:val="en-US"/>
        </w:rPr>
        <w:t xml:space="preserve"> then the formula is nonvacuously false;</w:t>
      </w:r>
    </w:p>
    <w:p w:rsidR="00E83F5C" w:rsidRPr="00644DC2" w:rsidRDefault="00E83F5C" w:rsidP="00227DB9">
      <w:pPr>
        <w:pStyle w:val="ListParagraph"/>
        <w:numPr>
          <w:ilvl w:val="1"/>
          <w:numId w:val="16"/>
        </w:numPr>
        <w:jc w:val="both"/>
        <w:rPr>
          <w:lang w:val="en-US"/>
        </w:rPr>
      </w:pPr>
      <w:r w:rsidRPr="00644DC2">
        <w:rPr>
          <w:rFonts w:eastAsiaTheme="minorEastAsia"/>
          <w:lang w:val="en-US"/>
        </w:rPr>
        <w:t xml:space="preserve">if </w:t>
      </w:r>
      <m:oMath>
        <m:r>
          <w:rPr>
            <w:rFonts w:ascii="Cambria Math" w:eastAsiaTheme="minorEastAsia" w:hAnsi="Cambria Math"/>
            <w:lang w:val="en-US"/>
          </w:rPr>
          <m:t>θ∈</m:t>
        </m:r>
        <m:r>
          <w:rPr>
            <w:rFonts w:ascii="Cambria Math" w:eastAsiaTheme="minorEastAsia" w:hAnsi="Cambria Math"/>
            <w:lang w:val="en-US"/>
          </w:rPr>
          <m:t>(</m:t>
        </m:r>
        <m:r>
          <w:rPr>
            <w:rFonts w:ascii="Cambria Math" w:eastAsiaTheme="minorEastAsia" w:hAnsi="Cambria Math"/>
            <w:lang w:val="en-US"/>
          </w:rPr>
          <m:t>0,</m:t>
        </m:r>
        <m:f>
          <m:fPr>
            <m:ctrlPr>
              <w:rPr>
                <w:rFonts w:ascii="Cambria Math" w:eastAsiaTheme="minorEastAsia" w:hAnsi="Cambria Math"/>
                <w:i/>
                <w:lang w:val="en-US"/>
              </w:rPr>
            </m:ctrlPr>
          </m:fPr>
          <m:num>
            <m:r>
              <w:rPr>
                <w:rFonts w:ascii="Cambria Math" w:eastAsiaTheme="minorEastAsia" w:hAnsi="Cambria Math"/>
                <w:lang w:val="en-US"/>
              </w:rPr>
              <m:t>π</m:t>
            </m:r>
          </m:num>
          <m:den>
            <m:r>
              <w:rPr>
                <w:rFonts w:ascii="Cambria Math" w:eastAsiaTheme="minorEastAsia" w:hAnsi="Cambria Math"/>
                <w:lang w:val="en-US"/>
              </w:rPr>
              <m:t>2</m:t>
            </m:r>
          </m:den>
        </m:f>
        <m:r>
          <w:rPr>
            <w:rFonts w:ascii="Cambria Math" w:eastAsiaTheme="minorEastAsia" w:hAnsi="Cambria Math"/>
            <w:lang w:val="en-US"/>
          </w:rPr>
          <m:t>)</m:t>
        </m:r>
      </m:oMath>
      <w:r w:rsidRPr="00644DC2">
        <w:rPr>
          <w:rFonts w:eastAsiaTheme="minorEastAsia"/>
          <w:lang w:val="en-US"/>
        </w:rPr>
        <w:t xml:space="preserve"> then the formula is nonvacuously </w:t>
      </w:r>
      <w:r w:rsidRPr="00644DC2">
        <w:rPr>
          <w:rFonts w:eastAsiaTheme="minorEastAsia"/>
          <w:lang w:val="en-US"/>
        </w:rPr>
        <w:t>true</w:t>
      </w:r>
      <w:r w:rsidRPr="00644DC2">
        <w:rPr>
          <w:rFonts w:eastAsiaTheme="minorEastAsia"/>
          <w:lang w:val="en-US"/>
        </w:rPr>
        <w:t>;</w:t>
      </w:r>
    </w:p>
    <w:p w:rsidR="00E83F5C" w:rsidRPr="00644DC2" w:rsidRDefault="00E83F5C" w:rsidP="00227DB9">
      <w:pPr>
        <w:pStyle w:val="ListParagraph"/>
        <w:numPr>
          <w:ilvl w:val="1"/>
          <w:numId w:val="16"/>
        </w:numPr>
        <w:jc w:val="both"/>
        <w:rPr>
          <w:lang w:val="en-US"/>
        </w:rPr>
      </w:pPr>
      <w:r w:rsidRPr="00644DC2">
        <w:rPr>
          <w:rFonts w:eastAsiaTheme="minorEastAsia"/>
          <w:lang w:val="en-US"/>
        </w:rPr>
        <w:t xml:space="preserve">if </w:t>
      </w:r>
      <m:oMath>
        <m:r>
          <w:rPr>
            <w:rFonts w:ascii="Cambria Math" w:eastAsiaTheme="minorEastAsia" w:hAnsi="Cambria Math"/>
            <w:lang w:val="en-US"/>
          </w:rPr>
          <m:t>θ∈</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π</m:t>
            </m:r>
          </m:num>
          <m:den>
            <m:r>
              <w:rPr>
                <w:rFonts w:ascii="Cambria Math" w:eastAsiaTheme="minorEastAsia" w:hAnsi="Cambria Math"/>
                <w:lang w:val="en-US"/>
              </w:rPr>
              <m:t>2</m:t>
            </m:r>
          </m:den>
        </m:f>
        <m:r>
          <w:rPr>
            <w:rFonts w:ascii="Cambria Math" w:eastAsiaTheme="minorEastAsia" w:hAnsi="Cambria Math"/>
            <w:lang w:val="en-US"/>
          </w:rPr>
          <m:t>, π</m:t>
        </m:r>
        <m:r>
          <w:rPr>
            <w:rFonts w:ascii="Cambria Math" w:eastAsiaTheme="minorEastAsia" w:hAnsi="Cambria Math"/>
            <w:lang w:val="en-US"/>
          </w:rPr>
          <m:t>]</m:t>
        </m:r>
      </m:oMath>
      <w:r w:rsidR="00127C8F" w:rsidRPr="00644DC2">
        <w:rPr>
          <w:rFonts w:eastAsiaTheme="minorEastAsia"/>
          <w:lang w:val="en-US"/>
        </w:rPr>
        <w:t xml:space="preserve"> </w:t>
      </w:r>
      <w:r w:rsidRPr="00644DC2">
        <w:rPr>
          <w:rFonts w:eastAsiaTheme="minorEastAsia"/>
          <w:lang w:val="en-US"/>
        </w:rPr>
        <w:t xml:space="preserve">then the formula is </w:t>
      </w:r>
      <w:r w:rsidRPr="00644DC2">
        <w:rPr>
          <w:rFonts w:eastAsiaTheme="minorEastAsia"/>
          <w:lang w:val="en-US"/>
        </w:rPr>
        <w:t>vacuously true</w:t>
      </w:r>
      <w:r w:rsidR="002E7708" w:rsidRPr="00644DC2">
        <w:rPr>
          <w:rFonts w:eastAsiaTheme="minorEastAsia"/>
          <w:lang w:val="en-US"/>
        </w:rPr>
        <w:t>;</w:t>
      </w:r>
    </w:p>
    <w:p w:rsidR="00C241DC" w:rsidRPr="00644DC2" w:rsidRDefault="00C241DC" w:rsidP="00C241DC">
      <w:pPr>
        <w:pStyle w:val="Heading2"/>
        <w:rPr>
          <w:rFonts w:eastAsiaTheme="minorEastAsia"/>
          <w:lang w:val="en-US"/>
        </w:rPr>
      </w:pPr>
      <w:r w:rsidRPr="00644DC2">
        <w:rPr>
          <w:rFonts w:eastAsiaTheme="minorEastAsia"/>
          <w:lang w:val="en-US"/>
        </w:rPr>
        <w:t>Changes to Breach Code</w:t>
      </w:r>
      <w:r w:rsidR="00806CF2" w:rsidRPr="00644DC2">
        <w:rPr>
          <w:rFonts w:eastAsiaTheme="minorEastAsia"/>
          <w:lang w:val="en-US"/>
        </w:rPr>
        <w:t>base</w:t>
      </w:r>
    </w:p>
    <w:p w:rsidR="008A09DF" w:rsidRPr="00644DC2" w:rsidRDefault="00C241DC" w:rsidP="00C241DC">
      <w:pPr>
        <w:pStyle w:val="Heading3"/>
        <w:numPr>
          <w:ilvl w:val="0"/>
          <w:numId w:val="13"/>
        </w:numPr>
        <w:rPr>
          <w:lang w:val="en-US"/>
        </w:rPr>
      </w:pPr>
      <w:r w:rsidRPr="00644DC2">
        <w:rPr>
          <w:lang w:val="en-US"/>
        </w:rPr>
        <w:t>Files m</w:t>
      </w:r>
      <w:r w:rsidR="008A09DF" w:rsidRPr="00644DC2">
        <w:rPr>
          <w:lang w:val="en-US"/>
        </w:rPr>
        <w:t>odified</w:t>
      </w:r>
    </w:p>
    <w:p w:rsidR="00980B85" w:rsidRPr="00644DC2" w:rsidRDefault="009A5F71" w:rsidP="00980B85">
      <w:pPr>
        <w:rPr>
          <w:rStyle w:val="CodeChar"/>
          <w:b/>
        </w:rPr>
      </w:pPr>
      <w:r w:rsidRPr="00644DC2">
        <w:rPr>
          <w:rStyle w:val="CodeChar"/>
          <w:b/>
        </w:rPr>
        <w:t>./@STL_Formula/STL_Formula.m</w:t>
      </w:r>
    </w:p>
    <w:p w:rsidR="009A5F71" w:rsidRPr="00644DC2" w:rsidRDefault="00842FDD" w:rsidP="0081204E">
      <w:pPr>
        <w:jc w:val="both"/>
        <w:rPr>
          <w:lang w:val="en-US"/>
        </w:rPr>
      </w:pPr>
      <w:r w:rsidRPr="00644DC2">
        <w:rPr>
          <w:lang w:val="en-US"/>
        </w:rPr>
        <w:t>We added</w:t>
      </w:r>
      <w:r w:rsidR="009A5F71" w:rsidRPr="00644DC2">
        <w:rPr>
          <w:lang w:val="en-US"/>
        </w:rPr>
        <w:t xml:space="preserve"> the ability to </w:t>
      </w:r>
      <w:r w:rsidR="00C27C4C" w:rsidRPr="00644DC2">
        <w:rPr>
          <w:lang w:val="en-US"/>
        </w:rPr>
        <w:t>store names of</w:t>
      </w:r>
      <w:r w:rsidR="009A5F71" w:rsidRPr="00644DC2">
        <w:rPr>
          <w:lang w:val="en-US"/>
        </w:rPr>
        <w:t xml:space="preserve"> input and output signals</w:t>
      </w:r>
      <w:r w:rsidR="00C27C4C" w:rsidRPr="00644DC2">
        <w:rPr>
          <w:lang w:val="en-US"/>
        </w:rPr>
        <w:t>, in each subformula</w:t>
      </w:r>
      <w:r w:rsidR="009A5F71" w:rsidRPr="00644DC2">
        <w:rPr>
          <w:lang w:val="en-US"/>
        </w:rPr>
        <w:t xml:space="preserve">. </w:t>
      </w:r>
      <w:r w:rsidR="009B2DD1" w:rsidRPr="00644DC2">
        <w:rPr>
          <w:lang w:val="en-US"/>
        </w:rPr>
        <w:t>The following fields were added</w:t>
      </w:r>
      <w:r w:rsidR="0017641D" w:rsidRPr="00644DC2">
        <w:rPr>
          <w:lang w:val="en-US"/>
        </w:rPr>
        <w:t xml:space="preserve"> to the </w:t>
      </w:r>
      <w:r w:rsidR="0017641D" w:rsidRPr="00644DC2">
        <w:rPr>
          <w:rStyle w:val="CodeChar"/>
        </w:rPr>
        <w:t>STL_Formula</w:t>
      </w:r>
      <w:r w:rsidR="0017641D" w:rsidRPr="00644DC2">
        <w:rPr>
          <w:lang w:val="en-US"/>
        </w:rPr>
        <w:t xml:space="preserve"> class</w:t>
      </w:r>
      <w:r w:rsidR="009B2DD1" w:rsidRPr="00644DC2">
        <w:rPr>
          <w:lang w:val="en-US"/>
        </w:rPr>
        <w:t>:</w:t>
      </w:r>
    </w:p>
    <w:p w:rsidR="009B2DD1" w:rsidRPr="00644DC2" w:rsidRDefault="009B2DD1" w:rsidP="009B2DD1">
      <w:pPr>
        <w:pStyle w:val="Code"/>
        <w:spacing w:after="0" w:line="240" w:lineRule="auto"/>
      </w:pPr>
      <w:r w:rsidRPr="00644DC2">
        <w:t>in_signal_names = {};</w:t>
      </w:r>
    </w:p>
    <w:p w:rsidR="009B2DD1" w:rsidRPr="00644DC2" w:rsidRDefault="009B2DD1" w:rsidP="009B2DD1">
      <w:pPr>
        <w:pStyle w:val="Code"/>
        <w:spacing w:after="0" w:line="240" w:lineRule="auto"/>
      </w:pPr>
      <w:r w:rsidRPr="00644DC2">
        <w:t>out_signal_names = {};</w:t>
      </w:r>
    </w:p>
    <w:p w:rsidR="00654828" w:rsidRPr="00644DC2" w:rsidRDefault="00654828" w:rsidP="009B2DD1">
      <w:pPr>
        <w:pStyle w:val="Code"/>
        <w:spacing w:after="0" w:line="240" w:lineRule="auto"/>
      </w:pPr>
    </w:p>
    <w:p w:rsidR="00654828" w:rsidRPr="00644DC2" w:rsidRDefault="00654828" w:rsidP="009B2DD1">
      <w:pPr>
        <w:pStyle w:val="Code"/>
        <w:spacing w:after="0" w:line="240" w:lineRule="auto"/>
      </w:pPr>
    </w:p>
    <w:p w:rsidR="00980B85" w:rsidRPr="00644DC2" w:rsidRDefault="00654828" w:rsidP="009B2DD1">
      <w:pPr>
        <w:pStyle w:val="Code"/>
        <w:spacing w:after="0" w:line="240" w:lineRule="auto"/>
        <w:rPr>
          <w:b/>
        </w:rPr>
      </w:pPr>
      <w:r w:rsidRPr="00644DC2">
        <w:rPr>
          <w:b/>
        </w:rPr>
        <w:t>./Core/STL_ReadFile.m</w:t>
      </w:r>
      <w:bookmarkStart w:id="0" w:name="_GoBack"/>
      <w:bookmarkEnd w:id="0"/>
    </w:p>
    <w:p w:rsidR="00654828" w:rsidRPr="00644DC2" w:rsidRDefault="00654828" w:rsidP="009B2DD1">
      <w:pPr>
        <w:pStyle w:val="Code"/>
        <w:spacing w:after="0" w:line="240" w:lineRule="auto"/>
        <w:rPr>
          <w:b/>
        </w:rPr>
      </w:pPr>
    </w:p>
    <w:p w:rsidR="00654828" w:rsidRPr="00644DC2" w:rsidRDefault="00E228C3" w:rsidP="0081204E">
      <w:pPr>
        <w:jc w:val="both"/>
        <w:rPr>
          <w:lang w:val="en-US"/>
        </w:rPr>
      </w:pPr>
      <w:r w:rsidRPr="00644DC2">
        <w:rPr>
          <w:lang w:val="en-US"/>
        </w:rPr>
        <w:t>Added support for p</w:t>
      </w:r>
      <w:r w:rsidR="00654828" w:rsidRPr="00644DC2">
        <w:rPr>
          <w:lang w:val="en-US"/>
        </w:rPr>
        <w:t>ars</w:t>
      </w:r>
      <w:r w:rsidRPr="00644DC2">
        <w:rPr>
          <w:lang w:val="en-US"/>
        </w:rPr>
        <w:t>ing</w:t>
      </w:r>
      <w:r w:rsidR="00654828" w:rsidRPr="00644DC2">
        <w:rPr>
          <w:lang w:val="en-US"/>
        </w:rPr>
        <w:t xml:space="preserve"> the STL formula from file and treats additional keywords input signal and output signal</w:t>
      </w:r>
      <w:r w:rsidR="000A3E31" w:rsidRPr="00644DC2">
        <w:rPr>
          <w:lang w:val="en-US"/>
        </w:rPr>
        <w:t>.</w:t>
      </w:r>
    </w:p>
    <w:p w:rsidR="00654828" w:rsidRPr="00644DC2" w:rsidRDefault="00654828" w:rsidP="009B2DD1">
      <w:pPr>
        <w:pStyle w:val="Code"/>
        <w:spacing w:after="0" w:line="240" w:lineRule="auto"/>
      </w:pPr>
    </w:p>
    <w:p w:rsidR="00654828" w:rsidRPr="00E228C3" w:rsidRDefault="00654828" w:rsidP="009B2DD1">
      <w:pPr>
        <w:pStyle w:val="Code"/>
        <w:spacing w:after="0" w:line="240" w:lineRule="auto"/>
      </w:pPr>
    </w:p>
    <w:p w:rsidR="00980B85" w:rsidRPr="00E228C3" w:rsidRDefault="00980B85" w:rsidP="00980B85">
      <w:pPr>
        <w:pStyle w:val="Code"/>
        <w:rPr>
          <w:b/>
        </w:rPr>
      </w:pPr>
      <w:r w:rsidRPr="00E228C3">
        <w:rPr>
          <w:b/>
        </w:rPr>
        <w:t>./Core/BreachSystem.m</w:t>
      </w:r>
    </w:p>
    <w:p w:rsidR="00980B85" w:rsidRPr="00E228C3" w:rsidRDefault="00980B85" w:rsidP="001A3F26">
      <w:pPr>
        <w:jc w:val="both"/>
        <w:rPr>
          <w:lang w:val="en-US"/>
        </w:rPr>
      </w:pPr>
      <w:r w:rsidRPr="00E228C3">
        <w:rPr>
          <w:lang w:val="en-US"/>
        </w:rPr>
        <w:lastRenderedPageBreak/>
        <w:t xml:space="preserve">We added the functions </w:t>
      </w:r>
      <w:r w:rsidRPr="00E228C3">
        <w:rPr>
          <w:rStyle w:val="CodeChar"/>
        </w:rPr>
        <w:t>GetIORobustSat</w:t>
      </w:r>
      <w:r w:rsidRPr="00E228C3">
        <w:rPr>
          <w:lang w:val="en-US"/>
        </w:rPr>
        <w:t xml:space="preserve">, </w:t>
      </w:r>
      <w:r w:rsidRPr="00E228C3">
        <w:rPr>
          <w:rStyle w:val="CodeChar"/>
        </w:rPr>
        <w:t>GetIORobustSatFn</w:t>
      </w:r>
      <w:r w:rsidRPr="00E228C3">
        <w:rPr>
          <w:lang w:val="en-US"/>
        </w:rPr>
        <w:t xml:space="preserve">, and </w:t>
      </w:r>
      <w:r w:rsidRPr="00E228C3">
        <w:rPr>
          <w:rStyle w:val="CodeChar"/>
        </w:rPr>
        <w:t>PlotIORobustSat</w:t>
      </w:r>
      <w:r w:rsidRPr="00E228C3">
        <w:rPr>
          <w:lang w:val="en-US"/>
        </w:rPr>
        <w:t xml:space="preserve">. These are copies of </w:t>
      </w:r>
      <w:r w:rsidRPr="00E228C3">
        <w:rPr>
          <w:rStyle w:val="CodeChar"/>
        </w:rPr>
        <w:t>GetRobustSat</w:t>
      </w:r>
      <w:r w:rsidRPr="00E228C3">
        <w:rPr>
          <w:lang w:val="en-US"/>
        </w:rPr>
        <w:t xml:space="preserve">, </w:t>
      </w:r>
      <w:r w:rsidRPr="00E228C3">
        <w:rPr>
          <w:rStyle w:val="CodeChar"/>
        </w:rPr>
        <w:t>GetRobustSatFn</w:t>
      </w:r>
      <w:r w:rsidRPr="00E228C3">
        <w:rPr>
          <w:lang w:val="en-US"/>
        </w:rPr>
        <w:t xml:space="preserve">, and </w:t>
      </w:r>
      <w:r w:rsidRPr="00E228C3">
        <w:rPr>
          <w:rStyle w:val="CodeChar"/>
        </w:rPr>
        <w:t>PlotRobustSat</w:t>
      </w:r>
      <w:r w:rsidRPr="00E228C3">
        <w:rPr>
          <w:lang w:val="en-US"/>
        </w:rPr>
        <w:t xml:space="preserve"> respectively. The new functions take additional arguments </w:t>
      </w:r>
      <w:r w:rsidRPr="00E228C3">
        <w:rPr>
          <w:rStyle w:val="CodeChar"/>
        </w:rPr>
        <w:t>inout</w:t>
      </w:r>
      <w:r w:rsidRPr="00E228C3">
        <w:rPr>
          <w:lang w:val="en-US"/>
        </w:rPr>
        <w:t xml:space="preserve"> and </w:t>
      </w:r>
      <w:r w:rsidRPr="00E228C3">
        <w:rPr>
          <w:rStyle w:val="CodeChar"/>
        </w:rPr>
        <w:t>relabs</w:t>
      </w:r>
      <w:r w:rsidRPr="00E228C3">
        <w:rPr>
          <w:lang w:val="en-US"/>
        </w:rPr>
        <w:t xml:space="preserve"> that are strings valued as </w:t>
      </w:r>
      <w:r w:rsidRPr="00E228C3">
        <w:rPr>
          <w:rStyle w:val="CodeChar"/>
        </w:rPr>
        <w:t>‘in’</w:t>
      </w:r>
      <w:r w:rsidRPr="00E228C3">
        <w:rPr>
          <w:lang w:val="en-US"/>
        </w:rPr>
        <w:t xml:space="preserve"> or </w:t>
      </w:r>
      <w:r w:rsidRPr="00E228C3">
        <w:rPr>
          <w:rStyle w:val="CodeChar"/>
        </w:rPr>
        <w:t>‘out’</w:t>
      </w:r>
      <w:r w:rsidRPr="00E228C3">
        <w:rPr>
          <w:lang w:val="en-US"/>
        </w:rPr>
        <w:t xml:space="preserve">, </w:t>
      </w:r>
      <w:r w:rsidRPr="00E228C3">
        <w:rPr>
          <w:rStyle w:val="CodeChar"/>
        </w:rPr>
        <w:t>‘rel’</w:t>
      </w:r>
      <w:r w:rsidRPr="00E228C3">
        <w:rPr>
          <w:lang w:val="en-US"/>
        </w:rPr>
        <w:t xml:space="preserve"> or </w:t>
      </w:r>
      <w:r w:rsidRPr="00E228C3">
        <w:rPr>
          <w:rStyle w:val="CodeChar"/>
        </w:rPr>
        <w:t>‘abs’</w:t>
      </w:r>
      <w:r w:rsidRPr="00E228C3">
        <w:rPr>
          <w:lang w:val="en-US"/>
        </w:rPr>
        <w:t xml:space="preserve"> respectively, and call I/O aware robustness computation functions with matching arguments.</w:t>
      </w:r>
    </w:p>
    <w:p w:rsidR="00980B85" w:rsidRPr="00E228C3" w:rsidRDefault="00980B85" w:rsidP="00980B85">
      <w:pPr>
        <w:pStyle w:val="Code"/>
        <w:spacing w:after="0" w:line="240" w:lineRule="auto"/>
      </w:pPr>
    </w:p>
    <w:p w:rsidR="00C27C4C" w:rsidRPr="00E228C3" w:rsidRDefault="00C27C4C" w:rsidP="00C27C4C">
      <w:pPr>
        <w:pStyle w:val="Code"/>
        <w:rPr>
          <w:b/>
        </w:rPr>
      </w:pPr>
      <w:r w:rsidRPr="00E228C3">
        <w:rPr>
          <w:b/>
        </w:rPr>
        <w:t>./Core/BreachRequirement.m</w:t>
      </w:r>
    </w:p>
    <w:p w:rsidR="00980B85" w:rsidRPr="00E228C3" w:rsidRDefault="00C27C4C" w:rsidP="00980B85">
      <w:pPr>
        <w:jc w:val="both"/>
        <w:rPr>
          <w:lang w:val="en-US"/>
        </w:rPr>
      </w:pPr>
      <w:r w:rsidRPr="00E228C3">
        <w:rPr>
          <w:lang w:val="en-US"/>
        </w:rPr>
        <w:t xml:space="preserve">We added the functions </w:t>
      </w:r>
      <w:r w:rsidRPr="00E228C3">
        <w:rPr>
          <w:rStyle w:val="CodeChar"/>
        </w:rPr>
        <w:t>Eval_IO</w:t>
      </w:r>
      <w:r w:rsidR="001D6A4E" w:rsidRPr="00E228C3">
        <w:rPr>
          <w:lang w:val="en-US"/>
        </w:rPr>
        <w:t xml:space="preserve"> and</w:t>
      </w:r>
      <w:r w:rsidRPr="00E228C3">
        <w:rPr>
          <w:lang w:val="en-US"/>
        </w:rPr>
        <w:t xml:space="preserve"> </w:t>
      </w:r>
      <w:r w:rsidRPr="00E228C3">
        <w:rPr>
          <w:rStyle w:val="CodeChar"/>
        </w:rPr>
        <w:t>evalAllTracesIO</w:t>
      </w:r>
      <w:r w:rsidRPr="00E228C3">
        <w:rPr>
          <w:lang w:val="en-US"/>
        </w:rPr>
        <w:t xml:space="preserve">. These are copies of </w:t>
      </w:r>
      <w:r w:rsidRPr="00E228C3">
        <w:rPr>
          <w:rStyle w:val="CodeChar"/>
        </w:rPr>
        <w:t>Eval</w:t>
      </w:r>
      <w:r w:rsidR="001D6A4E" w:rsidRPr="00E228C3">
        <w:rPr>
          <w:lang w:val="en-US"/>
        </w:rPr>
        <w:t xml:space="preserve"> and</w:t>
      </w:r>
      <w:r w:rsidRPr="00E228C3">
        <w:rPr>
          <w:lang w:val="en-US"/>
        </w:rPr>
        <w:t xml:space="preserve"> </w:t>
      </w:r>
      <w:r w:rsidRPr="00E228C3">
        <w:rPr>
          <w:rStyle w:val="CodeChar"/>
        </w:rPr>
        <w:t>evallAllTraces</w:t>
      </w:r>
      <w:r w:rsidR="00842FDD" w:rsidRPr="00E228C3">
        <w:rPr>
          <w:lang w:val="en-US"/>
        </w:rPr>
        <w:t xml:space="preserve"> </w:t>
      </w:r>
      <w:r w:rsidRPr="00E228C3">
        <w:rPr>
          <w:lang w:val="en-US"/>
        </w:rPr>
        <w:t>respectively</w:t>
      </w:r>
      <w:r w:rsidR="00842FDD" w:rsidRPr="00E228C3">
        <w:rPr>
          <w:lang w:val="en-US"/>
        </w:rPr>
        <w:t xml:space="preserve">. </w:t>
      </w:r>
      <w:r w:rsidR="00980B85" w:rsidRPr="00E228C3">
        <w:rPr>
          <w:lang w:val="en-US"/>
        </w:rPr>
        <w:t xml:space="preserve">The new functions take additional arguments </w:t>
      </w:r>
      <w:r w:rsidR="00980B85" w:rsidRPr="00E228C3">
        <w:rPr>
          <w:rStyle w:val="CodeChar"/>
        </w:rPr>
        <w:t>inout</w:t>
      </w:r>
      <w:r w:rsidR="00980B85" w:rsidRPr="00E228C3">
        <w:rPr>
          <w:lang w:val="en-US"/>
        </w:rPr>
        <w:t xml:space="preserve"> and </w:t>
      </w:r>
      <w:r w:rsidR="00980B85" w:rsidRPr="00E228C3">
        <w:rPr>
          <w:rStyle w:val="CodeChar"/>
        </w:rPr>
        <w:t>relabs</w:t>
      </w:r>
      <w:r w:rsidR="00980B85" w:rsidRPr="00E228C3">
        <w:rPr>
          <w:lang w:val="en-US"/>
        </w:rPr>
        <w:t xml:space="preserve"> as for</w:t>
      </w:r>
      <w:r w:rsidR="005D6F7A" w:rsidRPr="00E228C3">
        <w:rPr>
          <w:lang w:val="en-US"/>
        </w:rPr>
        <w:t xml:space="preserve"> methods of</w:t>
      </w:r>
      <w:r w:rsidR="00980B85" w:rsidRPr="00E228C3">
        <w:rPr>
          <w:lang w:val="en-US"/>
        </w:rPr>
        <w:t xml:space="preserve"> </w:t>
      </w:r>
      <w:r w:rsidR="00980B85" w:rsidRPr="00E228C3">
        <w:rPr>
          <w:rStyle w:val="CodeChar"/>
        </w:rPr>
        <w:t>BreachSystem</w:t>
      </w:r>
      <w:r w:rsidR="00980B85" w:rsidRPr="00E228C3">
        <w:rPr>
          <w:lang w:val="en-US"/>
        </w:rPr>
        <w:t>.</w:t>
      </w:r>
    </w:p>
    <w:p w:rsidR="004C35A6" w:rsidRPr="00E228C3" w:rsidRDefault="004C35A6" w:rsidP="004C35A6">
      <w:pPr>
        <w:pStyle w:val="Code"/>
        <w:rPr>
          <w:b/>
        </w:rPr>
      </w:pPr>
      <w:r w:rsidRPr="00E228C3">
        <w:rPr>
          <w:b/>
        </w:rPr>
        <w:t>./Core/OutputGen/stl_monitor.m</w:t>
      </w:r>
    </w:p>
    <w:p w:rsidR="004C35A6" w:rsidRPr="00E228C3" w:rsidRDefault="004C35A6" w:rsidP="00980B85">
      <w:pPr>
        <w:jc w:val="both"/>
        <w:rPr>
          <w:lang w:val="en-US"/>
        </w:rPr>
      </w:pPr>
      <w:r w:rsidRPr="00E228C3">
        <w:rPr>
          <w:lang w:val="en-US"/>
        </w:rPr>
        <w:t xml:space="preserve">We added two </w:t>
      </w:r>
      <w:r w:rsidR="009D5EFD" w:rsidRPr="00E228C3">
        <w:rPr>
          <w:lang w:val="en-US"/>
        </w:rPr>
        <w:t>attributes</w:t>
      </w:r>
      <w:r w:rsidRPr="00E228C3">
        <w:rPr>
          <w:lang w:val="en-US"/>
        </w:rPr>
        <w:t xml:space="preserve"> to the class, initialized by</w:t>
      </w:r>
    </w:p>
    <w:p w:rsidR="004C35A6" w:rsidRPr="00E228C3" w:rsidRDefault="004C35A6" w:rsidP="004C35A6">
      <w:pPr>
        <w:spacing w:after="0"/>
        <w:rPr>
          <w:rFonts w:ascii="Lucida Console" w:hAnsi="Lucida Console"/>
          <w:lang w:val="en-US"/>
        </w:rPr>
      </w:pPr>
      <w:r w:rsidRPr="00E228C3">
        <w:rPr>
          <w:rFonts w:ascii="Lucida Console" w:hAnsi="Lucida Console"/>
          <w:lang w:val="en-US"/>
        </w:rPr>
        <w:t>this.inout = '';</w:t>
      </w:r>
    </w:p>
    <w:p w:rsidR="004C35A6" w:rsidRPr="00E228C3" w:rsidRDefault="004C35A6" w:rsidP="004C35A6">
      <w:pPr>
        <w:spacing w:after="0"/>
        <w:rPr>
          <w:rFonts w:ascii="Lucida Console" w:hAnsi="Lucida Console"/>
          <w:lang w:val="en-US"/>
        </w:rPr>
      </w:pPr>
      <w:r w:rsidRPr="00E228C3">
        <w:rPr>
          <w:rFonts w:ascii="Lucida Console" w:hAnsi="Lucida Console"/>
          <w:lang w:val="en-US"/>
        </w:rPr>
        <w:t>this.relabs = '';</w:t>
      </w:r>
    </w:p>
    <w:p w:rsidR="004C35A6" w:rsidRPr="00E228C3" w:rsidRDefault="004C35A6" w:rsidP="004C35A6">
      <w:pPr>
        <w:spacing w:after="0"/>
        <w:rPr>
          <w:rFonts w:ascii="Lucida Console" w:hAnsi="Lucida Console"/>
          <w:lang w:val="en-US"/>
        </w:rPr>
      </w:pPr>
    </w:p>
    <w:p w:rsidR="004C35A6" w:rsidRPr="00E228C3" w:rsidRDefault="004C35A6" w:rsidP="0081204E">
      <w:pPr>
        <w:jc w:val="both"/>
        <w:rPr>
          <w:lang w:val="en-US"/>
        </w:rPr>
      </w:pPr>
      <w:r w:rsidRPr="00E228C3">
        <w:rPr>
          <w:lang w:val="en-US"/>
        </w:rPr>
        <w:t xml:space="preserve">and </w:t>
      </w:r>
      <w:r w:rsidRPr="00E228C3">
        <w:rPr>
          <w:rStyle w:val="CodeChar"/>
        </w:rPr>
        <w:t>setmode</w:t>
      </w:r>
      <w:r w:rsidR="00B2160A" w:rsidRPr="00E228C3">
        <w:rPr>
          <w:lang w:val="en-US"/>
        </w:rPr>
        <w:t xml:space="preserve"> (</w:t>
      </w:r>
      <w:r w:rsidRPr="00E228C3">
        <w:rPr>
          <w:rStyle w:val="CodeChar"/>
        </w:rPr>
        <w:t>getmode</w:t>
      </w:r>
      <w:r w:rsidR="00B2160A" w:rsidRPr="00E228C3">
        <w:rPr>
          <w:lang w:val="en-US"/>
        </w:rPr>
        <w:t xml:space="preserve">) </w:t>
      </w:r>
      <w:r w:rsidR="009D5EFD" w:rsidRPr="00E228C3">
        <w:rPr>
          <w:lang w:val="en-US"/>
        </w:rPr>
        <w:t>methods</w:t>
      </w:r>
      <w:r w:rsidR="00B2160A" w:rsidRPr="00E228C3">
        <w:rPr>
          <w:lang w:val="en-US"/>
        </w:rPr>
        <w:t xml:space="preserve"> to </w:t>
      </w:r>
      <w:r w:rsidRPr="00E228C3">
        <w:rPr>
          <w:lang w:val="en-US"/>
        </w:rPr>
        <w:t>write</w:t>
      </w:r>
      <w:r w:rsidR="00B2160A" w:rsidRPr="00E228C3">
        <w:rPr>
          <w:lang w:val="en-US"/>
        </w:rPr>
        <w:t xml:space="preserve"> (read)</w:t>
      </w:r>
      <w:r w:rsidRPr="00E228C3">
        <w:rPr>
          <w:lang w:val="en-US"/>
        </w:rPr>
        <w:t xml:space="preserve"> both </w:t>
      </w:r>
      <w:r w:rsidR="009D5EFD" w:rsidRPr="00E228C3">
        <w:rPr>
          <w:lang w:val="en-US"/>
        </w:rPr>
        <w:t>attributes</w:t>
      </w:r>
      <w:r w:rsidRPr="00E228C3">
        <w:rPr>
          <w:lang w:val="en-US"/>
        </w:rPr>
        <w:t xml:space="preserve"> at once.</w:t>
      </w:r>
    </w:p>
    <w:p w:rsidR="009D5EFD" w:rsidRPr="00E228C3" w:rsidRDefault="009D5EFD" w:rsidP="0081204E">
      <w:pPr>
        <w:jc w:val="both"/>
        <w:rPr>
          <w:lang w:val="en-US"/>
        </w:rPr>
      </w:pPr>
      <w:r w:rsidRPr="00E228C3">
        <w:rPr>
          <w:lang w:val="en-US"/>
        </w:rPr>
        <w:t xml:space="preserve">The function </w:t>
      </w:r>
      <w:r w:rsidRPr="00E228C3">
        <w:rPr>
          <w:rStyle w:val="CodeChar"/>
        </w:rPr>
        <w:t>get_standard_rob</w:t>
      </w:r>
      <w:r w:rsidRPr="00E228C3">
        <w:rPr>
          <w:lang w:val="en-US"/>
        </w:rPr>
        <w:t xml:space="preserve"> now switches between several possible semantics according to the mode:</w:t>
      </w:r>
    </w:p>
    <w:p w:rsidR="009D5EFD" w:rsidRPr="00E228C3" w:rsidRDefault="009D5EFD" w:rsidP="009D5EFD">
      <w:pPr>
        <w:pStyle w:val="Code"/>
        <w:spacing w:after="0"/>
      </w:pPr>
      <w:r w:rsidRPr="00E228C3">
        <w:t>switch this.inout</w:t>
      </w:r>
    </w:p>
    <w:p w:rsidR="009D5EFD" w:rsidRPr="00E228C3" w:rsidRDefault="009D5EFD" w:rsidP="009D5EFD">
      <w:pPr>
        <w:pStyle w:val="Code"/>
        <w:spacing w:after="0"/>
      </w:pPr>
      <w:r w:rsidRPr="00E228C3">
        <w:t xml:space="preserve">  case {'in','out'}</w:t>
      </w:r>
    </w:p>
    <w:p w:rsidR="009D5EFD" w:rsidRPr="00E228C3" w:rsidRDefault="009D5EFD" w:rsidP="009D5EFD">
      <w:pPr>
        <w:pStyle w:val="Code"/>
        <w:spacing w:after="0"/>
      </w:pPr>
      <w:r w:rsidRPr="00E228C3">
        <w:t xml:space="preserve">    switch this.relabs</w:t>
      </w:r>
    </w:p>
    <w:p w:rsidR="009D5EFD" w:rsidRPr="00E228C3" w:rsidRDefault="009D5EFD" w:rsidP="009D5EFD">
      <w:pPr>
        <w:pStyle w:val="Code"/>
        <w:spacing w:after="0"/>
      </w:pPr>
      <w:r w:rsidRPr="00E228C3">
        <w:t xml:space="preserve">      case {'rel','abs'}</w:t>
      </w:r>
    </w:p>
    <w:p w:rsidR="009D5EFD" w:rsidRPr="00E228C3" w:rsidRDefault="009D5EFD" w:rsidP="009D5EFD">
      <w:pPr>
        <w:pStyle w:val="Code"/>
        <w:spacing w:after="0"/>
      </w:pPr>
      <w:r w:rsidRPr="00E228C3">
        <w:t xml:space="preserve">        [rob, time] = STL_Eval_IO(this.Sys, phi, this.P0, </w:t>
      </w:r>
      <w:r w:rsidR="00DD32BD" w:rsidRPr="00E228C3">
        <w:t>t</w:t>
      </w:r>
      <w:r w:rsidRPr="00E228C3">
        <w:t>his.P.traj{1}, this.inout, this.relabs, time);</w:t>
      </w:r>
    </w:p>
    <w:p w:rsidR="009D5EFD" w:rsidRPr="00E228C3" w:rsidRDefault="009D5EFD" w:rsidP="009D5EFD">
      <w:pPr>
        <w:pStyle w:val="Code"/>
        <w:spacing w:after="0"/>
      </w:pPr>
      <w:r w:rsidRPr="00E228C3">
        <w:t xml:space="preserve">      otherwise</w:t>
      </w:r>
    </w:p>
    <w:p w:rsidR="009D5EFD" w:rsidRPr="00E228C3" w:rsidRDefault="009D5EFD" w:rsidP="009D5EFD">
      <w:pPr>
        <w:pStyle w:val="Code"/>
        <w:spacing w:after="0"/>
      </w:pPr>
      <w:r w:rsidRPr="00E228C3">
        <w:t xml:space="preserve">        [rob, time] = STL_Eval_IO(this.Sys, phi, this.P0, this.P.traj{1}, this.inout, 'rel', time);</w:t>
      </w:r>
    </w:p>
    <w:p w:rsidR="009D5EFD" w:rsidRPr="00E228C3" w:rsidRDefault="009D5EFD" w:rsidP="009D5EFD">
      <w:pPr>
        <w:pStyle w:val="Code"/>
        <w:spacing w:after="0"/>
      </w:pPr>
      <w:r w:rsidRPr="00E228C3">
        <w:t xml:space="preserve">    end</w:t>
      </w:r>
    </w:p>
    <w:p w:rsidR="009D5EFD" w:rsidRPr="00E228C3" w:rsidRDefault="009D5EFD" w:rsidP="009D5EFD">
      <w:pPr>
        <w:pStyle w:val="Code"/>
        <w:spacing w:after="0"/>
      </w:pPr>
      <w:r w:rsidRPr="00E228C3">
        <w:t xml:space="preserve">  otherwise</w:t>
      </w:r>
    </w:p>
    <w:p w:rsidR="00DD32BD" w:rsidRPr="00E228C3" w:rsidRDefault="00DD32BD" w:rsidP="009D5EFD">
      <w:pPr>
        <w:pStyle w:val="Code"/>
        <w:spacing w:after="0"/>
      </w:pPr>
      <w:r w:rsidRPr="00E228C3">
        <w:t xml:space="preserve">    </w:t>
      </w:r>
      <w:r w:rsidR="009D5EFD" w:rsidRPr="00E228C3">
        <w:t>[rob, time] = STL_Eval(this.Sys, phi, this.P0,</w:t>
      </w:r>
    </w:p>
    <w:p w:rsidR="009D5EFD" w:rsidRPr="00E228C3" w:rsidRDefault="009D5EFD" w:rsidP="009D5EFD">
      <w:pPr>
        <w:pStyle w:val="Code"/>
        <w:spacing w:after="0"/>
      </w:pPr>
      <w:r w:rsidRPr="00E228C3">
        <w:t>this.P.traj{1},</w:t>
      </w:r>
      <w:r w:rsidR="00DD32BD" w:rsidRPr="00E228C3">
        <w:t xml:space="preserve"> t</w:t>
      </w:r>
      <w:r w:rsidRPr="00E228C3">
        <w:t>ime);</w:t>
      </w:r>
    </w:p>
    <w:p w:rsidR="000A3E31" w:rsidRPr="00E228C3" w:rsidRDefault="000A3E31" w:rsidP="009D5EFD">
      <w:pPr>
        <w:pStyle w:val="Code"/>
        <w:spacing w:after="0"/>
      </w:pPr>
      <w:r w:rsidRPr="00E228C3">
        <w:t>end</w:t>
      </w:r>
    </w:p>
    <w:p w:rsidR="000A3E31" w:rsidRPr="00644DC2" w:rsidRDefault="000A3E31" w:rsidP="009D5EFD">
      <w:pPr>
        <w:pStyle w:val="Code"/>
        <w:spacing w:after="0"/>
      </w:pPr>
    </w:p>
    <w:p w:rsidR="00D70216" w:rsidRPr="00644DC2" w:rsidRDefault="00D70216" w:rsidP="00D70216">
      <w:pPr>
        <w:pStyle w:val="Code"/>
        <w:rPr>
          <w:b/>
        </w:rPr>
      </w:pPr>
      <w:r w:rsidRPr="00644DC2">
        <w:rPr>
          <w:b/>
        </w:rPr>
        <w:t>./Core/Algos/FalsificationProblem.m</w:t>
      </w:r>
    </w:p>
    <w:p w:rsidR="005F15D6" w:rsidRPr="00644DC2" w:rsidRDefault="005F15D6" w:rsidP="005F15D6">
      <w:pPr>
        <w:autoSpaceDE w:val="0"/>
        <w:autoSpaceDN w:val="0"/>
        <w:adjustRightInd w:val="0"/>
        <w:spacing w:after="0" w:line="240" w:lineRule="auto"/>
        <w:rPr>
          <w:lang w:val="en-US"/>
        </w:rPr>
      </w:pPr>
      <w:r w:rsidRPr="00644DC2">
        <w:rPr>
          <w:lang w:val="en-US"/>
        </w:rPr>
        <w:t xml:space="preserve">We created a method </w:t>
      </w:r>
      <w:r w:rsidRPr="00644DC2">
        <w:rPr>
          <w:rStyle w:val="CodeChar"/>
        </w:rPr>
        <w:t>set_robust_fn(this, inout, absrel)</w:t>
      </w:r>
      <w:r w:rsidRPr="00644DC2">
        <w:rPr>
          <w:lang w:val="en-US"/>
        </w:rPr>
        <w:t xml:space="preserve"> with arguments </w:t>
      </w:r>
      <w:r w:rsidRPr="00644DC2">
        <w:rPr>
          <w:rStyle w:val="CodeChar"/>
        </w:rPr>
        <w:t>inout</w:t>
      </w:r>
      <w:r w:rsidRPr="00644DC2">
        <w:rPr>
          <w:lang w:val="en-US"/>
        </w:rPr>
        <w:t xml:space="preserve"> and </w:t>
      </w:r>
      <w:r w:rsidRPr="00644DC2">
        <w:rPr>
          <w:rStyle w:val="CodeChar"/>
        </w:rPr>
        <w:t>absrel</w:t>
      </w:r>
      <w:r w:rsidRPr="00644DC2">
        <w:rPr>
          <w:lang w:val="en-US"/>
        </w:rPr>
        <w:t xml:space="preserve"> and sets the abbribute </w:t>
      </w:r>
      <w:r w:rsidRPr="00644DC2">
        <w:rPr>
          <w:rStyle w:val="CodeChar"/>
        </w:rPr>
        <w:t>robust_fn</w:t>
      </w:r>
      <w:r w:rsidRPr="00644DC2">
        <w:rPr>
          <w:lang w:val="en-US"/>
        </w:rPr>
        <w:t xml:space="preserve"> of the </w:t>
      </w:r>
      <w:r w:rsidRPr="00644DC2">
        <w:rPr>
          <w:rStyle w:val="CodeChar"/>
        </w:rPr>
        <w:t>BreachProblem</w:t>
      </w:r>
      <w:r w:rsidRPr="00644DC2">
        <w:rPr>
          <w:lang w:val="en-US"/>
        </w:rPr>
        <w:t xml:space="preserve"> class to </w:t>
      </w:r>
      <w:r w:rsidRPr="00644DC2">
        <w:rPr>
          <w:rStyle w:val="CodeChar"/>
        </w:rPr>
        <w:t>Eval_IO(this, inout, absrel)</w:t>
      </w:r>
      <w:r w:rsidRPr="00644DC2">
        <w:rPr>
          <w:lang w:val="en-US"/>
        </w:rPr>
        <w:t>.</w:t>
      </w:r>
    </w:p>
    <w:p w:rsidR="00D70216" w:rsidRPr="00644DC2" w:rsidRDefault="00D70216" w:rsidP="009D5EFD">
      <w:pPr>
        <w:pStyle w:val="Code"/>
        <w:spacing w:after="0"/>
      </w:pPr>
    </w:p>
    <w:p w:rsidR="008A09DF" w:rsidRPr="00644DC2" w:rsidRDefault="00C241DC" w:rsidP="00980B85">
      <w:pPr>
        <w:pStyle w:val="Heading3"/>
        <w:numPr>
          <w:ilvl w:val="0"/>
          <w:numId w:val="13"/>
        </w:numPr>
        <w:rPr>
          <w:lang w:val="en-US"/>
        </w:rPr>
      </w:pPr>
      <w:r w:rsidRPr="00644DC2">
        <w:rPr>
          <w:lang w:val="en-US"/>
        </w:rPr>
        <w:t>Files c</w:t>
      </w:r>
      <w:r w:rsidR="008A09DF" w:rsidRPr="00644DC2">
        <w:rPr>
          <w:lang w:val="en-US"/>
        </w:rPr>
        <w:t>reated</w:t>
      </w:r>
    </w:p>
    <w:p w:rsidR="00980B85" w:rsidRPr="00644DC2" w:rsidRDefault="00005A34" w:rsidP="00980B85">
      <w:pPr>
        <w:pStyle w:val="Code"/>
        <w:spacing w:after="0" w:line="240" w:lineRule="auto"/>
        <w:rPr>
          <w:rStyle w:val="CodeChar"/>
          <w:b/>
        </w:rPr>
      </w:pPr>
      <w:r w:rsidRPr="00644DC2">
        <w:rPr>
          <w:rStyle w:val="CodeChar"/>
          <w:b/>
        </w:rPr>
        <w:t>./@STL_Formula/get_in_signal_names.m</w:t>
      </w:r>
      <w:r w:rsidRPr="00644DC2">
        <w:rPr>
          <w:rStyle w:val="CodeChar"/>
          <w:b/>
        </w:rPr>
        <w:br/>
        <w:t>./@STL_Formula/get_in_signal_names.m</w:t>
      </w:r>
    </w:p>
    <w:p w:rsidR="00980B85" w:rsidRPr="00644DC2" w:rsidRDefault="00980B85" w:rsidP="00980B85">
      <w:pPr>
        <w:pStyle w:val="Code"/>
        <w:spacing w:after="0" w:line="240" w:lineRule="auto"/>
        <w:rPr>
          <w:rStyle w:val="CodeChar"/>
          <w:b/>
        </w:rPr>
      </w:pPr>
    </w:p>
    <w:p w:rsidR="00005A34" w:rsidRPr="00644DC2" w:rsidRDefault="00D447DD" w:rsidP="0081204E">
      <w:pPr>
        <w:jc w:val="both"/>
        <w:rPr>
          <w:lang w:val="en-US"/>
        </w:rPr>
      </w:pPr>
      <w:r w:rsidRPr="00644DC2">
        <w:rPr>
          <w:lang w:val="en-US"/>
        </w:rPr>
        <w:t>Getter</w:t>
      </w:r>
      <w:r w:rsidR="00005A34" w:rsidRPr="00644DC2">
        <w:rPr>
          <w:lang w:val="en-US"/>
        </w:rPr>
        <w:t xml:space="preserve"> methods that return the corresponding </w:t>
      </w:r>
      <w:r w:rsidR="00B2160A" w:rsidRPr="00644DC2">
        <w:rPr>
          <w:lang w:val="en-US"/>
        </w:rPr>
        <w:t>attributes</w:t>
      </w:r>
      <w:r w:rsidR="00005A34" w:rsidRPr="00644DC2">
        <w:rPr>
          <w:lang w:val="en-US"/>
        </w:rPr>
        <w:t xml:space="preserve"> of the formula class.</w:t>
      </w:r>
      <w:r w:rsidRPr="00644DC2">
        <w:rPr>
          <w:lang w:val="en-US"/>
        </w:rPr>
        <w:t xml:space="preserve"> Called internally by evaluation functions.</w:t>
      </w:r>
    </w:p>
    <w:p w:rsidR="0017641D" w:rsidRPr="00644DC2" w:rsidRDefault="0017641D" w:rsidP="0017641D">
      <w:pPr>
        <w:pStyle w:val="Code"/>
        <w:rPr>
          <w:b/>
        </w:rPr>
      </w:pPr>
      <w:r w:rsidRPr="00644DC2">
        <w:rPr>
          <w:b/>
        </w:rPr>
        <w:lastRenderedPageBreak/>
        <w:t>./@STL_Formula/is_in_signal.m</w:t>
      </w:r>
      <w:r w:rsidRPr="00644DC2">
        <w:rPr>
          <w:b/>
        </w:rPr>
        <w:br/>
        <w:t>./@STL_Formula/is_out_signal.m</w:t>
      </w:r>
    </w:p>
    <w:p w:rsidR="0017641D" w:rsidRPr="00644DC2" w:rsidRDefault="0017641D" w:rsidP="00D447DD">
      <w:pPr>
        <w:jc w:val="both"/>
        <w:rPr>
          <w:lang w:val="en-US"/>
        </w:rPr>
      </w:pPr>
      <w:r w:rsidRPr="00644DC2">
        <w:rPr>
          <w:lang w:val="en-US"/>
        </w:rPr>
        <w:t xml:space="preserve">Take as argument phi and signal_name and scan the set of strings </w:t>
      </w:r>
      <w:r w:rsidRPr="00644DC2">
        <w:rPr>
          <w:rStyle w:val="CodeChar"/>
        </w:rPr>
        <w:t>phi.in_signal_names</w:t>
      </w:r>
      <w:r w:rsidRPr="00644DC2">
        <w:rPr>
          <w:lang w:val="en-US"/>
        </w:rPr>
        <w:t xml:space="preserve"> (</w:t>
      </w:r>
      <w:r w:rsidRPr="00644DC2">
        <w:rPr>
          <w:rStyle w:val="CodeChar"/>
        </w:rPr>
        <w:t>phi.out_signal_names</w:t>
      </w:r>
      <w:r w:rsidRPr="00644DC2">
        <w:rPr>
          <w:lang w:val="en-US"/>
        </w:rPr>
        <w:t xml:space="preserve">) returning </w:t>
      </w:r>
      <w:r w:rsidRPr="00644DC2">
        <w:rPr>
          <w:rStyle w:val="CodeChar"/>
        </w:rPr>
        <w:t>0</w:t>
      </w:r>
      <w:r w:rsidRPr="00644DC2">
        <w:rPr>
          <w:lang w:val="en-US"/>
        </w:rPr>
        <w:t xml:space="preserve"> or </w:t>
      </w:r>
      <w:r w:rsidRPr="00644DC2">
        <w:rPr>
          <w:rStyle w:val="CodeChar"/>
        </w:rPr>
        <w:t>1</w:t>
      </w:r>
      <w:r w:rsidRPr="00644DC2">
        <w:rPr>
          <w:lang w:val="en-US"/>
        </w:rPr>
        <w:t xml:space="preserve"> depending whether signal_name appears in the list.</w:t>
      </w:r>
      <w:r w:rsidRPr="00644DC2">
        <w:rPr>
          <w:lang w:val="en-US"/>
        </w:rPr>
        <w:br/>
        <w:t xml:space="preserve">Not </w:t>
      </w:r>
      <w:r w:rsidR="00D447DD" w:rsidRPr="00644DC2">
        <w:rPr>
          <w:lang w:val="en-US"/>
        </w:rPr>
        <w:t>called</w:t>
      </w:r>
      <w:r w:rsidRPr="00644DC2">
        <w:rPr>
          <w:lang w:val="en-US"/>
        </w:rPr>
        <w:t xml:space="preserve"> </w:t>
      </w:r>
      <w:r w:rsidR="00D447DD" w:rsidRPr="00644DC2">
        <w:rPr>
          <w:lang w:val="en-US"/>
        </w:rPr>
        <w:t xml:space="preserve">internally </w:t>
      </w:r>
      <w:r w:rsidRPr="00644DC2">
        <w:rPr>
          <w:lang w:val="en-US"/>
        </w:rPr>
        <w:t>by any</w:t>
      </w:r>
      <w:r w:rsidR="00D447DD" w:rsidRPr="00644DC2">
        <w:rPr>
          <w:lang w:val="en-US"/>
        </w:rPr>
        <w:t xml:space="preserve"> other</w:t>
      </w:r>
      <w:r w:rsidRPr="00644DC2">
        <w:rPr>
          <w:lang w:val="en-US"/>
        </w:rPr>
        <w:t xml:space="preserve"> </w:t>
      </w:r>
      <w:r w:rsidR="00D447DD" w:rsidRPr="00644DC2">
        <w:rPr>
          <w:lang w:val="en-US"/>
        </w:rPr>
        <w:t>function.</w:t>
      </w:r>
    </w:p>
    <w:p w:rsidR="000D3AE2" w:rsidRPr="00644DC2" w:rsidRDefault="000D3AE2" w:rsidP="000D3AE2">
      <w:pPr>
        <w:pStyle w:val="Code"/>
        <w:rPr>
          <w:b/>
        </w:rPr>
      </w:pPr>
      <w:r w:rsidRPr="00644DC2">
        <w:rPr>
          <w:b/>
        </w:rPr>
        <w:t>./@STL_Formula/set_in_signal_names.m</w:t>
      </w:r>
      <w:r w:rsidRPr="00644DC2">
        <w:rPr>
          <w:b/>
        </w:rPr>
        <w:br/>
        <w:t>./@STL_Formula/set_out_signal_names.m</w:t>
      </w:r>
    </w:p>
    <w:p w:rsidR="000D3AE2" w:rsidRPr="00644DC2" w:rsidRDefault="000D3AE2" w:rsidP="000D3AE2">
      <w:pPr>
        <w:jc w:val="both"/>
        <w:rPr>
          <w:lang w:val="en-US"/>
        </w:rPr>
      </w:pPr>
      <w:r w:rsidRPr="00644DC2">
        <w:rPr>
          <w:lang w:val="en-US"/>
        </w:rPr>
        <w:t xml:space="preserve">Take as argument a list of signal names and set the </w:t>
      </w:r>
      <w:r w:rsidRPr="00644DC2">
        <w:rPr>
          <w:rStyle w:val="CodeChar"/>
        </w:rPr>
        <w:t>in_signal_name</w:t>
      </w:r>
      <w:r w:rsidRPr="00644DC2">
        <w:rPr>
          <w:lang w:val="en-US"/>
        </w:rPr>
        <w:t xml:space="preserve"> (</w:t>
      </w:r>
      <w:r w:rsidRPr="00644DC2">
        <w:rPr>
          <w:rStyle w:val="CodeChar"/>
        </w:rPr>
        <w:t>out_signal_names</w:t>
      </w:r>
      <w:r w:rsidRPr="00644DC2">
        <w:rPr>
          <w:lang w:val="en-US"/>
        </w:rPr>
        <w:t xml:space="preserve">) </w:t>
      </w:r>
      <w:r w:rsidR="00B2160A" w:rsidRPr="00644DC2">
        <w:rPr>
          <w:lang w:val="en-US"/>
        </w:rPr>
        <w:t>attributes of</w:t>
      </w:r>
      <w:r w:rsidRPr="00644DC2">
        <w:rPr>
          <w:lang w:val="en-US"/>
        </w:rPr>
        <w:t xml:space="preserve"> the formula object accordingly. Note that every subformula has such </w:t>
      </w:r>
      <w:r w:rsidR="00B2160A" w:rsidRPr="00644DC2">
        <w:rPr>
          <w:lang w:val="en-US"/>
        </w:rPr>
        <w:t>attributes</w:t>
      </w:r>
      <w:r w:rsidRPr="00644DC2">
        <w:rPr>
          <w:lang w:val="en-US"/>
        </w:rPr>
        <w:t xml:space="preserve"> </w:t>
      </w:r>
      <w:r w:rsidR="00D075C5" w:rsidRPr="00644DC2">
        <w:rPr>
          <w:lang w:val="en-US"/>
        </w:rPr>
        <w:t>and</w:t>
      </w:r>
      <w:r w:rsidRPr="00644DC2">
        <w:rPr>
          <w:lang w:val="en-US"/>
        </w:rPr>
        <w:t xml:space="preserve"> the procedure is recursive</w:t>
      </w:r>
      <w:r w:rsidR="00D075C5" w:rsidRPr="00644DC2">
        <w:rPr>
          <w:lang w:val="en-US"/>
        </w:rPr>
        <w:t xml:space="preserve">, setting </w:t>
      </w:r>
      <w:r w:rsidRPr="00644DC2">
        <w:rPr>
          <w:lang w:val="en-US"/>
        </w:rPr>
        <w:t xml:space="preserve">the list of input </w:t>
      </w:r>
      <w:r w:rsidR="00D075C5" w:rsidRPr="00644DC2">
        <w:rPr>
          <w:lang w:val="en-US"/>
        </w:rPr>
        <w:t>(</w:t>
      </w:r>
      <w:r w:rsidRPr="00644DC2">
        <w:rPr>
          <w:lang w:val="en-US"/>
        </w:rPr>
        <w:t>output</w:t>
      </w:r>
      <w:r w:rsidR="00D075C5" w:rsidRPr="00644DC2">
        <w:rPr>
          <w:lang w:val="en-US"/>
        </w:rPr>
        <w:t>)</w:t>
      </w:r>
      <w:r w:rsidRPr="00644DC2">
        <w:rPr>
          <w:lang w:val="en-US"/>
        </w:rPr>
        <w:t xml:space="preserve"> signals in each subformula after filtering them according to those that </w:t>
      </w:r>
      <w:r w:rsidR="00192574" w:rsidRPr="00644DC2">
        <w:rPr>
          <w:lang w:val="en-US"/>
        </w:rPr>
        <w:t>occur</w:t>
      </w:r>
      <w:r w:rsidRPr="00644DC2">
        <w:rPr>
          <w:lang w:val="en-US"/>
        </w:rPr>
        <w:t>.</w:t>
      </w:r>
    </w:p>
    <w:p w:rsidR="007C0315" w:rsidRPr="00644DC2" w:rsidRDefault="007C0315" w:rsidP="007C0315">
      <w:pPr>
        <w:pStyle w:val="Code"/>
        <w:rPr>
          <w:b/>
        </w:rPr>
      </w:pPr>
      <w:r w:rsidRPr="00644DC2">
        <w:rPr>
          <w:b/>
        </w:rPr>
        <w:t>./@STL_Formula/STL_EvalThom_Gen.m</w:t>
      </w:r>
    </w:p>
    <w:p w:rsidR="007C0315" w:rsidRPr="00644DC2" w:rsidRDefault="007C0315" w:rsidP="004D5C9D">
      <w:pPr>
        <w:jc w:val="both"/>
        <w:rPr>
          <w:lang w:val="en-US"/>
        </w:rPr>
      </w:pPr>
      <w:r w:rsidRPr="00644DC2">
        <w:rPr>
          <w:lang w:val="en-US"/>
        </w:rPr>
        <w:t xml:space="preserve">This is a copy of </w:t>
      </w:r>
      <w:r w:rsidRPr="00644DC2">
        <w:rPr>
          <w:rStyle w:val="CodeChar"/>
        </w:rPr>
        <w:t>STL_EvalThom.m</w:t>
      </w:r>
      <w:r w:rsidR="00432048" w:rsidRPr="00644DC2">
        <w:rPr>
          <w:lang w:val="en-US"/>
        </w:rPr>
        <w:t xml:space="preserve"> implementing a function that takes two additional arguments. The </w:t>
      </w:r>
      <w:r w:rsidR="00432048" w:rsidRPr="00644DC2">
        <w:rPr>
          <w:rStyle w:val="CodeChar"/>
        </w:rPr>
        <w:t>partition</w:t>
      </w:r>
      <w:r w:rsidR="00432048" w:rsidRPr="00644DC2">
        <w:rPr>
          <w:lang w:val="en-US"/>
        </w:rPr>
        <w:t xml:space="preserve"> argument is a set of signal names, in which the robustness is computed. The </w:t>
      </w:r>
      <w:r w:rsidR="00432048" w:rsidRPr="00644DC2">
        <w:rPr>
          <w:rStyle w:val="CodeChar"/>
        </w:rPr>
        <w:t>relabs</w:t>
      </w:r>
      <w:r w:rsidR="00432048" w:rsidRPr="00644DC2">
        <w:rPr>
          <w:lang w:val="en-US"/>
        </w:rPr>
        <w:t xml:space="preserve"> argument indicates how signal names not in the partition should be treated, and can take two string values: </w:t>
      </w:r>
      <w:r w:rsidR="00432048" w:rsidRPr="00644DC2">
        <w:rPr>
          <w:rStyle w:val="CodeChar"/>
        </w:rPr>
        <w:t>‘rel’</w:t>
      </w:r>
      <w:r w:rsidR="00432048" w:rsidRPr="00644DC2">
        <w:rPr>
          <w:lang w:val="en-US"/>
        </w:rPr>
        <w:t xml:space="preserve"> for relative and </w:t>
      </w:r>
      <w:r w:rsidR="00432048" w:rsidRPr="00644DC2">
        <w:rPr>
          <w:rStyle w:val="CodeChar"/>
        </w:rPr>
        <w:t>‘abs’</w:t>
      </w:r>
      <w:r w:rsidR="00432048" w:rsidRPr="00644DC2">
        <w:rPr>
          <w:lang w:val="en-US"/>
        </w:rPr>
        <w:t xml:space="preserve"> for absolute. </w:t>
      </w:r>
    </w:p>
    <w:p w:rsidR="00432048" w:rsidRPr="00644DC2" w:rsidRDefault="00432048" w:rsidP="004D5C9D">
      <w:pPr>
        <w:jc w:val="both"/>
        <w:rPr>
          <w:lang w:val="en-US"/>
        </w:rPr>
      </w:pPr>
      <w:r w:rsidRPr="00644DC2">
        <w:rPr>
          <w:lang w:val="en-US"/>
        </w:rPr>
        <w:t xml:space="preserve">The specific treatment is implemented </w:t>
      </w:r>
      <w:r w:rsidR="00192574" w:rsidRPr="00644DC2">
        <w:rPr>
          <w:lang w:val="en-US"/>
        </w:rPr>
        <w:t xml:space="preserve">in the function </w:t>
      </w:r>
      <w:r w:rsidR="00192574" w:rsidRPr="00644DC2">
        <w:rPr>
          <w:rStyle w:val="CodeChar"/>
        </w:rPr>
        <w:t>GetValues</w:t>
      </w:r>
      <w:r w:rsidRPr="00644DC2">
        <w:rPr>
          <w:lang w:val="en-US"/>
        </w:rPr>
        <w:t xml:space="preserve">. In the </w:t>
      </w:r>
      <w:r w:rsidR="009D5EFD" w:rsidRPr="00644DC2">
        <w:rPr>
          <w:lang w:val="en-US"/>
        </w:rPr>
        <w:t>predicate</w:t>
      </w:r>
      <w:r w:rsidRPr="00644DC2">
        <w:rPr>
          <w:lang w:val="en-US"/>
        </w:rPr>
        <w:t xml:space="preserve"> case, after the robustness has been computed it is altered for the set of signals not in the partition </w:t>
      </w:r>
      <w:r w:rsidR="009D5EFD" w:rsidRPr="00644DC2">
        <w:rPr>
          <w:lang w:val="en-US"/>
        </w:rPr>
        <w:t>through</w:t>
      </w:r>
      <w:r w:rsidRPr="00644DC2">
        <w:rPr>
          <w:lang w:val="en-US"/>
        </w:rPr>
        <w:t xml:space="preserve"> essentially scaling by 0 or by </w:t>
      </w:r>
      <w:r w:rsidR="00192574" w:rsidRPr="00644DC2">
        <w:rPr>
          <w:lang w:val="en-US"/>
        </w:rPr>
        <w:t>infinity:</w:t>
      </w:r>
    </w:p>
    <w:p w:rsidR="00432048" w:rsidRPr="00644DC2" w:rsidRDefault="00432048" w:rsidP="00432048">
      <w:pPr>
        <w:pStyle w:val="Code"/>
        <w:spacing w:after="0" w:line="240" w:lineRule="auto"/>
      </w:pPr>
      <w:r w:rsidRPr="00644DC2">
        <w:t>switch relabs</w:t>
      </w:r>
    </w:p>
    <w:p w:rsidR="00432048" w:rsidRPr="00644DC2" w:rsidRDefault="00432048" w:rsidP="00432048">
      <w:pPr>
        <w:pStyle w:val="Code"/>
        <w:spacing w:after="0" w:line="240" w:lineRule="auto"/>
      </w:pPr>
      <w:r w:rsidRPr="00644DC2">
        <w:t xml:space="preserve">  case 'rel'</w:t>
      </w:r>
    </w:p>
    <w:p w:rsidR="00432048" w:rsidRPr="00644DC2" w:rsidRDefault="00432048" w:rsidP="00432048">
      <w:pPr>
        <w:pStyle w:val="Code"/>
        <w:spacing w:after="0" w:line="240" w:lineRule="auto"/>
      </w:pPr>
      <w:r w:rsidRPr="00644DC2">
        <w:t xml:space="preserve">    % Check whether the predicate talks only about the signals</w:t>
      </w:r>
    </w:p>
    <w:p w:rsidR="00432048" w:rsidRPr="00644DC2" w:rsidRDefault="00432048" w:rsidP="00432048">
      <w:pPr>
        <w:pStyle w:val="Code"/>
        <w:spacing w:after="0" w:line="240" w:lineRule="auto"/>
      </w:pPr>
      <w:r w:rsidRPr="00644DC2">
        <w:t xml:space="preserve">    % that are not in the partition. If yes, treat the predicate</w:t>
      </w:r>
    </w:p>
    <w:p w:rsidR="00432048" w:rsidRPr="00644DC2" w:rsidRDefault="00432048" w:rsidP="00432048">
      <w:pPr>
        <w:pStyle w:val="Code"/>
        <w:spacing w:after="0" w:line="240" w:lineRule="auto"/>
      </w:pPr>
      <w:r w:rsidRPr="00644DC2">
        <w:t xml:space="preserve">    % qualitatively</w:t>
      </w:r>
    </w:p>
    <w:p w:rsidR="00432048" w:rsidRPr="00644DC2" w:rsidRDefault="00432048" w:rsidP="00432048">
      <w:pPr>
        <w:pStyle w:val="Code"/>
        <w:spacing w:after="0" w:line="240" w:lineRule="auto"/>
      </w:pPr>
      <w:r w:rsidRPr="00644DC2">
        <w:t xml:space="preserve">    all_outside_partition = isempty(intersect(STL_ExtractSignals(phi), partition));</w:t>
      </w:r>
    </w:p>
    <w:p w:rsidR="00432048" w:rsidRPr="00644DC2" w:rsidRDefault="00432048" w:rsidP="00432048">
      <w:pPr>
        <w:pStyle w:val="Code"/>
        <w:spacing w:after="0" w:line="240" w:lineRule="auto"/>
      </w:pPr>
      <w:r w:rsidRPr="00644DC2">
        <w:t xml:space="preserve">    if(all_outside_partition)</w:t>
      </w:r>
    </w:p>
    <w:p w:rsidR="00432048" w:rsidRPr="00644DC2" w:rsidRDefault="00432048" w:rsidP="00432048">
      <w:pPr>
        <w:pStyle w:val="Code"/>
        <w:spacing w:after="0" w:line="240" w:lineRule="auto"/>
      </w:pPr>
      <w:r w:rsidRPr="00644DC2">
        <w:t xml:space="preserve">      valarray = Inf*(2*(valarray&gt;0)-1);</w:t>
      </w:r>
    </w:p>
    <w:p w:rsidR="00432048" w:rsidRPr="00644DC2" w:rsidRDefault="00432048" w:rsidP="00432048">
      <w:pPr>
        <w:pStyle w:val="Code"/>
        <w:spacing w:after="0" w:line="240" w:lineRule="auto"/>
      </w:pPr>
      <w:r w:rsidRPr="00644DC2">
        <w:t xml:space="preserve">  </w:t>
      </w:r>
      <w:r w:rsidR="009A5F71" w:rsidRPr="00644DC2">
        <w:t xml:space="preserve">  </w:t>
      </w:r>
      <w:r w:rsidRPr="00644DC2">
        <w:t>end</w:t>
      </w:r>
    </w:p>
    <w:p w:rsidR="00432048" w:rsidRPr="00644DC2" w:rsidRDefault="00432048" w:rsidP="00432048">
      <w:pPr>
        <w:pStyle w:val="Code"/>
        <w:spacing w:after="0" w:line="240" w:lineRule="auto"/>
      </w:pPr>
    </w:p>
    <w:p w:rsidR="00432048" w:rsidRPr="00644DC2" w:rsidRDefault="00432048" w:rsidP="00432048">
      <w:pPr>
        <w:pStyle w:val="Code"/>
        <w:spacing w:after="0" w:line="240" w:lineRule="auto"/>
      </w:pPr>
      <w:r w:rsidRPr="00644DC2">
        <w:t xml:space="preserve">  case 'abs'</w:t>
      </w:r>
    </w:p>
    <w:p w:rsidR="00432048" w:rsidRPr="00644DC2" w:rsidRDefault="00432048" w:rsidP="00432048">
      <w:pPr>
        <w:pStyle w:val="Code"/>
        <w:spacing w:after="0" w:line="240" w:lineRule="auto"/>
      </w:pPr>
      <w:r w:rsidRPr="00644DC2">
        <w:t xml:space="preserve">    % Checks whether the predicate has at least one signal that</w:t>
      </w:r>
    </w:p>
    <w:p w:rsidR="00432048" w:rsidRPr="00644DC2" w:rsidRDefault="00432048" w:rsidP="00432048">
      <w:pPr>
        <w:pStyle w:val="Code"/>
        <w:spacing w:after="0" w:line="240" w:lineRule="auto"/>
      </w:pPr>
      <w:r w:rsidRPr="00644DC2">
        <w:t xml:space="preserve">    % is outside the partition. If yes, treat the predicate</w:t>
      </w:r>
    </w:p>
    <w:p w:rsidR="00432048" w:rsidRPr="00644DC2" w:rsidRDefault="00432048" w:rsidP="00432048">
      <w:pPr>
        <w:pStyle w:val="Code"/>
        <w:spacing w:after="0" w:line="240" w:lineRule="auto"/>
      </w:pPr>
      <w:r w:rsidRPr="00644DC2">
        <w:t xml:space="preserve">    % qualitatively</w:t>
      </w:r>
    </w:p>
    <w:p w:rsidR="00432048" w:rsidRPr="00644DC2" w:rsidRDefault="00432048" w:rsidP="00432048">
      <w:pPr>
        <w:pStyle w:val="Code"/>
        <w:spacing w:after="0" w:line="240" w:lineRule="auto"/>
      </w:pPr>
      <w:r w:rsidRPr="00644DC2">
        <w:t xml:space="preserve">    one_outside_partition = isempty(setdiff(STL_ExtractSignals(phi), partition));</w:t>
      </w:r>
    </w:p>
    <w:p w:rsidR="00432048" w:rsidRPr="00644DC2" w:rsidRDefault="00432048" w:rsidP="00432048">
      <w:pPr>
        <w:pStyle w:val="Code"/>
        <w:spacing w:after="0" w:line="240" w:lineRule="auto"/>
      </w:pPr>
      <w:r w:rsidRPr="00644DC2">
        <w:t xml:space="preserve">    if (one_outside_partition)</w:t>
      </w:r>
    </w:p>
    <w:p w:rsidR="00432048" w:rsidRPr="00644DC2" w:rsidRDefault="00432048" w:rsidP="00432048">
      <w:pPr>
        <w:pStyle w:val="Code"/>
        <w:spacing w:after="0" w:line="240" w:lineRule="auto"/>
      </w:pPr>
      <w:r w:rsidRPr="00644DC2">
        <w:t xml:space="preserve">      valarray = realmin('double')*(2*(valarray&gt;0)-1);</w:t>
      </w:r>
    </w:p>
    <w:p w:rsidR="00432048" w:rsidRPr="00644DC2" w:rsidRDefault="00432048" w:rsidP="00432048">
      <w:pPr>
        <w:pStyle w:val="Code"/>
        <w:spacing w:after="0" w:line="240" w:lineRule="auto"/>
      </w:pPr>
      <w:r w:rsidRPr="00644DC2">
        <w:t xml:space="preserve">    end</w:t>
      </w:r>
    </w:p>
    <w:p w:rsidR="00432048" w:rsidRPr="00644DC2" w:rsidRDefault="00432048" w:rsidP="00432048">
      <w:pPr>
        <w:pStyle w:val="Code"/>
        <w:spacing w:after="0" w:line="240" w:lineRule="auto"/>
      </w:pPr>
      <w:r w:rsidRPr="00644DC2">
        <w:t>end</w:t>
      </w:r>
    </w:p>
    <w:p w:rsidR="009A5F71" w:rsidRPr="00644DC2" w:rsidRDefault="009A5F71" w:rsidP="00432048">
      <w:pPr>
        <w:pStyle w:val="Code"/>
        <w:spacing w:after="0" w:line="240" w:lineRule="auto"/>
      </w:pPr>
    </w:p>
    <w:p w:rsidR="00B43778" w:rsidRPr="00644DC2" w:rsidRDefault="00B43778" w:rsidP="00B43778">
      <w:pPr>
        <w:pStyle w:val="Code"/>
        <w:rPr>
          <w:b/>
        </w:rPr>
      </w:pPr>
      <w:r w:rsidRPr="00644DC2">
        <w:rPr>
          <w:b/>
        </w:rPr>
        <w:t>./@STL_Formula/STL_Eval_Gen.m</w:t>
      </w:r>
    </w:p>
    <w:p w:rsidR="00005A34" w:rsidRPr="00644DC2" w:rsidRDefault="004D5C9D" w:rsidP="004D5C9D">
      <w:pPr>
        <w:jc w:val="both"/>
        <w:rPr>
          <w:lang w:val="en-US"/>
        </w:rPr>
      </w:pPr>
      <w:r w:rsidRPr="00644DC2">
        <w:rPr>
          <w:lang w:val="en-US"/>
        </w:rPr>
        <w:t xml:space="preserve">This is a copy of </w:t>
      </w:r>
      <w:r w:rsidRPr="00644DC2">
        <w:rPr>
          <w:rStyle w:val="CodeChar"/>
        </w:rPr>
        <w:t>./@STL_Formula/STL_EvalThom_Gen.m</w:t>
      </w:r>
      <w:r w:rsidRPr="00644DC2">
        <w:rPr>
          <w:lang w:val="en-US"/>
        </w:rPr>
        <w:t xml:space="preserve"> that takes two optional arguments, </w:t>
      </w:r>
      <w:r w:rsidRPr="00644DC2">
        <w:rPr>
          <w:rStyle w:val="CodeChar"/>
        </w:rPr>
        <w:t>partition</w:t>
      </w:r>
      <w:r w:rsidRPr="00644DC2">
        <w:rPr>
          <w:lang w:val="en-US"/>
        </w:rPr>
        <w:t xml:space="preserve"> and </w:t>
      </w:r>
      <w:r w:rsidRPr="00644DC2">
        <w:rPr>
          <w:rStyle w:val="CodeChar"/>
        </w:rPr>
        <w:t>relabs</w:t>
      </w:r>
      <w:r w:rsidRPr="00644DC2">
        <w:rPr>
          <w:lang w:val="en-US"/>
        </w:rPr>
        <w:t>. This function c</w:t>
      </w:r>
      <w:r w:rsidR="00005A34" w:rsidRPr="00644DC2">
        <w:rPr>
          <w:lang w:val="en-US"/>
        </w:rPr>
        <w:t>alls</w:t>
      </w:r>
      <w:r w:rsidRPr="00644DC2">
        <w:rPr>
          <w:lang w:val="en-US"/>
        </w:rPr>
        <w:t xml:space="preserve"> in turn</w:t>
      </w:r>
      <w:r w:rsidR="00005A34" w:rsidRPr="00644DC2">
        <w:rPr>
          <w:lang w:val="en-US"/>
        </w:rPr>
        <w:t xml:space="preserve"> </w:t>
      </w:r>
      <w:r w:rsidR="00005A34" w:rsidRPr="00644DC2">
        <w:rPr>
          <w:rStyle w:val="CodeChar"/>
        </w:rPr>
        <w:t>./@STL_Formula/STL_EvalThom_Gen.m</w:t>
      </w:r>
      <w:r w:rsidR="00005A34" w:rsidRPr="00644DC2">
        <w:rPr>
          <w:lang w:val="en-US"/>
        </w:rPr>
        <w:t xml:space="preserve"> </w:t>
      </w:r>
      <w:r w:rsidR="001706DE" w:rsidRPr="00644DC2">
        <w:rPr>
          <w:lang w:val="en-US"/>
        </w:rPr>
        <w:t xml:space="preserve">with the same arguments after checking their </w:t>
      </w:r>
      <w:r w:rsidR="00005A34" w:rsidRPr="00644DC2">
        <w:rPr>
          <w:lang w:val="en-US"/>
        </w:rPr>
        <w:t>validity and fixing them as needed.</w:t>
      </w:r>
    </w:p>
    <w:p w:rsidR="00B43778" w:rsidRPr="00644DC2" w:rsidRDefault="001706DE" w:rsidP="004D5C9D">
      <w:pPr>
        <w:pStyle w:val="Code"/>
        <w:rPr>
          <w:b/>
        </w:rPr>
      </w:pPr>
      <w:r w:rsidRPr="00644DC2">
        <w:rPr>
          <w:b/>
        </w:rPr>
        <w:t>./@STL_Formula/STL_Eval_IO.m</w:t>
      </w:r>
    </w:p>
    <w:p w:rsidR="004D5C9D" w:rsidRPr="00644DC2" w:rsidRDefault="004D5C9D" w:rsidP="004D5C9D">
      <w:pPr>
        <w:jc w:val="both"/>
        <w:rPr>
          <w:lang w:val="en-US"/>
        </w:rPr>
      </w:pPr>
      <w:r w:rsidRPr="00644DC2">
        <w:rPr>
          <w:lang w:val="en-US"/>
        </w:rPr>
        <w:lastRenderedPageBreak/>
        <w:t xml:space="preserve">This is a copy of </w:t>
      </w:r>
      <w:r w:rsidRPr="00644DC2">
        <w:rPr>
          <w:rStyle w:val="CodeChar"/>
        </w:rPr>
        <w:t>./@STL_Formula/STL_EvalThom_Gen.m</w:t>
      </w:r>
      <w:r w:rsidRPr="00644DC2">
        <w:rPr>
          <w:lang w:val="en-US"/>
        </w:rPr>
        <w:t xml:space="preserve"> that takes two optional arguments, </w:t>
      </w:r>
      <w:r w:rsidRPr="00644DC2">
        <w:rPr>
          <w:rStyle w:val="CodeChar"/>
        </w:rPr>
        <w:t>inout</w:t>
      </w:r>
      <w:r w:rsidRPr="00644DC2">
        <w:rPr>
          <w:lang w:val="en-US"/>
        </w:rPr>
        <w:t xml:space="preserve"> and </w:t>
      </w:r>
      <w:r w:rsidRPr="00644DC2">
        <w:rPr>
          <w:rStyle w:val="CodeChar"/>
        </w:rPr>
        <w:t>relabs</w:t>
      </w:r>
      <w:r w:rsidRPr="00644DC2">
        <w:rPr>
          <w:lang w:val="en-US"/>
        </w:rPr>
        <w:t xml:space="preserve">. This function calls in turn </w:t>
      </w:r>
      <w:r w:rsidRPr="00644DC2">
        <w:rPr>
          <w:rStyle w:val="CodeChar"/>
        </w:rPr>
        <w:t>./@STL_Formula/STL_EvalThom_Gen.m</w:t>
      </w:r>
      <w:r w:rsidRPr="00644DC2">
        <w:rPr>
          <w:lang w:val="en-US"/>
        </w:rPr>
        <w:t xml:space="preserve"> with the partition argument correctly set, and the relabs argument unchanged. Beforehand arguments are checked and fixed. The additional code is as </w:t>
      </w:r>
      <w:r w:rsidR="00192574" w:rsidRPr="00644DC2">
        <w:rPr>
          <w:lang w:val="en-US"/>
        </w:rPr>
        <w:t>follows:</w:t>
      </w:r>
    </w:p>
    <w:p w:rsidR="004D5C9D" w:rsidRPr="00644DC2" w:rsidRDefault="004D5C9D" w:rsidP="004D5C9D">
      <w:pPr>
        <w:pStyle w:val="Code"/>
        <w:spacing w:after="0"/>
      </w:pPr>
      <w:r w:rsidRPr="00644DC2">
        <w:t>partition = [];</w:t>
      </w:r>
    </w:p>
    <w:p w:rsidR="004D5C9D" w:rsidRPr="00644DC2" w:rsidRDefault="004D5C9D" w:rsidP="004D5C9D">
      <w:pPr>
        <w:pStyle w:val="Code"/>
        <w:spacing w:after="0"/>
      </w:pPr>
      <w:r w:rsidRPr="00644DC2">
        <w:t>if (strcmp(inout, 'in'))</w:t>
      </w:r>
    </w:p>
    <w:p w:rsidR="004D5C9D" w:rsidRPr="00644DC2" w:rsidRDefault="004D5C9D" w:rsidP="004D5C9D">
      <w:pPr>
        <w:pStyle w:val="Code"/>
        <w:spacing w:after="0"/>
      </w:pPr>
      <w:r w:rsidRPr="00644DC2">
        <w:t xml:space="preserve">  partition = get_in_signal_names(phi);</w:t>
      </w:r>
    </w:p>
    <w:p w:rsidR="004D5C9D" w:rsidRPr="00644DC2" w:rsidRDefault="004D5C9D" w:rsidP="004D5C9D">
      <w:pPr>
        <w:pStyle w:val="Code"/>
        <w:spacing w:after="0"/>
      </w:pPr>
      <w:r w:rsidRPr="00644DC2">
        <w:t>elseif (strcmp(inout, 'out'))</w:t>
      </w:r>
    </w:p>
    <w:p w:rsidR="004D5C9D" w:rsidRPr="00644DC2" w:rsidRDefault="004D5C9D" w:rsidP="004D5C9D">
      <w:pPr>
        <w:pStyle w:val="Code"/>
        <w:spacing w:after="0"/>
      </w:pPr>
      <w:r w:rsidRPr="00644DC2">
        <w:t xml:space="preserve">  partition = get_out_signal_names(phi);</w:t>
      </w:r>
    </w:p>
    <w:p w:rsidR="004D5C9D" w:rsidRPr="00644DC2" w:rsidRDefault="004D5C9D" w:rsidP="004D5C9D">
      <w:pPr>
        <w:pStyle w:val="Code"/>
        <w:spacing w:after="0"/>
      </w:pPr>
      <w:r w:rsidRPr="00644DC2">
        <w:t>end</w:t>
      </w:r>
    </w:p>
    <w:p w:rsidR="004D5C9D" w:rsidRPr="00644DC2" w:rsidRDefault="004D5C9D" w:rsidP="004D5C9D">
      <w:pPr>
        <w:pStyle w:val="Code"/>
        <w:spacing w:after="0"/>
      </w:pPr>
    </w:p>
    <w:p w:rsidR="004D5C9D" w:rsidRPr="00644DC2" w:rsidRDefault="004D5C9D" w:rsidP="004D5C9D">
      <w:pPr>
        <w:pStyle w:val="Code"/>
        <w:spacing w:after="0"/>
      </w:pPr>
      <w:r w:rsidRPr="00644DC2">
        <w:t>switch nargin</w:t>
      </w:r>
    </w:p>
    <w:p w:rsidR="004D5C9D" w:rsidRPr="00644DC2" w:rsidRDefault="004D5C9D" w:rsidP="004D5C9D">
      <w:pPr>
        <w:pStyle w:val="Code"/>
        <w:spacing w:after="0"/>
      </w:pPr>
      <w:r w:rsidRPr="00644DC2">
        <w:t xml:space="preserve">  case 6</w:t>
      </w:r>
    </w:p>
    <w:p w:rsidR="004D5C9D" w:rsidRPr="00644DC2" w:rsidRDefault="004D5C9D" w:rsidP="004D5C9D">
      <w:pPr>
        <w:pStyle w:val="Code"/>
        <w:spacing w:after="0"/>
      </w:pPr>
      <w:r w:rsidRPr="00644DC2">
        <w:t xml:space="preserve">    [val, tau] = STL_EvalThom_Gen(Sys, phi, P, trajs, partition, relabs);</w:t>
      </w:r>
    </w:p>
    <w:p w:rsidR="004D5C9D" w:rsidRPr="00644DC2" w:rsidRDefault="004D5C9D" w:rsidP="004D5C9D">
      <w:pPr>
        <w:pStyle w:val="Code"/>
        <w:spacing w:after="0"/>
      </w:pPr>
      <w:r w:rsidRPr="00644DC2">
        <w:t xml:space="preserve">  case 7</w:t>
      </w:r>
    </w:p>
    <w:p w:rsidR="004D5C9D" w:rsidRPr="00644DC2" w:rsidRDefault="004D5C9D" w:rsidP="004D5C9D">
      <w:pPr>
        <w:pStyle w:val="Code"/>
        <w:spacing w:after="0"/>
      </w:pPr>
      <w:r w:rsidRPr="00644DC2">
        <w:t xml:space="preserve">    [val, tau] = STL_EvalThom_Gen(Sys, phi, P, trajs, partition, relabs, taus);</w:t>
      </w:r>
    </w:p>
    <w:p w:rsidR="004D5C9D" w:rsidRPr="00644DC2" w:rsidRDefault="00FB1083" w:rsidP="004D5C9D">
      <w:pPr>
        <w:pStyle w:val="Code"/>
        <w:spacing w:after="0"/>
      </w:pPr>
      <w:r w:rsidRPr="00644DC2">
        <w:t>e</w:t>
      </w:r>
      <w:r w:rsidR="004D5C9D" w:rsidRPr="00644DC2">
        <w:t>nd</w:t>
      </w:r>
    </w:p>
    <w:p w:rsidR="00FB1083" w:rsidRPr="00644DC2" w:rsidRDefault="00FB1083" w:rsidP="004D5C9D">
      <w:pPr>
        <w:pStyle w:val="Code"/>
        <w:spacing w:after="0"/>
      </w:pPr>
    </w:p>
    <w:p w:rsidR="008A09DF" w:rsidRPr="00644DC2" w:rsidRDefault="00FB1083" w:rsidP="00FB1083">
      <w:pPr>
        <w:pStyle w:val="Code"/>
        <w:rPr>
          <w:b/>
        </w:rPr>
      </w:pPr>
      <w:r w:rsidRPr="00644DC2">
        <w:rPr>
          <w:b/>
        </w:rPr>
        <w:t>./Plots/SplotSatIO.m</w:t>
      </w:r>
    </w:p>
    <w:p w:rsidR="00FB1083" w:rsidRPr="00644DC2" w:rsidRDefault="00FB1083" w:rsidP="00FB1083">
      <w:pPr>
        <w:jc w:val="both"/>
        <w:rPr>
          <w:lang w:val="en-US"/>
        </w:rPr>
      </w:pPr>
      <w:r w:rsidRPr="00644DC2">
        <w:rPr>
          <w:lang w:val="en-US"/>
        </w:rPr>
        <w:t xml:space="preserve">This is a copy of </w:t>
      </w:r>
      <w:r w:rsidRPr="00644DC2">
        <w:rPr>
          <w:rStyle w:val="CodeChar"/>
        </w:rPr>
        <w:t>SplotSat.m</w:t>
      </w:r>
      <w:r w:rsidRPr="00644DC2">
        <w:rPr>
          <w:lang w:val="en-US"/>
        </w:rPr>
        <w:t xml:space="preserve">, but </w:t>
      </w:r>
      <w:r w:rsidR="0081204E" w:rsidRPr="00644DC2">
        <w:rPr>
          <w:lang w:val="en-US"/>
        </w:rPr>
        <w:t>involving</w:t>
      </w:r>
      <w:r w:rsidRPr="00644DC2">
        <w:rPr>
          <w:lang w:val="en-US"/>
        </w:rPr>
        <w:t xml:space="preserve"> </w:t>
      </w:r>
      <w:r w:rsidR="00192574" w:rsidRPr="00644DC2">
        <w:rPr>
          <w:lang w:val="en-US"/>
        </w:rPr>
        <w:t>additional</w:t>
      </w:r>
      <w:r w:rsidRPr="00644DC2">
        <w:rPr>
          <w:lang w:val="en-US"/>
        </w:rPr>
        <w:t xml:space="preserve"> </w:t>
      </w:r>
      <w:r w:rsidRPr="00644DC2">
        <w:rPr>
          <w:rStyle w:val="CodeChar"/>
        </w:rPr>
        <w:t>inout</w:t>
      </w:r>
      <w:r w:rsidRPr="00644DC2">
        <w:rPr>
          <w:lang w:val="en-US"/>
        </w:rPr>
        <w:t xml:space="preserve"> and </w:t>
      </w:r>
      <w:r w:rsidRPr="00644DC2">
        <w:rPr>
          <w:rStyle w:val="CodeChar"/>
        </w:rPr>
        <w:t>relabs</w:t>
      </w:r>
      <w:r w:rsidRPr="00644DC2">
        <w:rPr>
          <w:lang w:val="en-US"/>
        </w:rPr>
        <w:t xml:space="preserve"> arguments, and calling </w:t>
      </w:r>
      <w:r w:rsidRPr="00644DC2">
        <w:rPr>
          <w:rStyle w:val="CodeChar"/>
        </w:rPr>
        <w:t>STL_Eval_IO</w:t>
      </w:r>
      <w:r w:rsidRPr="00644DC2">
        <w:rPr>
          <w:lang w:val="en-US"/>
        </w:rPr>
        <w:t xml:space="preserve"> instead of </w:t>
      </w:r>
      <w:r w:rsidRPr="00644DC2">
        <w:rPr>
          <w:rStyle w:val="CodeChar"/>
        </w:rPr>
        <w:t>STL_Eval</w:t>
      </w:r>
      <w:r w:rsidRPr="00644DC2">
        <w:rPr>
          <w:lang w:val="en-US"/>
        </w:rPr>
        <w:t>.</w:t>
      </w:r>
    </w:p>
    <w:sectPr w:rsidR="00FB1083" w:rsidRPr="00644DC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76A4" w:rsidRDefault="00FB76A4" w:rsidP="00A13807">
      <w:pPr>
        <w:spacing w:after="0" w:line="240" w:lineRule="auto"/>
      </w:pPr>
      <w:r>
        <w:separator/>
      </w:r>
    </w:p>
  </w:endnote>
  <w:endnote w:type="continuationSeparator" w:id="0">
    <w:p w:rsidR="00FB76A4" w:rsidRDefault="00FB76A4" w:rsidP="00A13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76A4" w:rsidRDefault="00FB76A4" w:rsidP="00A13807">
      <w:pPr>
        <w:spacing w:after="0" w:line="240" w:lineRule="auto"/>
      </w:pPr>
      <w:r>
        <w:separator/>
      </w:r>
    </w:p>
  </w:footnote>
  <w:footnote w:type="continuationSeparator" w:id="0">
    <w:p w:rsidR="00FB76A4" w:rsidRDefault="00FB76A4" w:rsidP="00A138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237C0"/>
    <w:multiLevelType w:val="hybridMultilevel"/>
    <w:tmpl w:val="9440D7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75134F"/>
    <w:multiLevelType w:val="hybridMultilevel"/>
    <w:tmpl w:val="8FCADB3A"/>
    <w:lvl w:ilvl="0" w:tplc="040C000F">
      <w:start w:val="1"/>
      <w:numFmt w:val="decimal"/>
      <w:lvlText w:val="%1."/>
      <w:lvlJc w:val="left"/>
      <w:pPr>
        <w:ind w:left="40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6B40640"/>
    <w:multiLevelType w:val="hybridMultilevel"/>
    <w:tmpl w:val="A9D25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5B3DCB"/>
    <w:multiLevelType w:val="hybridMultilevel"/>
    <w:tmpl w:val="27B24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441B63"/>
    <w:multiLevelType w:val="hybridMultilevel"/>
    <w:tmpl w:val="EC8076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6E526DA"/>
    <w:multiLevelType w:val="hybridMultilevel"/>
    <w:tmpl w:val="C3227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482ECC"/>
    <w:multiLevelType w:val="hybridMultilevel"/>
    <w:tmpl w:val="D98A027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9A2142C"/>
    <w:multiLevelType w:val="hybridMultilevel"/>
    <w:tmpl w:val="41AA7854"/>
    <w:lvl w:ilvl="0" w:tplc="A0DA510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90F4BA1"/>
    <w:multiLevelType w:val="hybridMultilevel"/>
    <w:tmpl w:val="402EA052"/>
    <w:lvl w:ilvl="0" w:tplc="A0DA5102">
      <w:numFmt w:val="bullet"/>
      <w:lvlText w:val="-"/>
      <w:lvlJc w:val="left"/>
      <w:pPr>
        <w:ind w:left="768" w:hanging="360"/>
      </w:pPr>
      <w:rPr>
        <w:rFonts w:ascii="Calibri" w:eastAsiaTheme="minorEastAsia" w:hAnsi="Calibri" w:cs="Calibri"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9" w15:restartNumberingAfterBreak="0">
    <w:nsid w:val="62BF14F6"/>
    <w:multiLevelType w:val="hybridMultilevel"/>
    <w:tmpl w:val="EC8076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8E31375"/>
    <w:multiLevelType w:val="hybridMultilevel"/>
    <w:tmpl w:val="29644C00"/>
    <w:lvl w:ilvl="0" w:tplc="A0DA5102">
      <w:numFmt w:val="bullet"/>
      <w:lvlText w:val="-"/>
      <w:lvlJc w:val="left"/>
      <w:pPr>
        <w:ind w:left="360" w:hanging="360"/>
      </w:pPr>
      <w:rPr>
        <w:rFonts w:ascii="Calibri" w:eastAsiaTheme="minorEastAsia"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6908191B"/>
    <w:multiLevelType w:val="hybridMultilevel"/>
    <w:tmpl w:val="BD46BABA"/>
    <w:lvl w:ilvl="0" w:tplc="3D86AAC0">
      <w:start w:val="1"/>
      <w:numFmt w:val="decimal"/>
      <w:lvlText w:val="(%1)"/>
      <w:lvlJc w:val="left"/>
      <w:pPr>
        <w:ind w:left="1116"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2" w15:restartNumberingAfterBreak="0">
    <w:nsid w:val="762C449E"/>
    <w:multiLevelType w:val="hybridMultilevel"/>
    <w:tmpl w:val="FAF65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437DE9"/>
    <w:multiLevelType w:val="hybridMultilevel"/>
    <w:tmpl w:val="0B3427DC"/>
    <w:lvl w:ilvl="0" w:tplc="3D86AAC0">
      <w:start w:val="1"/>
      <w:numFmt w:val="decimal"/>
      <w:lvlText w:val="(%1)"/>
      <w:lvlJc w:val="left"/>
      <w:pPr>
        <w:ind w:left="408" w:hanging="360"/>
      </w:pPr>
      <w:rPr>
        <w:rFonts w:hint="default"/>
      </w:rPr>
    </w:lvl>
    <w:lvl w:ilvl="1" w:tplc="040C0019" w:tentative="1">
      <w:start w:val="1"/>
      <w:numFmt w:val="lowerLetter"/>
      <w:lvlText w:val="%2."/>
      <w:lvlJc w:val="left"/>
      <w:pPr>
        <w:ind w:left="1128" w:hanging="360"/>
      </w:pPr>
    </w:lvl>
    <w:lvl w:ilvl="2" w:tplc="040C001B" w:tentative="1">
      <w:start w:val="1"/>
      <w:numFmt w:val="lowerRoman"/>
      <w:lvlText w:val="%3."/>
      <w:lvlJc w:val="right"/>
      <w:pPr>
        <w:ind w:left="1848" w:hanging="180"/>
      </w:pPr>
    </w:lvl>
    <w:lvl w:ilvl="3" w:tplc="040C000F" w:tentative="1">
      <w:start w:val="1"/>
      <w:numFmt w:val="decimal"/>
      <w:lvlText w:val="%4."/>
      <w:lvlJc w:val="left"/>
      <w:pPr>
        <w:ind w:left="2568" w:hanging="360"/>
      </w:pPr>
    </w:lvl>
    <w:lvl w:ilvl="4" w:tplc="040C0019" w:tentative="1">
      <w:start w:val="1"/>
      <w:numFmt w:val="lowerLetter"/>
      <w:lvlText w:val="%5."/>
      <w:lvlJc w:val="left"/>
      <w:pPr>
        <w:ind w:left="3288" w:hanging="360"/>
      </w:pPr>
    </w:lvl>
    <w:lvl w:ilvl="5" w:tplc="040C001B" w:tentative="1">
      <w:start w:val="1"/>
      <w:numFmt w:val="lowerRoman"/>
      <w:lvlText w:val="%6."/>
      <w:lvlJc w:val="right"/>
      <w:pPr>
        <w:ind w:left="4008" w:hanging="180"/>
      </w:pPr>
    </w:lvl>
    <w:lvl w:ilvl="6" w:tplc="040C000F" w:tentative="1">
      <w:start w:val="1"/>
      <w:numFmt w:val="decimal"/>
      <w:lvlText w:val="%7."/>
      <w:lvlJc w:val="left"/>
      <w:pPr>
        <w:ind w:left="4728" w:hanging="360"/>
      </w:pPr>
    </w:lvl>
    <w:lvl w:ilvl="7" w:tplc="040C0019" w:tentative="1">
      <w:start w:val="1"/>
      <w:numFmt w:val="lowerLetter"/>
      <w:lvlText w:val="%8."/>
      <w:lvlJc w:val="left"/>
      <w:pPr>
        <w:ind w:left="5448" w:hanging="360"/>
      </w:pPr>
    </w:lvl>
    <w:lvl w:ilvl="8" w:tplc="040C001B" w:tentative="1">
      <w:start w:val="1"/>
      <w:numFmt w:val="lowerRoman"/>
      <w:lvlText w:val="%9."/>
      <w:lvlJc w:val="right"/>
      <w:pPr>
        <w:ind w:left="6168" w:hanging="180"/>
      </w:pPr>
    </w:lvl>
  </w:abstractNum>
  <w:abstractNum w:abstractNumId="14" w15:restartNumberingAfterBreak="0">
    <w:nsid w:val="78634A61"/>
    <w:multiLevelType w:val="hybridMultilevel"/>
    <w:tmpl w:val="80BE75BA"/>
    <w:lvl w:ilvl="0" w:tplc="3D86AAC0">
      <w:start w:val="1"/>
      <w:numFmt w:val="decimal"/>
      <w:lvlText w:val="(%1)"/>
      <w:lvlJc w:val="left"/>
      <w:pPr>
        <w:ind w:left="768"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15:restartNumberingAfterBreak="0">
    <w:nsid w:val="7C8425D8"/>
    <w:multiLevelType w:val="hybridMultilevel"/>
    <w:tmpl w:val="28FCCC8E"/>
    <w:lvl w:ilvl="0" w:tplc="A0DA510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8"/>
  </w:num>
  <w:num w:numId="4">
    <w:abstractNumId w:val="13"/>
  </w:num>
  <w:num w:numId="5">
    <w:abstractNumId w:val="14"/>
  </w:num>
  <w:num w:numId="6">
    <w:abstractNumId w:val="11"/>
  </w:num>
  <w:num w:numId="7">
    <w:abstractNumId w:val="15"/>
  </w:num>
  <w:num w:numId="8">
    <w:abstractNumId w:val="1"/>
  </w:num>
  <w:num w:numId="9">
    <w:abstractNumId w:val="4"/>
  </w:num>
  <w:num w:numId="10">
    <w:abstractNumId w:val="0"/>
  </w:num>
  <w:num w:numId="11">
    <w:abstractNumId w:val="9"/>
  </w:num>
  <w:num w:numId="12">
    <w:abstractNumId w:val="10"/>
  </w:num>
  <w:num w:numId="13">
    <w:abstractNumId w:val="5"/>
  </w:num>
  <w:num w:numId="14">
    <w:abstractNumId w:val="12"/>
  </w:num>
  <w:num w:numId="15">
    <w:abstractNumId w:val="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FCD"/>
    <w:rsid w:val="00005A34"/>
    <w:rsid w:val="00067189"/>
    <w:rsid w:val="000A3E31"/>
    <w:rsid w:val="000D3AE2"/>
    <w:rsid w:val="00127C8F"/>
    <w:rsid w:val="00150D96"/>
    <w:rsid w:val="001706DE"/>
    <w:rsid w:val="0017641D"/>
    <w:rsid w:val="00192574"/>
    <w:rsid w:val="001A3F26"/>
    <w:rsid w:val="001C509C"/>
    <w:rsid w:val="001D6A4E"/>
    <w:rsid w:val="00227DB9"/>
    <w:rsid w:val="00234E13"/>
    <w:rsid w:val="002C292A"/>
    <w:rsid w:val="002D3CAA"/>
    <w:rsid w:val="002D4468"/>
    <w:rsid w:val="002E7708"/>
    <w:rsid w:val="00380136"/>
    <w:rsid w:val="00395F08"/>
    <w:rsid w:val="003A2397"/>
    <w:rsid w:val="003B2FCD"/>
    <w:rsid w:val="003C0AFA"/>
    <w:rsid w:val="00432048"/>
    <w:rsid w:val="0044673D"/>
    <w:rsid w:val="004C35A6"/>
    <w:rsid w:val="004C58D5"/>
    <w:rsid w:val="004D5C9D"/>
    <w:rsid w:val="0056477E"/>
    <w:rsid w:val="00595BD9"/>
    <w:rsid w:val="005D6F7A"/>
    <w:rsid w:val="005E4689"/>
    <w:rsid w:val="005F15D6"/>
    <w:rsid w:val="00615CC5"/>
    <w:rsid w:val="0062039D"/>
    <w:rsid w:val="00644DC2"/>
    <w:rsid w:val="00654828"/>
    <w:rsid w:val="00716A0E"/>
    <w:rsid w:val="00717662"/>
    <w:rsid w:val="00740533"/>
    <w:rsid w:val="007474FC"/>
    <w:rsid w:val="007641D7"/>
    <w:rsid w:val="007C0315"/>
    <w:rsid w:val="00806CF2"/>
    <w:rsid w:val="0081204E"/>
    <w:rsid w:val="00842FDD"/>
    <w:rsid w:val="00875D19"/>
    <w:rsid w:val="008A09DF"/>
    <w:rsid w:val="009142D8"/>
    <w:rsid w:val="0094652C"/>
    <w:rsid w:val="00970667"/>
    <w:rsid w:val="00974A3D"/>
    <w:rsid w:val="00980B85"/>
    <w:rsid w:val="009864BD"/>
    <w:rsid w:val="009A5F71"/>
    <w:rsid w:val="009B2DD1"/>
    <w:rsid w:val="009D5EFD"/>
    <w:rsid w:val="009D67E9"/>
    <w:rsid w:val="00A10C20"/>
    <w:rsid w:val="00A13807"/>
    <w:rsid w:val="00A51F23"/>
    <w:rsid w:val="00AB7C4D"/>
    <w:rsid w:val="00B2160A"/>
    <w:rsid w:val="00B416E3"/>
    <w:rsid w:val="00B43778"/>
    <w:rsid w:val="00B741BE"/>
    <w:rsid w:val="00BD35BE"/>
    <w:rsid w:val="00BD3E45"/>
    <w:rsid w:val="00BF03FC"/>
    <w:rsid w:val="00BF4543"/>
    <w:rsid w:val="00C005BE"/>
    <w:rsid w:val="00C241DC"/>
    <w:rsid w:val="00C27C4C"/>
    <w:rsid w:val="00C84D5E"/>
    <w:rsid w:val="00D075C5"/>
    <w:rsid w:val="00D447DD"/>
    <w:rsid w:val="00D70216"/>
    <w:rsid w:val="00DD32BD"/>
    <w:rsid w:val="00E228C3"/>
    <w:rsid w:val="00E55A18"/>
    <w:rsid w:val="00E60170"/>
    <w:rsid w:val="00E83F5C"/>
    <w:rsid w:val="00F3018A"/>
    <w:rsid w:val="00F30541"/>
    <w:rsid w:val="00FB1083"/>
    <w:rsid w:val="00FB76A4"/>
    <w:rsid w:val="00FC7DD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6119E9"/>
  <w15:docId w15:val="{09140083-BE6A-4BC9-B2C6-AB59944B4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F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7D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09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2F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2F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B2FCD"/>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9D67E9"/>
    <w:rPr>
      <w:color w:val="808080"/>
    </w:rPr>
  </w:style>
  <w:style w:type="paragraph" w:styleId="BalloonText">
    <w:name w:val="Balloon Text"/>
    <w:basedOn w:val="Normal"/>
    <w:link w:val="BalloonTextChar"/>
    <w:uiPriority w:val="99"/>
    <w:semiHidden/>
    <w:unhideWhenUsed/>
    <w:rsid w:val="009D67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67E9"/>
    <w:rPr>
      <w:rFonts w:ascii="Tahoma" w:hAnsi="Tahoma" w:cs="Tahoma"/>
      <w:sz w:val="16"/>
      <w:szCs w:val="16"/>
    </w:rPr>
  </w:style>
  <w:style w:type="paragraph" w:styleId="ListParagraph">
    <w:name w:val="List Paragraph"/>
    <w:basedOn w:val="Normal"/>
    <w:uiPriority w:val="34"/>
    <w:qFormat/>
    <w:rsid w:val="00A10C20"/>
    <w:pPr>
      <w:ind w:left="720"/>
      <w:contextualSpacing/>
    </w:pPr>
  </w:style>
  <w:style w:type="character" w:customStyle="1" w:styleId="Heading2Char">
    <w:name w:val="Heading 2 Char"/>
    <w:basedOn w:val="DefaultParagraphFont"/>
    <w:link w:val="Heading2"/>
    <w:uiPriority w:val="9"/>
    <w:rsid w:val="00FC7DD2"/>
    <w:rPr>
      <w:rFonts w:asciiTheme="majorHAnsi" w:eastAsiaTheme="majorEastAsia" w:hAnsiTheme="majorHAnsi" w:cstheme="majorBidi"/>
      <w:b/>
      <w:bCs/>
      <w:color w:val="4F81BD" w:themeColor="accent1"/>
      <w:sz w:val="26"/>
      <w:szCs w:val="26"/>
    </w:rPr>
  </w:style>
  <w:style w:type="paragraph" w:customStyle="1" w:styleId="Code">
    <w:name w:val="Code"/>
    <w:basedOn w:val="Normal"/>
    <w:link w:val="CodeChar"/>
    <w:qFormat/>
    <w:rsid w:val="00150D96"/>
    <w:rPr>
      <w:rFonts w:ascii="Lucida Console" w:hAnsi="Lucida Console"/>
      <w:lang w:val="en-US"/>
    </w:rPr>
  </w:style>
  <w:style w:type="character" w:customStyle="1" w:styleId="Heading3Char">
    <w:name w:val="Heading 3 Char"/>
    <w:basedOn w:val="DefaultParagraphFont"/>
    <w:link w:val="Heading3"/>
    <w:uiPriority w:val="9"/>
    <w:rsid w:val="008A09DF"/>
    <w:rPr>
      <w:rFonts w:asciiTheme="majorHAnsi" w:eastAsiaTheme="majorEastAsia" w:hAnsiTheme="majorHAnsi" w:cstheme="majorBidi"/>
      <w:b/>
      <w:bCs/>
      <w:color w:val="4F81BD" w:themeColor="accent1"/>
    </w:rPr>
  </w:style>
  <w:style w:type="character" w:customStyle="1" w:styleId="CodeChar">
    <w:name w:val="Code Char"/>
    <w:basedOn w:val="DefaultParagraphFont"/>
    <w:link w:val="Code"/>
    <w:rsid w:val="00150D96"/>
    <w:rPr>
      <w:rFonts w:ascii="Lucida Console" w:hAnsi="Lucida Console"/>
      <w:lang w:val="en-US"/>
    </w:rPr>
  </w:style>
  <w:style w:type="paragraph" w:styleId="Header">
    <w:name w:val="header"/>
    <w:basedOn w:val="Normal"/>
    <w:link w:val="HeaderChar"/>
    <w:uiPriority w:val="99"/>
    <w:unhideWhenUsed/>
    <w:rsid w:val="00A13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807"/>
  </w:style>
  <w:style w:type="paragraph" w:styleId="Footer">
    <w:name w:val="footer"/>
    <w:basedOn w:val="Normal"/>
    <w:link w:val="FooterChar"/>
    <w:uiPriority w:val="99"/>
    <w:unhideWhenUsed/>
    <w:rsid w:val="00A13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807"/>
  </w:style>
  <w:style w:type="character" w:styleId="Hyperlink">
    <w:name w:val="Hyperlink"/>
    <w:basedOn w:val="DefaultParagraphFont"/>
    <w:uiPriority w:val="99"/>
    <w:unhideWhenUsed/>
    <w:rsid w:val="007C0315"/>
    <w:rPr>
      <w:color w:val="0000FF" w:themeColor="hyperlink"/>
      <w:u w:val="single"/>
    </w:rPr>
  </w:style>
  <w:style w:type="character" w:styleId="UnresolvedMention">
    <w:name w:val="Unresolved Mention"/>
    <w:basedOn w:val="DefaultParagraphFont"/>
    <w:uiPriority w:val="99"/>
    <w:semiHidden/>
    <w:unhideWhenUsed/>
    <w:rsid w:val="007C031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1891</TotalTime>
  <Pages>6</Pages>
  <Words>1780</Words>
  <Characters>10149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IST Austria</Company>
  <LinksUpToDate>false</LinksUpToDate>
  <CharactersWithSpaces>11906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Ferrere (TNA)</dc:creator>
  <cp:lastModifiedBy>Thomas Ferrere (TNA)</cp:lastModifiedBy>
  <cp:revision>41</cp:revision>
  <cp:lastPrinted>2018-08-23T12:53:00Z</cp:lastPrinted>
  <dcterms:created xsi:type="dcterms:W3CDTF">2018-08-06T02:15:00Z</dcterms:created>
  <dcterms:modified xsi:type="dcterms:W3CDTF">2018-08-23T18:55:00Z</dcterms:modified>
</cp:coreProperties>
</file>