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021"/>
        <w:gridCol w:w="1522"/>
        <w:gridCol w:w="1560"/>
        <w:gridCol w:w="2352"/>
      </w:tblGrid>
      <w:tr w:rsidR="000063D6" w:rsidTr="000063D6">
        <w:tc>
          <w:tcPr>
            <w:tcW w:w="1555" w:type="dxa"/>
            <w:vAlign w:val="center"/>
          </w:tcPr>
          <w:p w:rsidR="000063D6" w:rsidRDefault="000063D6" w:rsidP="000063D6">
            <w:r>
              <w:t>Risk</w:t>
            </w:r>
          </w:p>
        </w:tc>
        <w:tc>
          <w:tcPr>
            <w:tcW w:w="2021" w:type="dxa"/>
            <w:vAlign w:val="center"/>
          </w:tcPr>
          <w:p w:rsidR="000063D6" w:rsidRDefault="000063D6" w:rsidP="000063D6">
            <w:r>
              <w:t>Description</w:t>
            </w:r>
          </w:p>
        </w:tc>
        <w:tc>
          <w:tcPr>
            <w:tcW w:w="1522" w:type="dxa"/>
            <w:vAlign w:val="center"/>
          </w:tcPr>
          <w:p w:rsidR="000063D6" w:rsidRDefault="000063D6" w:rsidP="000063D6">
            <w:r>
              <w:t>Probability</w:t>
            </w:r>
          </w:p>
        </w:tc>
        <w:tc>
          <w:tcPr>
            <w:tcW w:w="1560" w:type="dxa"/>
            <w:vAlign w:val="center"/>
          </w:tcPr>
          <w:p w:rsidR="000063D6" w:rsidRDefault="000063D6" w:rsidP="000063D6">
            <w:r>
              <w:t>Severity</w:t>
            </w:r>
          </w:p>
        </w:tc>
        <w:tc>
          <w:tcPr>
            <w:tcW w:w="2352" w:type="dxa"/>
            <w:vAlign w:val="center"/>
          </w:tcPr>
          <w:p w:rsidR="000063D6" w:rsidRDefault="000063D6" w:rsidP="000063D6">
            <w:r>
              <w:t>Actions to Minimize Risk</w:t>
            </w:r>
          </w:p>
        </w:tc>
      </w:tr>
      <w:tr w:rsidR="000063D6" w:rsidTr="000063D6">
        <w:tc>
          <w:tcPr>
            <w:tcW w:w="1555" w:type="dxa"/>
            <w:vAlign w:val="center"/>
          </w:tcPr>
          <w:p w:rsidR="000063D6" w:rsidRDefault="000063D6" w:rsidP="000063D6">
            <w:r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Robot break down</w:t>
            </w:r>
          </w:p>
        </w:tc>
        <w:tc>
          <w:tcPr>
            <w:tcW w:w="2021" w:type="dxa"/>
            <w:vAlign w:val="center"/>
          </w:tcPr>
          <w:p w:rsidR="000063D6" w:rsidRDefault="000063D6" w:rsidP="000063D6">
            <w:pPr>
              <w:shd w:val="clear" w:color="auto" w:fill="FFFFFF"/>
            </w:pPr>
            <w:r>
              <w:rPr>
                <w:rFonts w:ascii="Arial" w:hAnsi="Arial" w:cs="Arial"/>
                <w:sz w:val="22"/>
                <w:szCs w:val="22"/>
              </w:rPr>
              <w:t>The hardware of robot breaks down in the process of project development.</w:t>
            </w:r>
          </w:p>
        </w:tc>
        <w:tc>
          <w:tcPr>
            <w:tcW w:w="1522" w:type="dxa"/>
            <w:vAlign w:val="center"/>
          </w:tcPr>
          <w:p w:rsidR="000063D6" w:rsidRDefault="000063D6" w:rsidP="000063D6">
            <w:r>
              <w:t>Moderate</w:t>
            </w:r>
          </w:p>
        </w:tc>
        <w:tc>
          <w:tcPr>
            <w:tcW w:w="1560" w:type="dxa"/>
            <w:vAlign w:val="center"/>
          </w:tcPr>
          <w:p w:rsidR="000063D6" w:rsidRDefault="000063D6" w:rsidP="000063D6">
            <w:r>
              <w:t>Catastrophic</w:t>
            </w:r>
          </w:p>
        </w:tc>
        <w:tc>
          <w:tcPr>
            <w:tcW w:w="2352" w:type="dxa"/>
            <w:vAlign w:val="center"/>
          </w:tcPr>
          <w:p w:rsidR="000063D6" w:rsidRDefault="000063D6" w:rsidP="000063D6">
            <w:r>
              <w:t>During the development of project, developer takes care of project equipment. Besides, developer can prepare a spare robot if development funds are adequate.</w:t>
            </w:r>
          </w:p>
        </w:tc>
      </w:tr>
      <w:tr w:rsidR="000063D6" w:rsidTr="000063D6">
        <w:tc>
          <w:tcPr>
            <w:tcW w:w="1555" w:type="dxa"/>
            <w:vAlign w:val="center"/>
          </w:tcPr>
          <w:p w:rsidR="000063D6" w:rsidRDefault="0096797D" w:rsidP="000063D6">
            <w:r>
              <w:t>Schedule risk</w:t>
            </w:r>
          </w:p>
        </w:tc>
        <w:tc>
          <w:tcPr>
            <w:tcW w:w="2021" w:type="dxa"/>
            <w:vAlign w:val="center"/>
          </w:tcPr>
          <w:p w:rsidR="000063D6" w:rsidRDefault="0096797D" w:rsidP="000063D6">
            <w:r>
              <w:t xml:space="preserve">Due to assignments in other </w:t>
            </w:r>
            <w:r w:rsidR="003F7D47">
              <w:t>courses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 xml:space="preserve">the </w:t>
            </w:r>
            <w:r w:rsidR="003F7D47">
              <w:t>project</w:t>
            </w:r>
            <w:r>
              <w:t xml:space="preserve"> fails to run as </w:t>
            </w:r>
            <w:r w:rsidR="003F7D47">
              <w:t xml:space="preserve">schedule </w:t>
            </w:r>
            <w:r>
              <w:t>expected</w:t>
            </w:r>
            <w:r w:rsidR="003F7D47">
              <w:t>.</w:t>
            </w:r>
          </w:p>
        </w:tc>
        <w:tc>
          <w:tcPr>
            <w:tcW w:w="1522" w:type="dxa"/>
            <w:vAlign w:val="center"/>
          </w:tcPr>
          <w:p w:rsidR="000063D6" w:rsidRDefault="0096797D" w:rsidP="000063D6">
            <w:r>
              <w:t>Likely</w:t>
            </w:r>
          </w:p>
        </w:tc>
        <w:tc>
          <w:tcPr>
            <w:tcW w:w="1560" w:type="dxa"/>
            <w:vAlign w:val="center"/>
          </w:tcPr>
          <w:p w:rsidR="000063D6" w:rsidRDefault="0096797D" w:rsidP="000063D6">
            <w:r>
              <w:t>Major</w:t>
            </w:r>
          </w:p>
        </w:tc>
        <w:tc>
          <w:tcPr>
            <w:tcW w:w="2352" w:type="dxa"/>
            <w:vAlign w:val="center"/>
          </w:tcPr>
          <w:p w:rsidR="000063D6" w:rsidRDefault="003F7D47" w:rsidP="000063D6">
            <w:r>
              <w:t>Try to finish ahead of time, and balance well with other courses.</w:t>
            </w:r>
          </w:p>
        </w:tc>
      </w:tr>
      <w:tr w:rsidR="000063D6" w:rsidTr="000063D6">
        <w:tc>
          <w:tcPr>
            <w:tcW w:w="1555" w:type="dxa"/>
            <w:vAlign w:val="center"/>
          </w:tcPr>
          <w:p w:rsidR="000063D6" w:rsidRDefault="00CC0E93" w:rsidP="000063D6">
            <w:r>
              <w:t>T</w:t>
            </w:r>
            <w:r w:rsidR="003F7D47">
              <w:t>echnologies applied</w:t>
            </w:r>
            <w:r>
              <w:t xml:space="preserve"> fails</w:t>
            </w:r>
          </w:p>
        </w:tc>
        <w:tc>
          <w:tcPr>
            <w:tcW w:w="2021" w:type="dxa"/>
            <w:vAlign w:val="center"/>
          </w:tcPr>
          <w:p w:rsidR="000063D6" w:rsidRDefault="00CC0E93" w:rsidP="000063D6">
            <w:r>
              <w:t>The knowledge of controlling robot needs large amount of learning, developer fails to learn in time.</w:t>
            </w:r>
          </w:p>
        </w:tc>
        <w:tc>
          <w:tcPr>
            <w:tcW w:w="1522" w:type="dxa"/>
            <w:vAlign w:val="center"/>
          </w:tcPr>
          <w:p w:rsidR="000063D6" w:rsidRDefault="00CC0E93" w:rsidP="000063D6">
            <w:r>
              <w:t>Likely</w:t>
            </w:r>
          </w:p>
        </w:tc>
        <w:tc>
          <w:tcPr>
            <w:tcW w:w="1560" w:type="dxa"/>
            <w:vAlign w:val="center"/>
          </w:tcPr>
          <w:p w:rsidR="000063D6" w:rsidRDefault="00CC0E93" w:rsidP="000063D6">
            <w:r>
              <w:t>Major</w:t>
            </w:r>
          </w:p>
        </w:tc>
        <w:tc>
          <w:tcPr>
            <w:tcW w:w="2352" w:type="dxa"/>
            <w:vAlign w:val="center"/>
          </w:tcPr>
          <w:p w:rsidR="000063D6" w:rsidRDefault="00CC0E93" w:rsidP="000063D6">
            <w:r>
              <w:t>Developer specially arrange time for learning new tech</w:t>
            </w:r>
            <w:bookmarkStart w:id="0" w:name="_GoBack"/>
            <w:bookmarkEnd w:id="0"/>
            <w:r>
              <w:t>niques.</w:t>
            </w:r>
          </w:p>
        </w:tc>
      </w:tr>
    </w:tbl>
    <w:p w:rsidR="00CC4677" w:rsidRDefault="00CC0E93"/>
    <w:p w:rsidR="000063D6" w:rsidRDefault="000063D6"/>
    <w:sectPr w:rsidR="000063D6" w:rsidSect="000B4B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3D6"/>
    <w:rsid w:val="000063D6"/>
    <w:rsid w:val="000B4B87"/>
    <w:rsid w:val="00147E19"/>
    <w:rsid w:val="001E458A"/>
    <w:rsid w:val="003F7D47"/>
    <w:rsid w:val="0096797D"/>
    <w:rsid w:val="00CC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072F0F"/>
  <w14:defaultImageDpi w14:val="32767"/>
  <w15:chartTrackingRefBased/>
  <w15:docId w15:val="{42EA2D98-FA3D-5F4A-9931-CB4F96C7B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63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063D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9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9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ZHIYONG LIU</dc:creator>
  <cp:keywords/>
  <dc:description/>
  <cp:lastModifiedBy>ZHIYONG LIU</cp:lastModifiedBy>
  <cp:revision>1</cp:revision>
  <dcterms:created xsi:type="dcterms:W3CDTF">2018-12-01T16:30:00Z</dcterms:created>
  <dcterms:modified xsi:type="dcterms:W3CDTF">2018-12-01T17:55:00Z</dcterms:modified>
</cp:coreProperties>
</file>