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F1" w:rsidRDefault="00E65BF1">
      <w:r>
        <w:t xml:space="preserve">Práctica SELECT INTO Realiza los siguientes ejemplos. Usa %ROWTYPE y %TYPE 1. </w:t>
      </w:r>
    </w:p>
    <w:p w:rsidR="00337115" w:rsidRDefault="00E65BF1">
      <w:r>
        <w:t xml:space="preserve">PRÁCTICA 1 </w:t>
      </w:r>
    </w:p>
    <w:p w:rsidR="00E65BF1" w:rsidRDefault="00E65BF1">
      <w:r>
        <w:t xml:space="preserve">• Crear un bloque PL/SQL que devuelva al salario máximo del departamento 100 y lo deje en una variable denominada </w:t>
      </w:r>
      <w:proofErr w:type="spellStart"/>
      <w:r>
        <w:t>salario_maximo</w:t>
      </w:r>
      <w:proofErr w:type="spellEnd"/>
      <w:r>
        <w:t xml:space="preserve"> y la visualice </w:t>
      </w:r>
    </w:p>
    <w:p w:rsidR="00337115" w:rsidRDefault="00337115">
      <w:r w:rsidRPr="00337115">
        <w:drawing>
          <wp:inline distT="0" distB="0" distL="0" distR="0" wp14:anchorId="6A36351B" wp14:editId="08555DA6">
            <wp:extent cx="3820058" cy="100979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15" w:rsidRDefault="00337115">
      <w:r w:rsidRPr="00337115">
        <w:drawing>
          <wp:inline distT="0" distB="0" distL="0" distR="0" wp14:anchorId="6C703E9A" wp14:editId="6F107ADF">
            <wp:extent cx="3439005" cy="70494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15" w:rsidRDefault="00E65BF1">
      <w:r>
        <w:t xml:space="preserve">PRÁCTICA2 </w:t>
      </w:r>
    </w:p>
    <w:p w:rsidR="00E65BF1" w:rsidRDefault="00E65BF1">
      <w:r>
        <w:t xml:space="preserve">• Visualizar el tipo de trabajo del empleado número 100 </w:t>
      </w:r>
    </w:p>
    <w:p w:rsidR="00337115" w:rsidRDefault="00337115">
      <w:r w:rsidRPr="00337115">
        <w:drawing>
          <wp:inline distT="0" distB="0" distL="0" distR="0" wp14:anchorId="6F022D89" wp14:editId="3DA7B3B8">
            <wp:extent cx="4677428" cy="110505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15" w:rsidRDefault="00337115">
      <w:r w:rsidRPr="00337115">
        <w:drawing>
          <wp:inline distT="0" distB="0" distL="0" distR="0" wp14:anchorId="4B90F39F" wp14:editId="0FADBA5C">
            <wp:extent cx="3305636" cy="6858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15" w:rsidRDefault="00E65BF1">
      <w:r>
        <w:t>PRÁCTICA 3</w:t>
      </w:r>
    </w:p>
    <w:p w:rsidR="00D23BBA" w:rsidRDefault="00E65BF1">
      <w:r>
        <w:t xml:space="preserve">• Crear una variable de tipo DEPARTMENT_ID y ponerla algún valor, por ejemplo 10. </w:t>
      </w:r>
    </w:p>
    <w:p w:rsidR="00E65BF1" w:rsidRDefault="00E65BF1">
      <w:r>
        <w:t xml:space="preserve">• Visualizar el nombre de ese departamento y el número de empleados que tiene, poniendo. Crear dos variables para albergar los valores. </w:t>
      </w:r>
    </w:p>
    <w:p w:rsidR="00D23BBA" w:rsidRDefault="00D23BBA">
      <w:r w:rsidRPr="00D23BBA">
        <w:drawing>
          <wp:inline distT="0" distB="0" distL="0" distR="0" wp14:anchorId="43EF78F7" wp14:editId="1F5ED2BA">
            <wp:extent cx="5400040" cy="1183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BA" w:rsidRDefault="00D23BBA"/>
    <w:p w:rsidR="00D23BBA" w:rsidRDefault="00D23BBA">
      <w:r w:rsidRPr="00D23BBA">
        <w:drawing>
          <wp:inline distT="0" distB="0" distL="0" distR="0" wp14:anchorId="4F15A332" wp14:editId="6A34D403">
            <wp:extent cx="3296110" cy="63826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1" w:rsidRDefault="00E65BF1">
      <w:r>
        <w:lastRenderedPageBreak/>
        <w:t>PRÁCTICA 4 • Mediante dos consultas recuperar el salario máximo y el salario mínimo de la empresa e indicar su diferencia</w:t>
      </w:r>
    </w:p>
    <w:p w:rsidR="00D23BBA" w:rsidRDefault="00D23BBA">
      <w:r w:rsidRPr="00D23BBA">
        <w:drawing>
          <wp:inline distT="0" distB="0" distL="0" distR="0" wp14:anchorId="32BFFDF7" wp14:editId="0068C321">
            <wp:extent cx="5400040" cy="12941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BA" w:rsidRDefault="00D23BBA">
      <w:r w:rsidRPr="00D23BBA">
        <w:drawing>
          <wp:inline distT="0" distB="0" distL="0" distR="0" wp14:anchorId="05F45A18" wp14:editId="3336DB49">
            <wp:extent cx="3210373" cy="619211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1" w:rsidRDefault="00E65BF1"/>
    <w:p w:rsidR="00E65BF1" w:rsidRDefault="00564170">
      <w:r>
        <w:t xml:space="preserve">Práctica INSERT, UPDATE, DELETE </w:t>
      </w:r>
    </w:p>
    <w:p w:rsidR="00E65BF1" w:rsidRDefault="00564170" w:rsidP="00E65BF1">
      <w:pPr>
        <w:pStyle w:val="Prrafodelista"/>
        <w:numPr>
          <w:ilvl w:val="0"/>
          <w:numId w:val="1"/>
        </w:numPr>
      </w:pPr>
      <w:r>
        <w:t xml:space="preserve">Crear un bloque que inserte un nuevo departamento en la tabla DEPARTMENTS. Para saber el DEPARTMENT_ID que debemos asignar al nuevo departamento primero debemos averiguar el valor mayor que hay en la tabla DEPARTMENTS y sumarle uno para la nueva clave. </w:t>
      </w:r>
    </w:p>
    <w:p w:rsidR="00E65BF1" w:rsidRDefault="00564170" w:rsidP="00E65BF1">
      <w:pPr>
        <w:pStyle w:val="Prrafodelista"/>
      </w:pPr>
      <w:r>
        <w:t xml:space="preserve">• </w:t>
      </w:r>
      <w:proofErr w:type="spellStart"/>
      <w:r>
        <w:t>Location_id</w:t>
      </w:r>
      <w:proofErr w:type="spellEnd"/>
      <w:r>
        <w:t xml:space="preserve"> debe ser 1000 </w:t>
      </w:r>
    </w:p>
    <w:p w:rsidR="00E65BF1" w:rsidRDefault="00564170" w:rsidP="00E65BF1">
      <w:pPr>
        <w:pStyle w:val="Prrafodelista"/>
      </w:pPr>
      <w:r>
        <w:t xml:space="preserve">• </w:t>
      </w:r>
      <w:proofErr w:type="spellStart"/>
      <w:r>
        <w:t>Manager_id</w:t>
      </w:r>
      <w:proofErr w:type="spellEnd"/>
      <w:r>
        <w:t xml:space="preserve"> debe ser 100 </w:t>
      </w:r>
    </w:p>
    <w:p w:rsidR="00E65BF1" w:rsidRDefault="00564170" w:rsidP="00E65BF1">
      <w:pPr>
        <w:pStyle w:val="Prrafodelista"/>
      </w:pPr>
      <w:r>
        <w:t xml:space="preserve">• </w:t>
      </w:r>
      <w:proofErr w:type="spellStart"/>
      <w:r>
        <w:t>Department_name</w:t>
      </w:r>
      <w:proofErr w:type="spellEnd"/>
      <w:r>
        <w:t xml:space="preserve"> debe ser “INFORMATICA” </w:t>
      </w:r>
    </w:p>
    <w:p w:rsidR="00E65BBA" w:rsidRDefault="00564170" w:rsidP="00E65BF1">
      <w:pPr>
        <w:pStyle w:val="Prrafodelista"/>
      </w:pPr>
      <w:r>
        <w:t>• NOTA: en PL/SQL debemos usar COMMIT y ROLLBACK de la misma forma que lo hacemos en SQL. Por tanto, para validar definitivamente un cambio debemos usar COMMIT.</w:t>
      </w:r>
    </w:p>
    <w:p w:rsidR="008613C3" w:rsidRDefault="008613C3" w:rsidP="00E65BF1">
      <w:pPr>
        <w:pStyle w:val="Prrafodelista"/>
      </w:pPr>
      <w:r w:rsidRPr="008613C3">
        <w:drawing>
          <wp:inline distT="0" distB="0" distL="0" distR="0" wp14:anchorId="02FB4718" wp14:editId="5E16E3D6">
            <wp:extent cx="5400040" cy="10814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3" w:rsidRDefault="008613C3" w:rsidP="00E65BF1">
      <w:pPr>
        <w:pStyle w:val="Prrafodelista"/>
      </w:pPr>
      <w:r w:rsidRPr="008613C3">
        <w:drawing>
          <wp:inline distT="0" distB="0" distL="0" distR="0" wp14:anchorId="53151560" wp14:editId="44E7BCA7">
            <wp:extent cx="4553585" cy="23815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3" w:rsidRDefault="008613C3" w:rsidP="00E65BF1">
      <w:pPr>
        <w:pStyle w:val="Prrafodelista"/>
      </w:pPr>
    </w:p>
    <w:p w:rsidR="008613C3" w:rsidRDefault="008613C3" w:rsidP="00E65BF1">
      <w:pPr>
        <w:pStyle w:val="Prrafodelista"/>
      </w:pPr>
    </w:p>
    <w:p w:rsidR="00432893" w:rsidRDefault="008613C3" w:rsidP="00432893">
      <w:pPr>
        <w:pStyle w:val="Prrafodelista"/>
        <w:numPr>
          <w:ilvl w:val="0"/>
          <w:numId w:val="1"/>
        </w:numPr>
      </w:pPr>
      <w:r>
        <w:t xml:space="preserve">Crear un bloque PL/SQL que modifique la LOCATION_ID del nuevo departamento a 1700. En este caso usemos el COMMIT dentro del bloque PL/SQL. </w:t>
      </w:r>
    </w:p>
    <w:p w:rsidR="00432893" w:rsidRDefault="00432893" w:rsidP="00432893">
      <w:pPr>
        <w:pStyle w:val="Prrafodelista"/>
      </w:pPr>
      <w:r w:rsidRPr="00432893">
        <w:drawing>
          <wp:inline distT="0" distB="0" distL="0" distR="0" wp14:anchorId="27D9E2EE" wp14:editId="6EDBB414">
            <wp:extent cx="2295845" cy="102884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93" w:rsidRDefault="00432893" w:rsidP="00432893">
      <w:pPr>
        <w:pStyle w:val="Prrafodelista"/>
      </w:pPr>
    </w:p>
    <w:p w:rsidR="00432893" w:rsidRDefault="00432893" w:rsidP="00432893">
      <w:pPr>
        <w:pStyle w:val="Prrafodelista"/>
      </w:pPr>
      <w:r w:rsidRPr="00432893">
        <w:drawing>
          <wp:inline distT="0" distB="0" distL="0" distR="0" wp14:anchorId="1C2B6A8B" wp14:editId="3201A449">
            <wp:extent cx="4839375" cy="190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93" w:rsidRDefault="00432893" w:rsidP="00432893">
      <w:pPr>
        <w:pStyle w:val="Prrafodelista"/>
      </w:pPr>
    </w:p>
    <w:p w:rsidR="008613C3" w:rsidRDefault="008613C3" w:rsidP="00432893">
      <w:pPr>
        <w:pStyle w:val="Prrafodelista"/>
        <w:numPr>
          <w:ilvl w:val="0"/>
          <w:numId w:val="1"/>
        </w:numPr>
      </w:pPr>
      <w:r>
        <w:lastRenderedPageBreak/>
        <w:t>3- Por último, hacer otro bloque PL/SQL que elimine ese departamento nuevo.</w:t>
      </w:r>
    </w:p>
    <w:p w:rsidR="00432893" w:rsidRDefault="00432893" w:rsidP="00432893">
      <w:r w:rsidRPr="00432893">
        <w:drawing>
          <wp:inline distT="0" distB="0" distL="0" distR="0" wp14:anchorId="333E42F9" wp14:editId="52376540">
            <wp:extent cx="2152950" cy="86689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93" w:rsidRDefault="00432893" w:rsidP="00432893">
      <w:r w:rsidRPr="00432893">
        <w:drawing>
          <wp:inline distT="0" distB="0" distL="0" distR="0" wp14:anchorId="3410E55E" wp14:editId="42E25E41">
            <wp:extent cx="3448531" cy="181000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61B96"/>
    <w:multiLevelType w:val="hybridMultilevel"/>
    <w:tmpl w:val="766EFD48"/>
    <w:lvl w:ilvl="0" w:tplc="E2C8D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4"/>
    <w:rsid w:val="00147EB4"/>
    <w:rsid w:val="00337115"/>
    <w:rsid w:val="004251A0"/>
    <w:rsid w:val="00432893"/>
    <w:rsid w:val="00526CB4"/>
    <w:rsid w:val="00564170"/>
    <w:rsid w:val="008613C3"/>
    <w:rsid w:val="00D23BBA"/>
    <w:rsid w:val="00E6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AA48D"/>
  <w15:chartTrackingRefBased/>
  <w15:docId w15:val="{734E3B8D-01B4-40F0-89F6-A684490E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2023-10-13T01:59:00Z</dcterms:created>
  <dcterms:modified xsi:type="dcterms:W3CDTF">2023-10-13T03:31:00Z</dcterms:modified>
</cp:coreProperties>
</file>