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589A" w14:textId="7A724799" w:rsidR="00FF2B0A" w:rsidRDefault="000061E5" w:rsidP="000450EB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Pasos para </w:t>
      </w:r>
      <w:r w:rsidR="00FF2B0A">
        <w:rPr>
          <w:b/>
          <w:bCs/>
          <w:sz w:val="44"/>
          <w:szCs w:val="44"/>
          <w:lang w:val="es-MX"/>
        </w:rPr>
        <w:t>equilibrar dos tarjetas.</w:t>
      </w:r>
    </w:p>
    <w:p w14:paraId="460D3B6B" w14:textId="2DD48AFC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1.</w:t>
      </w:r>
      <w:r w:rsidR="000061E5" w:rsidRPr="00FF2B0A">
        <w:rPr>
          <w:sz w:val="28"/>
          <w:szCs w:val="28"/>
          <w:lang w:val="es-MX"/>
        </w:rPr>
        <w:t xml:space="preserve">Se sujetan las 2 tarjetas de manera que queden juntas </w:t>
      </w:r>
      <w:r w:rsidR="00FF2B0A" w:rsidRPr="00FF2B0A">
        <w:rPr>
          <w:sz w:val="28"/>
          <w:szCs w:val="28"/>
          <w:lang w:val="es-MX"/>
        </w:rPr>
        <w:t xml:space="preserve">entre sí </w:t>
      </w:r>
      <w:r w:rsidR="000061E5" w:rsidRPr="00FF2B0A">
        <w:rPr>
          <w:sz w:val="28"/>
          <w:szCs w:val="28"/>
          <w:lang w:val="es-MX"/>
        </w:rPr>
        <w:t xml:space="preserve">y </w:t>
      </w:r>
      <w:r w:rsidR="0023290A">
        <w:rPr>
          <w:sz w:val="28"/>
          <w:szCs w:val="28"/>
          <w:lang w:val="es-MX"/>
        </w:rPr>
        <w:t>horizontales</w:t>
      </w:r>
      <w:r w:rsidR="000061E5" w:rsidRPr="00FF2B0A">
        <w:rPr>
          <w:sz w:val="28"/>
          <w:szCs w:val="28"/>
          <w:lang w:val="es-MX"/>
        </w:rPr>
        <w:t xml:space="preserve"> respecto a la mesa</w:t>
      </w:r>
      <w:r w:rsidR="00FF2B0A" w:rsidRPr="00FF2B0A">
        <w:rPr>
          <w:sz w:val="28"/>
          <w:szCs w:val="28"/>
          <w:lang w:val="es-MX"/>
        </w:rPr>
        <w:t xml:space="preserve"> </w:t>
      </w:r>
      <w:r w:rsidR="000061E5" w:rsidRPr="00FF2B0A">
        <w:rPr>
          <w:sz w:val="28"/>
          <w:szCs w:val="28"/>
          <w:lang w:val="es-MX"/>
        </w:rPr>
        <w:t>con su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lado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más largo paralelo</w:t>
      </w:r>
      <w:r w:rsidR="00FF2B0A">
        <w:rPr>
          <w:sz w:val="28"/>
          <w:szCs w:val="28"/>
          <w:lang w:val="es-MX"/>
        </w:rPr>
        <w:t>s</w:t>
      </w:r>
      <w:r w:rsidR="000061E5" w:rsidRPr="00FF2B0A">
        <w:rPr>
          <w:sz w:val="28"/>
          <w:szCs w:val="28"/>
          <w:lang w:val="es-MX"/>
        </w:rPr>
        <w:t xml:space="preserve"> a la misma</w:t>
      </w:r>
      <w:r>
        <w:rPr>
          <w:sz w:val="28"/>
          <w:szCs w:val="28"/>
          <w:lang w:val="es-MX"/>
        </w:rPr>
        <w:t>.</w:t>
      </w:r>
    </w:p>
    <w:p w14:paraId="04C0AB5E" w14:textId="77777777" w:rsidR="005A7908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2.</w:t>
      </w:r>
      <w:r w:rsidR="000061E5" w:rsidRPr="00FF2B0A">
        <w:rPr>
          <w:sz w:val="28"/>
          <w:szCs w:val="28"/>
          <w:lang w:val="es-MX"/>
        </w:rPr>
        <w:t>luego se procede con los dedos a separar</w:t>
      </w:r>
      <w:r w:rsidR="00FF2B0A" w:rsidRPr="00FF2B0A">
        <w:rPr>
          <w:sz w:val="28"/>
          <w:szCs w:val="28"/>
          <w:lang w:val="es-MX"/>
        </w:rPr>
        <w:t xml:space="preserve"> un poco</w:t>
      </w:r>
      <w:r w:rsidR="000061E5" w:rsidRPr="00FF2B0A">
        <w:rPr>
          <w:sz w:val="28"/>
          <w:szCs w:val="28"/>
          <w:lang w:val="es-MX"/>
        </w:rPr>
        <w:t xml:space="preserve"> la parte inferior de las tarjetas mientras permanecen juntas en su parte superior</w:t>
      </w:r>
      <w:r w:rsidR="00FF2B0A" w:rsidRPr="00FF2B0A">
        <w:rPr>
          <w:sz w:val="28"/>
          <w:szCs w:val="28"/>
          <w:lang w:val="es-MX"/>
        </w:rPr>
        <w:t xml:space="preserve"> </w:t>
      </w:r>
      <w:r w:rsidR="00FF2B0A">
        <w:rPr>
          <w:sz w:val="28"/>
          <w:szCs w:val="28"/>
          <w:lang w:val="es-MX"/>
        </w:rPr>
        <w:t>formando</w:t>
      </w:r>
      <w:r w:rsidR="00FF2B0A" w:rsidRPr="00FF2B0A">
        <w:rPr>
          <w:sz w:val="28"/>
          <w:szCs w:val="28"/>
          <w:lang w:val="es-MX"/>
        </w:rPr>
        <w:t xml:space="preserve"> un ángulo </w:t>
      </w:r>
      <w:r w:rsidR="00FF2B0A">
        <w:rPr>
          <w:sz w:val="28"/>
          <w:szCs w:val="28"/>
          <w:lang w:val="es-MX"/>
        </w:rPr>
        <w:t xml:space="preserve">de </w:t>
      </w:r>
      <w:r w:rsidR="00FF2B0A" w:rsidRPr="00FF2B0A">
        <w:rPr>
          <w:sz w:val="28"/>
          <w:szCs w:val="28"/>
          <w:lang w:val="es-MX"/>
        </w:rPr>
        <w:t>aproximadamente de 30 grados entre sí</w:t>
      </w:r>
      <w:r>
        <w:rPr>
          <w:sz w:val="28"/>
          <w:szCs w:val="28"/>
          <w:lang w:val="es-MX"/>
        </w:rPr>
        <w:t>.</w:t>
      </w:r>
    </w:p>
    <w:p w14:paraId="3B303A90" w14:textId="0571B8EC" w:rsidR="000450EB" w:rsidRDefault="005A7908" w:rsidP="00FF2B0A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3. </w:t>
      </w:r>
      <w:r w:rsidR="00FF2B0A">
        <w:rPr>
          <w:sz w:val="28"/>
          <w:szCs w:val="28"/>
          <w:lang w:val="es-MX"/>
        </w:rPr>
        <w:t>finalmente se</w:t>
      </w:r>
      <w:r>
        <w:rPr>
          <w:sz w:val="28"/>
          <w:szCs w:val="28"/>
          <w:lang w:val="es-MX"/>
        </w:rPr>
        <w:t xml:space="preserve"> apoyan sobre la mes</w:t>
      </w:r>
      <w:r w:rsidR="00EC4693">
        <w:rPr>
          <w:sz w:val="28"/>
          <w:szCs w:val="28"/>
          <w:lang w:val="es-MX"/>
        </w:rPr>
        <w:t>a</w:t>
      </w:r>
      <w:r w:rsidR="00FF2B0A">
        <w:rPr>
          <w:sz w:val="28"/>
          <w:szCs w:val="28"/>
          <w:lang w:val="es-MX"/>
        </w:rPr>
        <w:t xml:space="preserve"> </w:t>
      </w:r>
      <w:r w:rsidR="00EC4693">
        <w:rPr>
          <w:sz w:val="28"/>
          <w:szCs w:val="28"/>
          <w:lang w:val="es-MX"/>
        </w:rPr>
        <w:t>tratando de</w:t>
      </w:r>
      <w:r w:rsidR="00FF2B0A">
        <w:rPr>
          <w:sz w:val="28"/>
          <w:szCs w:val="28"/>
          <w:lang w:val="es-MX"/>
        </w:rPr>
        <w:t xml:space="preserve"> equilibrarlas.</w:t>
      </w:r>
    </w:p>
    <w:p w14:paraId="6D3BB302" w14:textId="2CFE5483" w:rsid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0157294A" wp14:editId="58721E39">
            <wp:extent cx="4048125" cy="4991100"/>
            <wp:effectExtent l="0" t="0" r="9525" b="0"/>
            <wp:docPr id="1" name="Imagen 1" descr="Imagen que contiene tabla, hecho de madera, refrigerad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hecho de madera, refrigerador,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1C" w14:textId="77777777" w:rsidR="00FF2B0A" w:rsidRDefault="00FF2B0A" w:rsidP="00FF2B0A">
      <w:pPr>
        <w:jc w:val="center"/>
        <w:rPr>
          <w:noProof/>
          <w:sz w:val="28"/>
          <w:szCs w:val="28"/>
          <w:lang w:val="es-MX"/>
        </w:rPr>
      </w:pPr>
    </w:p>
    <w:p w14:paraId="33FCFD55" w14:textId="6C806968" w:rsidR="00FF2B0A" w:rsidRP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34F255AA" wp14:editId="79ECD71A">
            <wp:extent cx="4083269" cy="5284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8" b="7297"/>
                    <a:stretch/>
                  </pic:blipFill>
                  <pic:spPr bwMode="auto">
                    <a:xfrm>
                      <a:off x="0" y="0"/>
                      <a:ext cx="4096426" cy="530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B0A" w:rsidRPr="00FF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4"/>
    <w:rsid w:val="000061E5"/>
    <w:rsid w:val="000450EB"/>
    <w:rsid w:val="0023290A"/>
    <w:rsid w:val="005A7908"/>
    <w:rsid w:val="009555D4"/>
    <w:rsid w:val="00E64561"/>
    <w:rsid w:val="00EC4693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D73"/>
  <w15:chartTrackingRefBased/>
  <w15:docId w15:val="{D261B350-3CA9-4262-A945-5C616F7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5</cp:revision>
  <dcterms:created xsi:type="dcterms:W3CDTF">2020-10-13T13:18:00Z</dcterms:created>
  <dcterms:modified xsi:type="dcterms:W3CDTF">2020-10-13T13:58:00Z</dcterms:modified>
</cp:coreProperties>
</file>