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FC3C" w14:textId="50622E79" w:rsidR="00C3724C" w:rsidRDefault="00C3724C" w:rsidP="00C3724C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A</w:t>
      </w:r>
      <w:r w:rsidRPr="00C3724C">
        <w:rPr>
          <w:b/>
          <w:bCs/>
          <w:sz w:val="36"/>
          <w:szCs w:val="36"/>
          <w:lang w:val="es-MX"/>
        </w:rPr>
        <w:t>nálisis</w:t>
      </w:r>
      <w:r>
        <w:rPr>
          <w:b/>
          <w:bCs/>
          <w:sz w:val="36"/>
          <w:szCs w:val="36"/>
          <w:lang w:val="es-MX"/>
        </w:rPr>
        <w:t xml:space="preserve"> Parcial 2:</w:t>
      </w:r>
    </w:p>
    <w:p w14:paraId="7989DCCF" w14:textId="635F1986" w:rsidR="00C3724C" w:rsidRDefault="00C3724C" w:rsidP="00C3724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programa recibirá como parámetros de entrada las posiciones de ambos cañones, es decir, sus respectivas alturas y la distancia que los separa.</w:t>
      </w:r>
    </w:p>
    <w:p w14:paraId="619DC7C0" w14:textId="500F645B" w:rsidR="00C3724C" w:rsidRDefault="00C3724C" w:rsidP="00C3724C">
      <w:pPr>
        <w:jc w:val="both"/>
        <w:rPr>
          <w:sz w:val="28"/>
          <w:szCs w:val="28"/>
          <w:lang w:val="es-MX"/>
        </w:rPr>
      </w:pPr>
      <w:r w:rsidRPr="00C3724C">
        <w:rPr>
          <w:b/>
          <w:bCs/>
          <w:sz w:val="28"/>
          <w:szCs w:val="28"/>
          <w:lang w:val="es-MX"/>
        </w:rPr>
        <w:t>Para el primer caso</w:t>
      </w:r>
      <w:r>
        <w:rPr>
          <w:sz w:val="28"/>
          <w:szCs w:val="28"/>
          <w:lang w:val="es-MX"/>
        </w:rPr>
        <w:t>:</w:t>
      </w:r>
      <w:r>
        <w:t xml:space="preserve"> </w:t>
      </w:r>
      <w:r w:rsidRPr="00C3724C">
        <w:rPr>
          <w:sz w:val="28"/>
          <w:szCs w:val="28"/>
          <w:lang w:val="es-MX"/>
        </w:rPr>
        <w:t>Generar disparos (al menos tres) ofensivos que comprometan la integridad del cañón</w:t>
      </w:r>
      <w:r>
        <w:rPr>
          <w:sz w:val="28"/>
          <w:szCs w:val="28"/>
          <w:lang w:val="es-MX"/>
        </w:rPr>
        <w:t xml:space="preserve"> </w:t>
      </w:r>
      <w:r w:rsidRPr="00C3724C">
        <w:rPr>
          <w:sz w:val="28"/>
          <w:szCs w:val="28"/>
          <w:lang w:val="es-MX"/>
        </w:rPr>
        <w:t>defensivo.</w:t>
      </w:r>
    </w:p>
    <w:p w14:paraId="3E313878" w14:textId="713A773C" w:rsidR="00C3724C" w:rsidRDefault="00C3724C" w:rsidP="00C3724C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Para este punto se genera un ángulo de manera aleatoria y posteriormente se implementa un ciclo en el que se varíe o itere el valor de la velocidad inicial de la bala ofensiva, para cada posible valor de velocidad se obtienen las componentes en los ejes coordenados ‘Vx’ y ‘Vy’ adicionalmente se anida un segundo ciclo en el cual se varía los valores de tiempo a modo de simulación y con cada valor de tiempo se valúan las ecuaciones de posición</w:t>
      </w:r>
      <w:r w:rsidR="00215BA3">
        <w:rPr>
          <w:sz w:val="28"/>
          <w:szCs w:val="28"/>
          <w:lang w:val="es-MX"/>
        </w:rPr>
        <w:t>, luego, con cada valor de posición se verifica si la distancia del cañón defensivo está dentro del área de acción de la bala ofensiva.</w:t>
      </w:r>
    </w:p>
    <w:p w14:paraId="6AFD3241" w14:textId="1885295B" w:rsidR="00F25F4A" w:rsidRDefault="00F25F4A" w:rsidP="00C3724C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805DA96" wp14:editId="49067A0D">
            <wp:extent cx="5612130" cy="3714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19DC" w14:textId="77777777" w:rsidR="00931BF8" w:rsidRDefault="00F25F4A" w:rsidP="00C3724C">
      <w:pPr>
        <w:jc w:val="both"/>
        <w:rPr>
          <w:rFonts w:eastAsiaTheme="minorEastAsia"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Donde los valores Vo1, Vo2, Vo3, Von son los </w:t>
      </w:r>
      <w:r w:rsidR="00931BF8">
        <w:rPr>
          <w:sz w:val="28"/>
          <w:szCs w:val="28"/>
          <w:lang w:val="es-MX"/>
        </w:rPr>
        <w:t xml:space="preserve">obtenidos en el ciclo mencionado anteriormente y los valores t1, t2, tn Son los valores de tiempo discreto con los que basados en las ecuaciones de movimiento se le da una respectiva </w:t>
      </w:r>
      <w:r w:rsidR="00931BF8">
        <w:rPr>
          <w:sz w:val="28"/>
          <w:szCs w:val="28"/>
          <w:lang w:val="es-MX"/>
        </w:rPr>
        <w:lastRenderedPageBreak/>
        <w:t xml:space="preserve">posición a la bala en cada instante y la ecuación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MX"/>
                      </w:rPr>
                      <m:t>Xo-d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s-MX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MX"/>
                      </w:rPr>
                      <m:t>Yo-Hd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s-MX"/>
                  </w:rPr>
                  <m:t>2</m:t>
                </m:r>
              </m:sup>
            </m:sSup>
          </m:e>
        </m:rad>
      </m:oMath>
      <w:r w:rsidR="00931BF8">
        <w:rPr>
          <w:rFonts w:eastAsiaTheme="minorEastAsia"/>
          <w:sz w:val="28"/>
          <w:szCs w:val="28"/>
          <w:lang w:val="es-MX"/>
        </w:rPr>
        <w:t xml:space="preserve"> representa la distancia entre la bala y el cañón en cada instante de tiempo y cuando esta sea menor o igual a 0.05*d se sabrá que el disparo es certero y se mostraran en pantalla todos sus parámetros.</w:t>
      </w:r>
    </w:p>
    <w:p w14:paraId="4790395C" w14:textId="78ED4C52" w:rsidR="00F25F4A" w:rsidRPr="00C3724C" w:rsidRDefault="00931BF8" w:rsidP="00C3724C">
      <w:pPr>
        <w:jc w:val="both"/>
        <w:rPr>
          <w:sz w:val="28"/>
          <w:szCs w:val="28"/>
          <w:lang w:val="es-MX"/>
        </w:rPr>
      </w:pPr>
      <w:r>
        <w:rPr>
          <w:rFonts w:eastAsiaTheme="minorEastAsia"/>
          <w:sz w:val="28"/>
          <w:szCs w:val="28"/>
          <w:lang w:val="es-MX"/>
        </w:rPr>
        <w:t>Como se desea generar 3 disparos certeros este procedimiento se tiene que realizar 3 veces para obtener 3 ángulos aleatorios.</w:t>
      </w:r>
    </w:p>
    <w:sectPr w:rsidR="00F25F4A" w:rsidRPr="00C37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C"/>
    <w:rsid w:val="00215BA3"/>
    <w:rsid w:val="00931BF8"/>
    <w:rsid w:val="00C3724C"/>
    <w:rsid w:val="00E64561"/>
    <w:rsid w:val="00F2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73CB"/>
  <w15:chartTrackingRefBased/>
  <w15:docId w15:val="{AF729064-05CD-4037-AC2D-E9D9BD3B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Fernando Mora Ramirez</dc:creator>
  <cp:keywords/>
  <dc:description/>
  <cp:lastModifiedBy>Johan Fernando Mora Ramirez</cp:lastModifiedBy>
  <cp:revision>3</cp:revision>
  <dcterms:created xsi:type="dcterms:W3CDTF">2020-12-12T17:01:00Z</dcterms:created>
  <dcterms:modified xsi:type="dcterms:W3CDTF">2020-12-12T17:36:00Z</dcterms:modified>
</cp:coreProperties>
</file>