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2F7E" w14:textId="4244C6A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  <w:b/>
          <w:bCs/>
        </w:rPr>
        <w:t>JOHANNA RIQUELME</w:t>
      </w:r>
      <w:r w:rsidRPr="0000249B">
        <w:rPr>
          <w:rFonts w:ascii="Calibri" w:hAnsi="Calibri" w:cs="Calibri"/>
        </w:rPr>
        <w:br/>
        <w:t>Malahide, Dublin, Ireland</w:t>
      </w:r>
      <w:r w:rsidRPr="0000249B">
        <w:rPr>
          <w:rFonts w:ascii="Calibri" w:hAnsi="Calibri" w:cs="Calibri"/>
        </w:rPr>
        <w:br/>
        <w:t xml:space="preserve"> </w:t>
      </w:r>
      <w:hyperlink r:id="rId5" w:history="1">
        <w:r w:rsidRPr="0000249B">
          <w:rPr>
            <w:rStyle w:val="Hipervnculo"/>
            <w:rFonts w:ascii="Calibri" w:hAnsi="Calibri" w:cs="Calibri"/>
          </w:rPr>
          <w:t>johanna.oleo@gmail.com</w:t>
        </w:r>
      </w:hyperlink>
      <w:r w:rsidRPr="0000249B">
        <w:rPr>
          <w:rFonts w:ascii="Calibri" w:hAnsi="Calibri" w:cs="Calibri"/>
        </w:rPr>
        <w:t xml:space="preserve"> </w:t>
      </w:r>
      <w:proofErr w:type="gramStart"/>
      <w:r w:rsidRPr="0000249B">
        <w:rPr>
          <w:rFonts w:ascii="Calibri" w:hAnsi="Calibri" w:cs="Calibri"/>
        </w:rPr>
        <w:t>|  089</w:t>
      </w:r>
      <w:proofErr w:type="gramEnd"/>
      <w:r w:rsidRPr="0000249B">
        <w:rPr>
          <w:rFonts w:ascii="Calibri" w:hAnsi="Calibri" w:cs="Calibri"/>
        </w:rPr>
        <w:t xml:space="preserve"> 974 9357</w:t>
      </w:r>
      <w:r w:rsidRPr="0000249B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| </w:t>
      </w:r>
      <w:r w:rsidRPr="0000249B">
        <w:rPr>
          <w:rFonts w:ascii="Calibri" w:hAnsi="Calibri" w:cs="Calibri"/>
        </w:rPr>
        <w:t>Stamp 1G – Eligible to work full-time in Ireland</w:t>
      </w:r>
      <w:r w:rsidRPr="0000249B">
        <w:rPr>
          <w:rFonts w:ascii="Calibri" w:hAnsi="Calibri" w:cs="Calibri"/>
        </w:rPr>
        <w:br/>
      </w:r>
      <w:hyperlink r:id="rId6" w:history="1">
        <w:r w:rsidRPr="00B056E7">
          <w:rPr>
            <w:rStyle w:val="Hipervnculo"/>
            <w:rFonts w:ascii="Calibri" w:hAnsi="Calibri" w:cs="Calibri"/>
          </w:rPr>
          <w:t xml:space="preserve"> linkedin.com/in/</w:t>
        </w:r>
        <w:proofErr w:type="spellStart"/>
        <w:r w:rsidRPr="00B056E7">
          <w:rPr>
            <w:rStyle w:val="Hipervnculo"/>
            <w:rFonts w:ascii="Calibri" w:hAnsi="Calibri" w:cs="Calibri"/>
          </w:rPr>
          <w:t>johannariquelme</w:t>
        </w:r>
        <w:proofErr w:type="spellEnd"/>
      </w:hyperlink>
      <w:r w:rsidRPr="0000249B">
        <w:rPr>
          <w:rFonts w:ascii="Calibri" w:hAnsi="Calibri" w:cs="Calibri"/>
        </w:rPr>
        <w:br/>
      </w:r>
    </w:p>
    <w:p w14:paraId="063DB6F0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pict w14:anchorId="759ABC7E">
          <v:rect id="_x0000_i1085" style="width:0;height:1.5pt" o:hralign="center" o:hrstd="t" o:hr="t" fillcolor="#a0a0a0" stroked="f"/>
        </w:pict>
      </w:r>
    </w:p>
    <w:p w14:paraId="089FD794" w14:textId="77777777" w:rsidR="0000249B" w:rsidRPr="0000249B" w:rsidRDefault="0000249B" w:rsidP="0000249B">
      <w:pPr>
        <w:spacing w:after="0"/>
        <w:rPr>
          <w:rFonts w:ascii="Calibri" w:hAnsi="Calibri" w:cs="Calibri"/>
          <w:b/>
          <w:bCs/>
        </w:rPr>
      </w:pPr>
      <w:r w:rsidRPr="0000249B">
        <w:rPr>
          <w:rFonts w:ascii="Calibri" w:hAnsi="Calibri" w:cs="Calibri"/>
          <w:b/>
          <w:bCs/>
        </w:rPr>
        <w:t>PROFESSIONAL PROFILE</w:t>
      </w:r>
    </w:p>
    <w:p w14:paraId="771DF9B1" w14:textId="57750CC4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 xml:space="preserve">Highly </w:t>
      </w:r>
      <w:r w:rsidRPr="0000249B">
        <w:rPr>
          <w:rFonts w:ascii="Calibri" w:hAnsi="Calibri" w:cs="Calibri"/>
        </w:rPr>
        <w:t>organized</w:t>
      </w:r>
      <w:r w:rsidRPr="0000249B">
        <w:rPr>
          <w:rFonts w:ascii="Calibri" w:hAnsi="Calibri" w:cs="Calibri"/>
        </w:rPr>
        <w:t xml:space="preserve"> Office Administrator with 21+ years’ experience in operations, supplier coordination, and financial administration within fast-paced environments.</w:t>
      </w:r>
    </w:p>
    <w:p w14:paraId="5400EC97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Background includes international logistics exposure, supporting freight operations, shipment coordination, and customs documentation. Skilled in scheduling, reporting, and maintaining accurate operational records.</w:t>
      </w:r>
    </w:p>
    <w:p w14:paraId="42814F45" w14:textId="4915FC3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 xml:space="preserve">Seeking a </w:t>
      </w:r>
      <w:r w:rsidRPr="0000249B">
        <w:rPr>
          <w:rFonts w:ascii="Calibri" w:hAnsi="Calibri" w:cs="Calibri"/>
          <w:b/>
          <w:bCs/>
        </w:rPr>
        <w:t>Transport Planning / Logistics Coordination role</w:t>
      </w:r>
      <w:r w:rsidRPr="0000249B">
        <w:rPr>
          <w:rFonts w:ascii="Calibri" w:hAnsi="Calibri" w:cs="Calibri"/>
        </w:rPr>
        <w:t xml:space="preserve"> where I can contribute strong </w:t>
      </w:r>
      <w:r w:rsidRPr="0000249B">
        <w:rPr>
          <w:rFonts w:ascii="Calibri" w:hAnsi="Calibri" w:cs="Calibri"/>
        </w:rPr>
        <w:t>organizational</w:t>
      </w:r>
      <w:r w:rsidRPr="0000249B">
        <w:rPr>
          <w:rFonts w:ascii="Calibri" w:hAnsi="Calibri" w:cs="Calibri"/>
        </w:rPr>
        <w:t>, communication, and problem-solving skills.</w:t>
      </w:r>
    </w:p>
    <w:p w14:paraId="75CAF1EA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pict w14:anchorId="4C3E1F37">
          <v:rect id="_x0000_i1086" style="width:0;height:1.5pt" o:hralign="center" o:hrstd="t" o:hr="t" fillcolor="#a0a0a0" stroked="f"/>
        </w:pict>
      </w:r>
    </w:p>
    <w:p w14:paraId="05AF94C6" w14:textId="77777777" w:rsidR="0000249B" w:rsidRPr="0000249B" w:rsidRDefault="0000249B" w:rsidP="0000249B">
      <w:pPr>
        <w:spacing w:after="0"/>
        <w:rPr>
          <w:rFonts w:ascii="Calibri" w:hAnsi="Calibri" w:cs="Calibri"/>
          <w:b/>
          <w:bCs/>
        </w:rPr>
      </w:pPr>
      <w:r w:rsidRPr="0000249B">
        <w:rPr>
          <w:rFonts w:ascii="Calibri" w:hAnsi="Calibri" w:cs="Calibri"/>
          <w:b/>
          <w:bCs/>
        </w:rPr>
        <w:t>KEY SKILLS</w:t>
      </w:r>
    </w:p>
    <w:p w14:paraId="3BEB1FA9" w14:textId="77777777" w:rsidR="0000249B" w:rsidRPr="0000249B" w:rsidRDefault="0000249B" w:rsidP="0000249B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Supplier &amp; Contractor Coordination</w:t>
      </w:r>
    </w:p>
    <w:p w14:paraId="462A64EB" w14:textId="77777777" w:rsidR="0000249B" w:rsidRPr="0000249B" w:rsidRDefault="0000249B" w:rsidP="0000249B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Scheduling &amp; Operations Support</w:t>
      </w:r>
    </w:p>
    <w:p w14:paraId="636E72FF" w14:textId="77777777" w:rsidR="0000249B" w:rsidRPr="0000249B" w:rsidRDefault="0000249B" w:rsidP="0000249B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Purchase Orders &amp; Invoice Processing</w:t>
      </w:r>
    </w:p>
    <w:p w14:paraId="1F3E827F" w14:textId="77777777" w:rsidR="0000249B" w:rsidRPr="0000249B" w:rsidRDefault="0000249B" w:rsidP="0000249B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Reporting &amp; Data Tracking (Excel)</w:t>
      </w:r>
    </w:p>
    <w:p w14:paraId="3C20FE28" w14:textId="77777777" w:rsidR="0000249B" w:rsidRPr="0000249B" w:rsidRDefault="0000249B" w:rsidP="0000249B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Accounts Payable &amp; Financial Administration</w:t>
      </w:r>
    </w:p>
    <w:p w14:paraId="58C30AF6" w14:textId="77777777" w:rsidR="0000249B" w:rsidRPr="0000249B" w:rsidRDefault="0000249B" w:rsidP="0000249B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Inventory &amp; Stock Control</w:t>
      </w:r>
    </w:p>
    <w:p w14:paraId="4D8875AE" w14:textId="77777777" w:rsidR="0000249B" w:rsidRPr="0000249B" w:rsidRDefault="0000249B" w:rsidP="0000249B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Customer Service &amp; Communication</w:t>
      </w:r>
    </w:p>
    <w:p w14:paraId="071766C9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  <w:b/>
          <w:bCs/>
        </w:rPr>
        <w:t>Logistics &amp; Operations:</w:t>
      </w:r>
    </w:p>
    <w:p w14:paraId="27CEE6F1" w14:textId="77777777" w:rsidR="0000249B" w:rsidRPr="0000249B" w:rsidRDefault="0000249B" w:rsidP="0000249B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Transport coordination support (air, land, sea)</w:t>
      </w:r>
    </w:p>
    <w:p w14:paraId="477E6EB0" w14:textId="77777777" w:rsidR="0000249B" w:rsidRPr="0000249B" w:rsidRDefault="0000249B" w:rsidP="0000249B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Cargo tracking &amp; shipment documentation</w:t>
      </w:r>
    </w:p>
    <w:p w14:paraId="5869262F" w14:textId="77777777" w:rsidR="0000249B" w:rsidRPr="0000249B" w:rsidRDefault="0000249B" w:rsidP="0000249B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Customs documentation (basic)</w:t>
      </w:r>
    </w:p>
    <w:p w14:paraId="54EAC784" w14:textId="77777777" w:rsidR="0000249B" w:rsidRPr="0000249B" w:rsidRDefault="0000249B" w:rsidP="0000249B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Data entry &amp; operational systems</w:t>
      </w:r>
    </w:p>
    <w:p w14:paraId="4DF5091D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pict w14:anchorId="06405B20">
          <v:rect id="_x0000_i1087" style="width:0;height:1.5pt" o:hralign="center" o:hrstd="t" o:hr="t" fillcolor="#a0a0a0" stroked="f"/>
        </w:pict>
      </w:r>
    </w:p>
    <w:p w14:paraId="4C6B8888" w14:textId="77777777" w:rsidR="0000249B" w:rsidRPr="0000249B" w:rsidRDefault="0000249B" w:rsidP="0000249B">
      <w:pPr>
        <w:spacing w:after="0"/>
        <w:rPr>
          <w:rFonts w:ascii="Calibri" w:hAnsi="Calibri" w:cs="Calibri"/>
          <w:b/>
          <w:bCs/>
        </w:rPr>
      </w:pPr>
      <w:r w:rsidRPr="0000249B">
        <w:rPr>
          <w:rFonts w:ascii="Calibri" w:hAnsi="Calibri" w:cs="Calibri"/>
          <w:b/>
          <w:bCs/>
        </w:rPr>
        <w:t>PROFESSIONAL EXPERIENCE</w:t>
      </w:r>
    </w:p>
    <w:p w14:paraId="5461B1EE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  <w:b/>
          <w:bCs/>
        </w:rPr>
        <w:t>Customer Service Assistant</w:t>
      </w:r>
      <w:r w:rsidRPr="0000249B">
        <w:rPr>
          <w:rFonts w:ascii="Calibri" w:hAnsi="Calibri" w:cs="Calibri"/>
        </w:rPr>
        <w:br/>
        <w:t>Londis, Malahide, Dublin | Oct 2024 – Present</w:t>
      </w:r>
    </w:p>
    <w:p w14:paraId="42F3E036" w14:textId="77777777" w:rsidR="0000249B" w:rsidRPr="0000249B" w:rsidRDefault="0000249B" w:rsidP="0000249B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Supported daily operations and stock control processes</w:t>
      </w:r>
    </w:p>
    <w:p w14:paraId="20ED4EE9" w14:textId="77777777" w:rsidR="0000249B" w:rsidRPr="0000249B" w:rsidRDefault="0000249B" w:rsidP="0000249B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 xml:space="preserve">Coordinated deliveries, stock </w:t>
      </w:r>
      <w:proofErr w:type="spellStart"/>
      <w:r w:rsidRPr="0000249B">
        <w:rPr>
          <w:rFonts w:ascii="Calibri" w:hAnsi="Calibri" w:cs="Calibri"/>
        </w:rPr>
        <w:t>organisation</w:t>
      </w:r>
      <w:proofErr w:type="spellEnd"/>
      <w:r w:rsidRPr="0000249B">
        <w:rPr>
          <w:rFonts w:ascii="Calibri" w:hAnsi="Calibri" w:cs="Calibri"/>
        </w:rPr>
        <w:t>, and replenishment</w:t>
      </w:r>
    </w:p>
    <w:p w14:paraId="4AF90B93" w14:textId="77777777" w:rsidR="0000249B" w:rsidRPr="0000249B" w:rsidRDefault="0000249B" w:rsidP="0000249B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Maintained accurate inventory records</w:t>
      </w:r>
    </w:p>
    <w:p w14:paraId="4F3DD274" w14:textId="77777777" w:rsidR="0000249B" w:rsidRPr="0000249B" w:rsidRDefault="0000249B" w:rsidP="0000249B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Worked in a fast-paced environment managing multiple priorities</w:t>
      </w:r>
    </w:p>
    <w:p w14:paraId="11BF93FF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  <w:b/>
          <w:bCs/>
        </w:rPr>
        <w:t>Sales Assistant &amp; Acting Store Manager</w:t>
      </w:r>
      <w:r w:rsidRPr="0000249B">
        <w:rPr>
          <w:rFonts w:ascii="Calibri" w:hAnsi="Calibri" w:cs="Calibri"/>
        </w:rPr>
        <w:br/>
        <w:t xml:space="preserve">Cinders Shoes Boutique / </w:t>
      </w:r>
      <w:proofErr w:type="spellStart"/>
      <w:r w:rsidRPr="0000249B">
        <w:rPr>
          <w:rFonts w:ascii="Calibri" w:hAnsi="Calibri" w:cs="Calibri"/>
        </w:rPr>
        <w:t>Dunnes</w:t>
      </w:r>
      <w:proofErr w:type="spellEnd"/>
      <w:r w:rsidRPr="0000249B">
        <w:rPr>
          <w:rFonts w:ascii="Calibri" w:hAnsi="Calibri" w:cs="Calibri"/>
        </w:rPr>
        <w:t xml:space="preserve"> Stores, Dublin | Nov 2021 – Oct 2024</w:t>
      </w:r>
    </w:p>
    <w:p w14:paraId="7D9D47AB" w14:textId="77777777" w:rsidR="0000249B" w:rsidRPr="0000249B" w:rsidRDefault="0000249B" w:rsidP="0000249B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lastRenderedPageBreak/>
        <w:t>Managed stock ordering, supplier coordination, and inventory accuracy</w:t>
      </w:r>
    </w:p>
    <w:p w14:paraId="15D36781" w14:textId="77777777" w:rsidR="0000249B" w:rsidRPr="0000249B" w:rsidRDefault="0000249B" w:rsidP="0000249B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Prepared weekly sales reports and supported administration tasks</w:t>
      </w:r>
    </w:p>
    <w:p w14:paraId="6A36876B" w14:textId="77777777" w:rsidR="0000249B" w:rsidRPr="0000249B" w:rsidRDefault="0000249B" w:rsidP="0000249B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Coordinated staff schedules and daily store operations</w:t>
      </w:r>
    </w:p>
    <w:p w14:paraId="48F5FF9E" w14:textId="77777777" w:rsidR="0000249B" w:rsidRPr="0000249B" w:rsidRDefault="0000249B" w:rsidP="0000249B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Handled payments, reconciliations, and customer service</w:t>
      </w:r>
    </w:p>
    <w:p w14:paraId="205C31E2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  <w:b/>
          <w:bCs/>
        </w:rPr>
        <w:t>Accounts Payable / Payments Administrator</w:t>
      </w:r>
      <w:r w:rsidRPr="0000249B">
        <w:rPr>
          <w:rFonts w:ascii="Calibri" w:hAnsi="Calibri" w:cs="Calibri"/>
        </w:rPr>
        <w:br/>
      </w:r>
      <w:proofErr w:type="spellStart"/>
      <w:r w:rsidRPr="0000249B">
        <w:rPr>
          <w:rFonts w:ascii="Calibri" w:hAnsi="Calibri" w:cs="Calibri"/>
        </w:rPr>
        <w:t>Metrogas</w:t>
      </w:r>
      <w:proofErr w:type="spellEnd"/>
      <w:r w:rsidRPr="0000249B">
        <w:rPr>
          <w:rFonts w:ascii="Calibri" w:hAnsi="Calibri" w:cs="Calibri"/>
        </w:rPr>
        <w:t xml:space="preserve"> Projects, Spain/Chile | 2018 – 2021</w:t>
      </w:r>
    </w:p>
    <w:p w14:paraId="0BF26AA5" w14:textId="77777777" w:rsidR="0000249B" w:rsidRPr="0000249B" w:rsidRDefault="0000249B" w:rsidP="0000249B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Coordinated supplier payments, invoices, and purchase orders</w:t>
      </w:r>
    </w:p>
    <w:p w14:paraId="6DF1F09D" w14:textId="77777777" w:rsidR="0000249B" w:rsidRPr="0000249B" w:rsidRDefault="0000249B" w:rsidP="0000249B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Liaised with suppliers to resolve documentation and payment issues</w:t>
      </w:r>
    </w:p>
    <w:p w14:paraId="75A8AB79" w14:textId="77777777" w:rsidR="0000249B" w:rsidRPr="0000249B" w:rsidRDefault="0000249B" w:rsidP="0000249B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Maintained financial records and processed high-volume data</w:t>
      </w:r>
    </w:p>
    <w:p w14:paraId="62C72549" w14:textId="77777777" w:rsidR="0000249B" w:rsidRPr="0000249B" w:rsidRDefault="0000249B" w:rsidP="0000249B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Produced reports supporting operational and financial decisions</w:t>
      </w:r>
    </w:p>
    <w:p w14:paraId="0CEE43C1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  <w:b/>
          <w:bCs/>
        </w:rPr>
        <w:t>Operations &amp; Customer Service (Internship)</w:t>
      </w:r>
      <w:r w:rsidRPr="0000249B">
        <w:rPr>
          <w:rFonts w:ascii="Calibri" w:hAnsi="Calibri" w:cs="Calibri"/>
        </w:rPr>
        <w:br/>
        <w:t>Combined Transport Services S.A, Chile | Jan 2016 – May 2016</w:t>
      </w:r>
    </w:p>
    <w:p w14:paraId="2BA9FB9C" w14:textId="77777777" w:rsidR="0000249B" w:rsidRPr="0000249B" w:rsidRDefault="0000249B" w:rsidP="0000249B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Coordinated international shipment requests (Europe, Asia, Americas)</w:t>
      </w:r>
    </w:p>
    <w:p w14:paraId="332667DD" w14:textId="77777777" w:rsidR="0000249B" w:rsidRPr="0000249B" w:rsidRDefault="0000249B" w:rsidP="0000249B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Supported air, land, and sea transport operations</w:t>
      </w:r>
    </w:p>
    <w:p w14:paraId="636B5B1B" w14:textId="77777777" w:rsidR="0000249B" w:rsidRPr="0000249B" w:rsidRDefault="0000249B" w:rsidP="0000249B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 xml:space="preserve">Managed shipment data using </w:t>
      </w:r>
      <w:proofErr w:type="spellStart"/>
      <w:r w:rsidRPr="0000249B">
        <w:rPr>
          <w:rFonts w:ascii="Calibri" w:hAnsi="Calibri" w:cs="Calibri"/>
        </w:rPr>
        <w:t>SoftCargo</w:t>
      </w:r>
      <w:proofErr w:type="spellEnd"/>
      <w:r w:rsidRPr="0000249B">
        <w:rPr>
          <w:rFonts w:ascii="Calibri" w:hAnsi="Calibri" w:cs="Calibri"/>
        </w:rPr>
        <w:t xml:space="preserve"> system</w:t>
      </w:r>
    </w:p>
    <w:p w14:paraId="28930223" w14:textId="77777777" w:rsidR="0000249B" w:rsidRPr="0000249B" w:rsidRDefault="0000249B" w:rsidP="0000249B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Prepared customs documentation and shipment records</w:t>
      </w:r>
    </w:p>
    <w:p w14:paraId="2AC5BEB3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  <w:b/>
          <w:bCs/>
        </w:rPr>
        <w:t>Foreign Trade Assistant</w:t>
      </w:r>
      <w:r w:rsidRPr="0000249B">
        <w:rPr>
          <w:rFonts w:ascii="Calibri" w:hAnsi="Calibri" w:cs="Calibri"/>
        </w:rPr>
        <w:br/>
        <w:t>Bata Chile / Customs Agency, Chile | Jan 2017 – May 2017</w:t>
      </w:r>
    </w:p>
    <w:p w14:paraId="7F31A587" w14:textId="77777777" w:rsidR="0000249B" w:rsidRPr="0000249B" w:rsidRDefault="0000249B" w:rsidP="0000249B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Managed import documentation and supplier account data</w:t>
      </w:r>
    </w:p>
    <w:p w14:paraId="2EA81757" w14:textId="77777777" w:rsidR="0000249B" w:rsidRPr="0000249B" w:rsidRDefault="0000249B" w:rsidP="0000249B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Prepared customs payment reports</w:t>
      </w:r>
    </w:p>
    <w:p w14:paraId="019442A5" w14:textId="77777777" w:rsidR="0000249B" w:rsidRPr="0000249B" w:rsidRDefault="0000249B" w:rsidP="0000249B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Coordinated with suppliers on documentation and payments</w:t>
      </w:r>
    </w:p>
    <w:p w14:paraId="2FCD65D8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pict w14:anchorId="6DF47B71">
          <v:rect id="_x0000_i1088" style="width:0;height:1.5pt" o:hralign="center" o:hrstd="t" o:hr="t" fillcolor="#a0a0a0" stroked="f"/>
        </w:pict>
      </w:r>
    </w:p>
    <w:p w14:paraId="75C8E842" w14:textId="77777777" w:rsidR="0000249B" w:rsidRPr="0000249B" w:rsidRDefault="0000249B" w:rsidP="0000249B">
      <w:pPr>
        <w:spacing w:after="0"/>
        <w:rPr>
          <w:rFonts w:ascii="Calibri" w:hAnsi="Calibri" w:cs="Calibri"/>
          <w:b/>
          <w:bCs/>
        </w:rPr>
      </w:pPr>
      <w:r w:rsidRPr="0000249B">
        <w:rPr>
          <w:rFonts w:ascii="Calibri" w:hAnsi="Calibri" w:cs="Calibri"/>
          <w:b/>
          <w:bCs/>
        </w:rPr>
        <w:t>EDUCATION</w:t>
      </w:r>
    </w:p>
    <w:p w14:paraId="37831AAF" w14:textId="3D005838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  <w:u w:val="single"/>
        </w:rPr>
        <w:t>Postgraduate Diploma in Data Analytics (NFQ Level 9)</w:t>
      </w:r>
      <w:r w:rsidRPr="0000249B">
        <w:rPr>
          <w:rFonts w:ascii="Calibri" w:hAnsi="Calibri" w:cs="Calibri"/>
          <w:u w:val="single"/>
        </w:rPr>
        <w:br/>
      </w:r>
      <w:hyperlink r:id="rId7" w:history="1">
        <w:r w:rsidRPr="00B056E7">
          <w:rPr>
            <w:rStyle w:val="Hipervnculo"/>
            <w:rFonts w:ascii="Calibri" w:hAnsi="Calibri" w:cs="Calibri"/>
          </w:rPr>
          <w:t>CCT College Dublin</w:t>
        </w:r>
      </w:hyperlink>
      <w:r w:rsidRPr="0000249B">
        <w:rPr>
          <w:rFonts w:ascii="Calibri" w:hAnsi="Calibri" w:cs="Calibri"/>
        </w:rPr>
        <w:t xml:space="preserve"> | 2024 – 2025</w:t>
      </w:r>
    </w:p>
    <w:p w14:paraId="3BA3809E" w14:textId="64ED94BD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  <w:u w:val="single"/>
        </w:rPr>
        <w:t>Diploma in Business Administration (Foreign Trade) – Distinction</w:t>
      </w:r>
      <w:r w:rsidRPr="0000249B">
        <w:rPr>
          <w:rFonts w:ascii="Calibri" w:hAnsi="Calibri" w:cs="Calibri"/>
        </w:rPr>
        <w:br/>
      </w:r>
      <w:hyperlink r:id="rId8" w:history="1">
        <w:r w:rsidRPr="00B056E7">
          <w:rPr>
            <w:rStyle w:val="Hipervnculo"/>
            <w:rFonts w:ascii="Calibri" w:hAnsi="Calibri" w:cs="Calibri"/>
          </w:rPr>
          <w:t>CFT Manpower</w:t>
        </w:r>
      </w:hyperlink>
      <w:r w:rsidRPr="0000249B">
        <w:rPr>
          <w:rFonts w:ascii="Calibri" w:hAnsi="Calibri" w:cs="Calibri"/>
        </w:rPr>
        <w:t>, Chile | 2014 – 2016</w:t>
      </w:r>
    </w:p>
    <w:p w14:paraId="0A8A0D76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pict w14:anchorId="57308D51">
          <v:rect id="_x0000_i1089" style="width:0;height:1.5pt" o:hralign="center" o:hrstd="t" o:hr="t" fillcolor="#a0a0a0" stroked="f"/>
        </w:pict>
      </w:r>
    </w:p>
    <w:p w14:paraId="6D331618" w14:textId="77777777" w:rsidR="0000249B" w:rsidRPr="0000249B" w:rsidRDefault="0000249B" w:rsidP="0000249B">
      <w:pPr>
        <w:spacing w:after="0"/>
        <w:rPr>
          <w:rFonts w:ascii="Calibri" w:hAnsi="Calibri" w:cs="Calibri"/>
          <w:b/>
          <w:bCs/>
        </w:rPr>
      </w:pPr>
      <w:r w:rsidRPr="0000249B">
        <w:rPr>
          <w:rFonts w:ascii="Calibri" w:hAnsi="Calibri" w:cs="Calibri"/>
          <w:b/>
          <w:bCs/>
        </w:rPr>
        <w:t>CERTIFICATIONS</w:t>
      </w:r>
    </w:p>
    <w:p w14:paraId="5BE399B1" w14:textId="64F005D1" w:rsidR="0000249B" w:rsidRPr="0000249B" w:rsidRDefault="0000249B" w:rsidP="0000249B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Microsoft Excel Expert 365</w:t>
      </w:r>
      <w:r>
        <w:rPr>
          <w:rFonts w:ascii="Calibri" w:hAnsi="Calibri" w:cs="Calibri"/>
        </w:rPr>
        <w:t xml:space="preserve"> -</w:t>
      </w:r>
      <w:hyperlink r:id="rId9" w:history="1">
        <w:r w:rsidRPr="00B056E7">
          <w:rPr>
            <w:rStyle w:val="Hipervnculo"/>
            <w:rFonts w:ascii="Calibri" w:hAnsi="Calibri" w:cs="Calibri"/>
          </w:rPr>
          <w:t xml:space="preserve"> </w:t>
        </w:r>
        <w:proofErr w:type="spellStart"/>
        <w:r w:rsidRPr="00B056E7">
          <w:rPr>
            <w:rStyle w:val="Hipervnculo"/>
            <w:rFonts w:ascii="Calibri" w:hAnsi="Calibri" w:cs="Calibri"/>
          </w:rPr>
          <w:t>ecollege</w:t>
        </w:r>
        <w:proofErr w:type="spellEnd"/>
      </w:hyperlink>
      <w:r w:rsidRPr="0000249B">
        <w:rPr>
          <w:rFonts w:ascii="Calibri" w:hAnsi="Calibri" w:cs="Calibri"/>
        </w:rPr>
        <w:t xml:space="preserve"> (In Progress, 2026)</w:t>
      </w:r>
    </w:p>
    <w:p w14:paraId="458C089F" w14:textId="695C572A" w:rsidR="0000249B" w:rsidRPr="0000249B" w:rsidRDefault="0000249B" w:rsidP="0000249B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>BCS Foundation Certificate in Business Analysis</w:t>
      </w:r>
      <w:r>
        <w:rPr>
          <w:rFonts w:ascii="Calibri" w:hAnsi="Calibri" w:cs="Calibri"/>
        </w:rPr>
        <w:t xml:space="preserve"> - </w:t>
      </w:r>
      <w:hyperlink r:id="rId10" w:history="1">
        <w:proofErr w:type="spellStart"/>
        <w:r w:rsidRPr="00B056E7">
          <w:rPr>
            <w:rStyle w:val="Hipervnculo"/>
            <w:rFonts w:ascii="Calibri" w:hAnsi="Calibri" w:cs="Calibri"/>
          </w:rPr>
          <w:t>ecollege</w:t>
        </w:r>
        <w:proofErr w:type="spellEnd"/>
      </w:hyperlink>
      <w:r w:rsidRPr="0000249B">
        <w:rPr>
          <w:rFonts w:ascii="Calibri" w:hAnsi="Calibri" w:cs="Calibri"/>
        </w:rPr>
        <w:t xml:space="preserve"> (In Progress, 2026)</w:t>
      </w:r>
    </w:p>
    <w:p w14:paraId="28339621" w14:textId="4F197FFB" w:rsidR="0000249B" w:rsidRPr="0000249B" w:rsidRDefault="0000249B" w:rsidP="0000249B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 xml:space="preserve">Diploma in Cybersecurity – </w:t>
      </w:r>
      <w:hyperlink r:id="rId11" w:history="1">
        <w:r w:rsidR="00B056E7" w:rsidRPr="00B056E7">
          <w:rPr>
            <w:rStyle w:val="Hipervnculo"/>
            <w:rFonts w:ascii="Calibri" w:hAnsi="Calibri" w:cs="Calibri"/>
          </w:rPr>
          <w:t>CCT College Dublin</w:t>
        </w:r>
      </w:hyperlink>
      <w:r w:rsidR="00B056E7" w:rsidRPr="00B056E7">
        <w:rPr>
          <w:rFonts w:ascii="Calibri" w:hAnsi="Calibri" w:cs="Calibri"/>
        </w:rPr>
        <w:t xml:space="preserve"> </w:t>
      </w:r>
      <w:r w:rsidRPr="0000249B">
        <w:rPr>
          <w:rFonts w:ascii="Calibri" w:hAnsi="Calibri" w:cs="Calibri"/>
        </w:rPr>
        <w:t>(2025)</w:t>
      </w:r>
    </w:p>
    <w:p w14:paraId="5E1325B6" w14:textId="01F929D6" w:rsidR="0000249B" w:rsidRPr="0000249B" w:rsidRDefault="0000249B" w:rsidP="0000249B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 xml:space="preserve">GDPR Basics – </w:t>
      </w:r>
      <w:hyperlink r:id="rId12" w:history="1">
        <w:r w:rsidRPr="00B056E7">
          <w:rPr>
            <w:rStyle w:val="Hipervnculo"/>
            <w:rFonts w:ascii="Calibri" w:hAnsi="Calibri" w:cs="Calibri"/>
          </w:rPr>
          <w:t>Alison</w:t>
        </w:r>
      </w:hyperlink>
      <w:r w:rsidRPr="0000249B">
        <w:rPr>
          <w:rFonts w:ascii="Calibri" w:hAnsi="Calibri" w:cs="Calibri"/>
        </w:rPr>
        <w:t xml:space="preserve"> (2025)</w:t>
      </w:r>
    </w:p>
    <w:p w14:paraId="1F9A9A06" w14:textId="02182C4A" w:rsidR="0000249B" w:rsidRPr="0000249B" w:rsidRDefault="0000249B" w:rsidP="0000249B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t xml:space="preserve">Diploma in Python – </w:t>
      </w:r>
      <w:hyperlink r:id="rId13" w:history="1">
        <w:r w:rsidR="00B056E7" w:rsidRPr="00B056E7">
          <w:rPr>
            <w:rStyle w:val="Hipervnculo"/>
            <w:rFonts w:ascii="Calibri" w:hAnsi="Calibri" w:cs="Calibri"/>
          </w:rPr>
          <w:t>CCT College Dublin</w:t>
        </w:r>
      </w:hyperlink>
      <w:r w:rsidR="00B056E7" w:rsidRPr="00B056E7">
        <w:rPr>
          <w:rFonts w:ascii="Calibri" w:hAnsi="Calibri" w:cs="Calibri"/>
        </w:rPr>
        <w:t xml:space="preserve"> </w:t>
      </w:r>
      <w:r w:rsidRPr="0000249B">
        <w:rPr>
          <w:rFonts w:ascii="Calibri" w:hAnsi="Calibri" w:cs="Calibri"/>
        </w:rPr>
        <w:t>(2023)</w:t>
      </w:r>
    </w:p>
    <w:p w14:paraId="0913A908" w14:textId="77777777" w:rsidR="0000249B" w:rsidRPr="0000249B" w:rsidRDefault="0000249B" w:rsidP="0000249B">
      <w:pPr>
        <w:spacing w:after="0"/>
        <w:rPr>
          <w:rFonts w:ascii="Calibri" w:hAnsi="Calibri" w:cs="Calibri"/>
        </w:rPr>
      </w:pPr>
      <w:r w:rsidRPr="0000249B">
        <w:rPr>
          <w:rFonts w:ascii="Calibri" w:hAnsi="Calibri" w:cs="Calibri"/>
        </w:rPr>
        <w:pict w14:anchorId="7CAA5296">
          <v:rect id="_x0000_i1090" style="width:0;height:1.5pt" o:hralign="center" o:hrstd="t" o:hr="t" fillcolor="#a0a0a0" stroked="f"/>
        </w:pict>
      </w:r>
    </w:p>
    <w:p w14:paraId="52484B02" w14:textId="77777777" w:rsidR="0000249B" w:rsidRPr="0000249B" w:rsidRDefault="0000249B" w:rsidP="0000249B">
      <w:pPr>
        <w:spacing w:after="0"/>
        <w:rPr>
          <w:rFonts w:ascii="Calibri" w:hAnsi="Calibri" w:cs="Calibri"/>
          <w:b/>
          <w:bCs/>
        </w:rPr>
      </w:pPr>
      <w:r w:rsidRPr="0000249B">
        <w:rPr>
          <w:rFonts w:ascii="Calibri" w:hAnsi="Calibri" w:cs="Calibri"/>
          <w:b/>
          <w:bCs/>
        </w:rPr>
        <w:t>ADDITIONAL INFORMATION</w:t>
      </w:r>
    </w:p>
    <w:p w14:paraId="50FD055D" w14:textId="138B79BD" w:rsidR="0000249B" w:rsidRPr="00B056E7" w:rsidRDefault="0000249B" w:rsidP="0000249B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B056E7">
        <w:rPr>
          <w:rFonts w:ascii="Calibri" w:hAnsi="Calibri" w:cs="Calibri"/>
        </w:rPr>
        <w:t>Fluent in English and Spanish</w:t>
      </w:r>
      <w:r w:rsidR="00B056E7" w:rsidRPr="00B056E7">
        <w:rPr>
          <w:rFonts w:ascii="Calibri" w:hAnsi="Calibri" w:cs="Calibri"/>
        </w:rPr>
        <w:t xml:space="preserve"> | </w:t>
      </w:r>
      <w:r w:rsidRPr="00B056E7">
        <w:rPr>
          <w:rFonts w:ascii="Calibri" w:hAnsi="Calibri" w:cs="Calibri"/>
        </w:rPr>
        <w:t>Strong attention to detail and problem-solving skills</w:t>
      </w:r>
    </w:p>
    <w:p w14:paraId="0AD290A7" w14:textId="52EA3A7B" w:rsidR="0000249B" w:rsidRPr="00F27317" w:rsidRDefault="0000249B" w:rsidP="00BD1178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B056E7">
        <w:rPr>
          <w:rFonts w:ascii="Calibri" w:hAnsi="Calibri" w:cs="Calibri"/>
        </w:rPr>
        <w:t>Available immediately</w:t>
      </w:r>
      <w:r w:rsidR="00B056E7" w:rsidRPr="00B056E7">
        <w:rPr>
          <w:rFonts w:ascii="Calibri" w:hAnsi="Calibri" w:cs="Calibri"/>
        </w:rPr>
        <w:t xml:space="preserve"> | </w:t>
      </w:r>
      <w:r w:rsidRPr="00B056E7">
        <w:rPr>
          <w:rFonts w:ascii="Calibri" w:hAnsi="Calibri" w:cs="Calibri"/>
        </w:rPr>
        <w:t>References available on request</w:t>
      </w:r>
    </w:p>
    <w:sectPr w:rsidR="0000249B" w:rsidRPr="00F27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4B9"/>
    <w:multiLevelType w:val="multilevel"/>
    <w:tmpl w:val="D87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5E1F"/>
    <w:multiLevelType w:val="multilevel"/>
    <w:tmpl w:val="2E68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634E2"/>
    <w:multiLevelType w:val="multilevel"/>
    <w:tmpl w:val="063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0A05"/>
    <w:multiLevelType w:val="multilevel"/>
    <w:tmpl w:val="29C0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A4775"/>
    <w:multiLevelType w:val="multilevel"/>
    <w:tmpl w:val="36B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D2BE4"/>
    <w:multiLevelType w:val="multilevel"/>
    <w:tmpl w:val="FC1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863EC"/>
    <w:multiLevelType w:val="multilevel"/>
    <w:tmpl w:val="292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52531"/>
    <w:multiLevelType w:val="multilevel"/>
    <w:tmpl w:val="E3F4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95912"/>
    <w:multiLevelType w:val="multilevel"/>
    <w:tmpl w:val="AD9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F5FAF"/>
    <w:multiLevelType w:val="multilevel"/>
    <w:tmpl w:val="F1E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02772"/>
    <w:multiLevelType w:val="multilevel"/>
    <w:tmpl w:val="F91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A3F70"/>
    <w:multiLevelType w:val="multilevel"/>
    <w:tmpl w:val="B8D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31CCF"/>
    <w:multiLevelType w:val="multilevel"/>
    <w:tmpl w:val="CCF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22818"/>
    <w:multiLevelType w:val="multilevel"/>
    <w:tmpl w:val="D42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D499D"/>
    <w:multiLevelType w:val="multilevel"/>
    <w:tmpl w:val="A6BC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670C4"/>
    <w:multiLevelType w:val="multilevel"/>
    <w:tmpl w:val="BA52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E6B32"/>
    <w:multiLevelType w:val="multilevel"/>
    <w:tmpl w:val="3D3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27371">
    <w:abstractNumId w:val="2"/>
  </w:num>
  <w:num w:numId="2" w16cid:durableId="186405648">
    <w:abstractNumId w:val="16"/>
  </w:num>
  <w:num w:numId="3" w16cid:durableId="1951156083">
    <w:abstractNumId w:val="12"/>
  </w:num>
  <w:num w:numId="4" w16cid:durableId="1693143209">
    <w:abstractNumId w:val="11"/>
  </w:num>
  <w:num w:numId="5" w16cid:durableId="2012633396">
    <w:abstractNumId w:val="7"/>
  </w:num>
  <w:num w:numId="6" w16cid:durableId="1686861303">
    <w:abstractNumId w:val="14"/>
  </w:num>
  <w:num w:numId="7" w16cid:durableId="1260721851">
    <w:abstractNumId w:val="10"/>
  </w:num>
  <w:num w:numId="8" w16cid:durableId="177502794">
    <w:abstractNumId w:val="9"/>
  </w:num>
  <w:num w:numId="9" w16cid:durableId="845288205">
    <w:abstractNumId w:val="4"/>
  </w:num>
  <w:num w:numId="10" w16cid:durableId="874079398">
    <w:abstractNumId w:val="0"/>
  </w:num>
  <w:num w:numId="11" w16cid:durableId="1696733325">
    <w:abstractNumId w:val="3"/>
  </w:num>
  <w:num w:numId="12" w16cid:durableId="1615290525">
    <w:abstractNumId w:val="1"/>
  </w:num>
  <w:num w:numId="13" w16cid:durableId="1603761829">
    <w:abstractNumId w:val="8"/>
  </w:num>
  <w:num w:numId="14" w16cid:durableId="250629744">
    <w:abstractNumId w:val="15"/>
  </w:num>
  <w:num w:numId="15" w16cid:durableId="1924411045">
    <w:abstractNumId w:val="13"/>
  </w:num>
  <w:num w:numId="16" w16cid:durableId="1586302136">
    <w:abstractNumId w:val="6"/>
  </w:num>
  <w:num w:numId="17" w16cid:durableId="880289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0B"/>
    <w:rsid w:val="0000249B"/>
    <w:rsid w:val="00031286"/>
    <w:rsid w:val="00065634"/>
    <w:rsid w:val="001137A0"/>
    <w:rsid w:val="00131869"/>
    <w:rsid w:val="001D6422"/>
    <w:rsid w:val="00256D1D"/>
    <w:rsid w:val="0060028A"/>
    <w:rsid w:val="0067057D"/>
    <w:rsid w:val="00730929"/>
    <w:rsid w:val="007327B0"/>
    <w:rsid w:val="00861E82"/>
    <w:rsid w:val="00945E0B"/>
    <w:rsid w:val="00A2205A"/>
    <w:rsid w:val="00A46011"/>
    <w:rsid w:val="00B056E7"/>
    <w:rsid w:val="00C7273E"/>
    <w:rsid w:val="00DC5F6C"/>
    <w:rsid w:val="00E047AC"/>
    <w:rsid w:val="00E1072B"/>
    <w:rsid w:val="00EA085E"/>
    <w:rsid w:val="00F27317"/>
    <w:rsid w:val="00F6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FAA4"/>
  <w15:chartTrackingRefBased/>
  <w15:docId w15:val="{CF7B1DE9-D464-44A7-863F-A3AF62B1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E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E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E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E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E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E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E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5E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E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E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5E0B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002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0028A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024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2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tmanpower.cl" TargetMode="External"/><Relationship Id="rId13" Type="http://schemas.openxmlformats.org/officeDocument/2006/relationships/hyperlink" Target="http://www.cct.i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ct.ie" TargetMode="External"/><Relationship Id="rId12" Type="http://schemas.openxmlformats.org/officeDocument/2006/relationships/hyperlink" Target="https://alis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hannariquelme/" TargetMode="External"/><Relationship Id="rId11" Type="http://schemas.openxmlformats.org/officeDocument/2006/relationships/hyperlink" Target="http://www.cct.ie" TargetMode="External"/><Relationship Id="rId5" Type="http://schemas.openxmlformats.org/officeDocument/2006/relationships/hyperlink" Target="mailto:johanna.oleo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ecollege.ie/homep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ollege.ie/homepag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Riquelme Arias</dc:creator>
  <cp:keywords/>
  <dc:description/>
  <cp:lastModifiedBy>Johanna Riquelme Arias</cp:lastModifiedBy>
  <cp:revision>2</cp:revision>
  <cp:lastPrinted>2026-02-19T13:48:00Z</cp:lastPrinted>
  <dcterms:created xsi:type="dcterms:W3CDTF">2026-05-03T22:53:00Z</dcterms:created>
  <dcterms:modified xsi:type="dcterms:W3CDTF">2026-05-03T22:53:00Z</dcterms:modified>
</cp:coreProperties>
</file>