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EA9E" w14:textId="77777777" w:rsidR="001049BD" w:rsidRDefault="001049BD" w:rsidP="001049BD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</w:p>
    <w:p w14:paraId="53156D5B" w14:textId="714CD9DD" w:rsidR="001049BD" w:rsidRDefault="001049BD" w:rsidP="001049BD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A65332">
        <w:rPr>
          <w:rFonts w:ascii="Bahnschrift SemiCondensed" w:hAnsi="Bahnschrift SemiCondensed"/>
          <w:b/>
          <w:bCs/>
          <w:sz w:val="24"/>
          <w:szCs w:val="24"/>
        </w:rPr>
        <w:t xml:space="preserve">Laboratorio </w:t>
      </w:r>
      <w:r w:rsidR="001C23F4">
        <w:rPr>
          <w:rFonts w:ascii="Bahnschrift SemiCondensed" w:hAnsi="Bahnschrift SemiCondensed"/>
          <w:b/>
          <w:bCs/>
          <w:sz w:val="24"/>
          <w:szCs w:val="24"/>
        </w:rPr>
        <w:t xml:space="preserve">3- </w:t>
      </w:r>
      <w:r w:rsidR="001C23F4" w:rsidRPr="001C23F4">
        <w:rPr>
          <w:rFonts w:ascii="Bahnschrift SemiCondensed" w:hAnsi="Bahnschrift SemiCondensed"/>
          <w:b/>
          <w:bCs/>
          <w:sz w:val="24"/>
          <w:szCs w:val="24"/>
        </w:rPr>
        <w:t>Sistemas de Almacenamiento en Azure</w:t>
      </w:r>
    </w:p>
    <w:p w14:paraId="0AB1D9B8" w14:textId="58297555" w:rsidR="00406D4E" w:rsidRDefault="00406D4E" w:rsidP="00406D4E">
      <w:pPr>
        <w:jc w:val="both"/>
        <w:rPr>
          <w:rFonts w:ascii="Bahnschrift SemiCondensed" w:hAnsi="Bahnschrift SemiCondensed"/>
          <w:noProof/>
          <w:sz w:val="24"/>
          <w:szCs w:val="24"/>
        </w:rPr>
      </w:pPr>
    </w:p>
    <w:p w14:paraId="1493A20C" w14:textId="48048B2F" w:rsidR="001C23F4" w:rsidRPr="00894AD4" w:rsidRDefault="001C23F4" w:rsidP="00406D4E">
      <w:pPr>
        <w:pStyle w:val="Prrafodelista"/>
        <w:numPr>
          <w:ilvl w:val="0"/>
          <w:numId w:val="22"/>
        </w:numPr>
        <w:jc w:val="both"/>
        <w:rPr>
          <w:rFonts w:ascii="Bahnschrift SemiCondensed" w:hAnsi="Bahnschrift SemiCondensed"/>
          <w:b/>
          <w:bCs/>
          <w:noProof/>
          <w:sz w:val="28"/>
          <w:szCs w:val="28"/>
          <w:u w:val="single"/>
        </w:rPr>
      </w:pPr>
      <w:r w:rsidRPr="00894AD4">
        <w:rPr>
          <w:rFonts w:ascii="Bahnschrift SemiCondensed" w:hAnsi="Bahnschrift SemiCondensed"/>
          <w:b/>
          <w:bCs/>
          <w:noProof/>
          <w:sz w:val="28"/>
          <w:szCs w:val="28"/>
          <w:u w:val="single"/>
        </w:rPr>
        <w:t>Block Storage:</w:t>
      </w:r>
    </w:p>
    <w:p w14:paraId="1E4A5053" w14:textId="5E2FD3AB" w:rsidR="001C23F4" w:rsidRDefault="001C23F4" w:rsidP="00406D4E">
      <w:pPr>
        <w:jc w:val="both"/>
        <w:rPr>
          <w:rFonts w:ascii="Bahnschrift SemiCondensed" w:hAnsi="Bahnschrift SemiCondensed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FD4D1F" wp14:editId="2F1D0D03">
            <wp:extent cx="5543550" cy="226612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47" cy="2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BDD1" w14:textId="2AC3E821" w:rsidR="001C23F4" w:rsidRDefault="001C23F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8CC355" wp14:editId="27624AEC">
            <wp:extent cx="5612130" cy="3288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FD46" w14:textId="01FE90B6" w:rsidR="001C23F4" w:rsidRDefault="001C23F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1E02556F" w14:textId="5A944975" w:rsidR="001C23F4" w:rsidRDefault="001C23F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05D2FEF3" w14:textId="715C6BA1" w:rsidR="001C23F4" w:rsidRDefault="001C23F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0199EC5D" w14:textId="7777777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20847487" w14:textId="233F2E6F" w:rsidR="001C23F4" w:rsidRPr="001C23F4" w:rsidRDefault="001C23F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1C23F4">
        <w:rPr>
          <w:rFonts w:ascii="Bahnschrift SemiCondensed" w:hAnsi="Bahnschrift SemiCondensed"/>
          <w:b/>
          <w:bCs/>
          <w:sz w:val="28"/>
          <w:szCs w:val="28"/>
        </w:rPr>
        <w:lastRenderedPageBreak/>
        <w:t>Benchmarks</w:t>
      </w:r>
    </w:p>
    <w:p w14:paraId="3B8096C7" w14:textId="71A64E81" w:rsidR="001C23F4" w:rsidRPr="00160F87" w:rsidRDefault="001C23F4" w:rsidP="00160F87">
      <w:pPr>
        <w:pStyle w:val="Prrafodelista"/>
        <w:numPr>
          <w:ilvl w:val="0"/>
          <w:numId w:val="21"/>
        </w:numPr>
        <w:jc w:val="both"/>
        <w:rPr>
          <w:rFonts w:ascii="Bahnschrift SemiCondensed" w:hAnsi="Bahnschrift SemiCondensed"/>
          <w:sz w:val="24"/>
          <w:szCs w:val="24"/>
        </w:rPr>
      </w:pPr>
      <w:r w:rsidRPr="00160F87">
        <w:rPr>
          <w:rFonts w:ascii="Bahnschrift SemiCondensed" w:hAnsi="Bahnschrift SemiCondensed"/>
          <w:sz w:val="24"/>
          <w:szCs w:val="24"/>
        </w:rPr>
        <w:t>HDD STANDARD 64 GB</w:t>
      </w:r>
    </w:p>
    <w:p w14:paraId="141E8D2C" w14:textId="49E5104C" w:rsidR="001C23F4" w:rsidRDefault="001C23F4" w:rsidP="00406D4E">
      <w:pPr>
        <w:jc w:val="both"/>
        <w:rPr>
          <w:rFonts w:ascii="Bahnschrift SemiCondensed" w:hAnsi="Bahnschrift SemiCondensed"/>
          <w:sz w:val="28"/>
          <w:szCs w:val="28"/>
        </w:rPr>
      </w:pPr>
      <w:r>
        <w:rPr>
          <w:noProof/>
        </w:rPr>
        <w:drawing>
          <wp:inline distT="0" distB="0" distL="0" distR="0" wp14:anchorId="0B640906" wp14:editId="48CC10FE">
            <wp:extent cx="2853022" cy="204787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22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0162" w14:textId="41C86216" w:rsidR="001C23F4" w:rsidRPr="00160F87" w:rsidRDefault="001C23F4" w:rsidP="00160F87">
      <w:pPr>
        <w:pStyle w:val="Prrafodelista"/>
        <w:numPr>
          <w:ilvl w:val="0"/>
          <w:numId w:val="20"/>
        </w:numPr>
        <w:jc w:val="both"/>
        <w:rPr>
          <w:rFonts w:ascii="Bahnschrift SemiCondensed" w:hAnsi="Bahnschrift SemiCondensed"/>
          <w:sz w:val="24"/>
          <w:szCs w:val="24"/>
        </w:rPr>
      </w:pPr>
      <w:r w:rsidRPr="00160F87">
        <w:rPr>
          <w:rFonts w:ascii="Bahnschrift SemiCondensed" w:hAnsi="Bahnschrift SemiCondensed"/>
          <w:sz w:val="24"/>
          <w:szCs w:val="24"/>
        </w:rPr>
        <w:t>SSD STANDARD 128 GB</w:t>
      </w:r>
    </w:p>
    <w:p w14:paraId="3F67AB27" w14:textId="5DFFFCC6" w:rsidR="001C23F4" w:rsidRDefault="001C23F4" w:rsidP="00406D4E">
      <w:pPr>
        <w:jc w:val="both"/>
        <w:rPr>
          <w:rFonts w:ascii="Bahnschrift SemiCondensed" w:hAnsi="Bahnschrift SemiCondensed"/>
          <w:sz w:val="28"/>
          <w:szCs w:val="28"/>
        </w:rPr>
      </w:pPr>
      <w:r>
        <w:rPr>
          <w:noProof/>
        </w:rPr>
        <w:drawing>
          <wp:inline distT="0" distB="0" distL="0" distR="0" wp14:anchorId="59EE6CC0" wp14:editId="1BE2FC97">
            <wp:extent cx="2952750" cy="21182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56" cy="21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2F5E" w14:textId="617E45EC" w:rsidR="001C23F4" w:rsidRPr="00160F87" w:rsidRDefault="003260A1" w:rsidP="00160F87">
      <w:pPr>
        <w:pStyle w:val="Prrafodelista"/>
        <w:numPr>
          <w:ilvl w:val="0"/>
          <w:numId w:val="20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SSD</w:t>
      </w:r>
      <w:r w:rsidR="001C23F4" w:rsidRPr="00160F87">
        <w:rPr>
          <w:rFonts w:ascii="Bahnschrift SemiCondensed" w:hAnsi="Bahnschrift SemiCondensed"/>
          <w:sz w:val="24"/>
          <w:szCs w:val="24"/>
        </w:rPr>
        <w:t xml:space="preserve"> </w:t>
      </w:r>
      <w:r>
        <w:rPr>
          <w:rFonts w:ascii="Bahnschrift SemiCondensed" w:hAnsi="Bahnschrift SemiCondensed"/>
          <w:sz w:val="24"/>
          <w:szCs w:val="24"/>
        </w:rPr>
        <w:t>PREMIUM</w:t>
      </w:r>
      <w:r w:rsidR="001C23F4" w:rsidRPr="00160F87">
        <w:rPr>
          <w:rFonts w:ascii="Bahnschrift SemiCondensed" w:hAnsi="Bahnschrift SemiCondensed"/>
          <w:sz w:val="24"/>
          <w:szCs w:val="24"/>
        </w:rPr>
        <w:t xml:space="preserve"> 256 GB</w:t>
      </w:r>
    </w:p>
    <w:p w14:paraId="68AE09AC" w14:textId="73D8CCDB" w:rsidR="001C23F4" w:rsidRDefault="001C23F4" w:rsidP="00406D4E">
      <w:pPr>
        <w:jc w:val="both"/>
        <w:rPr>
          <w:rFonts w:ascii="Bahnschrift SemiCondensed" w:hAnsi="Bahnschrift SemiCondensed"/>
          <w:sz w:val="28"/>
          <w:szCs w:val="28"/>
        </w:rPr>
      </w:pPr>
      <w:r>
        <w:rPr>
          <w:noProof/>
        </w:rPr>
        <w:drawing>
          <wp:inline distT="0" distB="0" distL="0" distR="0" wp14:anchorId="34540D3A" wp14:editId="1C74AD9F">
            <wp:extent cx="3276600" cy="25002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94" cy="25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1B1D" w14:textId="076EE9D0" w:rsidR="001C23F4" w:rsidRPr="00894AD4" w:rsidRDefault="001C23F4" w:rsidP="00894AD4">
      <w:pPr>
        <w:pStyle w:val="Prrafodelista"/>
        <w:numPr>
          <w:ilvl w:val="0"/>
          <w:numId w:val="22"/>
        </w:numPr>
        <w:jc w:val="both"/>
        <w:rPr>
          <w:rFonts w:ascii="Bahnschrift SemiCondensed" w:hAnsi="Bahnschrift SemiCondensed"/>
          <w:b/>
          <w:bCs/>
          <w:sz w:val="28"/>
          <w:szCs w:val="28"/>
          <w:u w:val="single"/>
        </w:rPr>
      </w:pPr>
      <w:r w:rsidRPr="00894AD4">
        <w:rPr>
          <w:rFonts w:ascii="Bahnschrift SemiCondensed" w:hAnsi="Bahnschrift SemiCondensed"/>
          <w:b/>
          <w:bCs/>
          <w:sz w:val="28"/>
          <w:szCs w:val="28"/>
          <w:u w:val="single"/>
        </w:rPr>
        <w:lastRenderedPageBreak/>
        <w:t>File Storage</w:t>
      </w:r>
    </w:p>
    <w:p w14:paraId="38ED6CAD" w14:textId="77777777" w:rsidR="00894AD4" w:rsidRPr="00894AD4" w:rsidRDefault="00894AD4" w:rsidP="00894AD4">
      <w:pPr>
        <w:pStyle w:val="Prrafodelista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10EC1426" w14:textId="41AC523A" w:rsidR="001C23F4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  <w:r w:rsidRPr="00160F87">
        <w:rPr>
          <w:rFonts w:ascii="Bahnschrift SemiCondensed" w:hAnsi="Bahnschrift SemiCondensed"/>
          <w:sz w:val="28"/>
          <w:szCs w:val="28"/>
        </w:rPr>
        <w:drawing>
          <wp:inline distT="0" distB="0" distL="0" distR="0" wp14:anchorId="6CA7897C" wp14:editId="7A30EACA">
            <wp:extent cx="5612130" cy="4025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4E1" w14:textId="264DA3C3" w:rsidR="00160F87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  <w:r w:rsidRPr="00160F87">
        <w:rPr>
          <w:rFonts w:ascii="Bahnschrift SemiCondensed" w:hAnsi="Bahnschrift SemiCondensed"/>
          <w:sz w:val="28"/>
          <w:szCs w:val="28"/>
        </w:rPr>
        <w:drawing>
          <wp:inline distT="0" distB="0" distL="0" distR="0" wp14:anchorId="02AD9907" wp14:editId="203181CF">
            <wp:extent cx="5612130" cy="24225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4736" w14:textId="20C9B494" w:rsidR="00160F87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</w:p>
    <w:p w14:paraId="7521532D" w14:textId="7D784B86" w:rsidR="00160F87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</w:p>
    <w:p w14:paraId="0AF642F4" w14:textId="24733414" w:rsidR="00160F87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</w:p>
    <w:p w14:paraId="75BCE716" w14:textId="6AFA3B9D" w:rsidR="00160F87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</w:p>
    <w:p w14:paraId="1CCDE35C" w14:textId="77777777" w:rsidR="00160F87" w:rsidRPr="001C23F4" w:rsidRDefault="00160F87" w:rsidP="00406D4E">
      <w:pPr>
        <w:jc w:val="both"/>
        <w:rPr>
          <w:rFonts w:ascii="Bahnschrift SemiCondensed" w:hAnsi="Bahnschrift SemiCondensed"/>
          <w:sz w:val="28"/>
          <w:szCs w:val="28"/>
        </w:rPr>
      </w:pPr>
    </w:p>
    <w:p w14:paraId="3F1BDB96" w14:textId="5DCA51B3" w:rsidR="001C23F4" w:rsidRDefault="001C23F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35AD3B6F" w14:textId="51CDF162" w:rsidR="000A71B8" w:rsidRDefault="000A71B8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78E1237F" w14:textId="13E02FF8" w:rsidR="000A71B8" w:rsidRDefault="000A71B8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0A71B8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17096BC2" wp14:editId="2C80CDE6">
            <wp:extent cx="5612130" cy="29089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EEA0" w14:textId="10FDCE08" w:rsidR="000A71B8" w:rsidRDefault="000A71B8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proofErr w:type="spellStart"/>
      <w:r>
        <w:rPr>
          <w:rFonts w:ascii="Bahnschrift SemiCondensed" w:hAnsi="Bahnschrift SemiCondensed"/>
          <w:b/>
          <w:bCs/>
          <w:sz w:val="28"/>
          <w:szCs w:val="28"/>
        </w:rPr>
        <w:t>Benchmark</w:t>
      </w:r>
      <w:proofErr w:type="spellEnd"/>
    </w:p>
    <w:p w14:paraId="26ECE60F" w14:textId="3969BDF9" w:rsidR="00894AD4" w:rsidRDefault="000A71B8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0A71B8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0F568307" wp14:editId="7B3FE893">
            <wp:extent cx="5612130" cy="27133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BD7" w14:textId="45D2DC25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455461C4" w14:textId="51376C60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645865A" w14:textId="443FFE9D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6617B7A8" w14:textId="36ED9414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3569A42" w14:textId="7A2DF844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proofErr w:type="spellStart"/>
      <w:r>
        <w:rPr>
          <w:rFonts w:ascii="Bahnschrift SemiCondensed" w:hAnsi="Bahnschrift SemiCondensed"/>
          <w:b/>
          <w:bCs/>
          <w:sz w:val="28"/>
          <w:szCs w:val="28"/>
        </w:rPr>
        <w:t>Snapshots</w:t>
      </w:r>
      <w:proofErr w:type="spellEnd"/>
    </w:p>
    <w:p w14:paraId="509A3593" w14:textId="7777777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11D53146" w14:textId="4DCC21EA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894AD4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2B3DE5FA" wp14:editId="7011E93F">
            <wp:extent cx="5612130" cy="15728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A2F" w14:textId="3EAA5CE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28BADF1D" w14:textId="47061F65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D72535" wp14:editId="3969CF14">
            <wp:extent cx="5612130" cy="35020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3B1C" w14:textId="30E3EABA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894AD4">
        <w:rPr>
          <w:rFonts w:ascii="Bahnschrift SemiCondensed" w:hAnsi="Bahnschrift SemiCondensed"/>
          <w:b/>
          <w:bCs/>
          <w:sz w:val="28"/>
          <w:szCs w:val="28"/>
        </w:rPr>
        <w:lastRenderedPageBreak/>
        <w:drawing>
          <wp:inline distT="0" distB="0" distL="0" distR="0" wp14:anchorId="32B0AA07" wp14:editId="01F8E193">
            <wp:extent cx="6211706" cy="1552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671" cy="15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3EA0" w14:textId="5E8CD2C9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894AD4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74B492BE" wp14:editId="58CA1746">
            <wp:extent cx="5612130" cy="35553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621A" w14:textId="3C9F3941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43644688" w14:textId="78F2BA0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12D78A98" w14:textId="71EC99FF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1CDCAEFE" w14:textId="59321AB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7237D384" w14:textId="62BA6484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23AEF5A5" w14:textId="0A127EAE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0292947C" w14:textId="4C570029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40ADF7B1" w14:textId="7777777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7AFA01BE" w14:textId="77777777" w:rsidR="00894AD4" w:rsidRDefault="00894AD4" w:rsidP="00406D4E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308C31EB" w14:textId="482BBD3A" w:rsidR="00894AD4" w:rsidRPr="00894AD4" w:rsidRDefault="00894AD4" w:rsidP="00894AD4">
      <w:pPr>
        <w:pStyle w:val="Prrafodelista"/>
        <w:numPr>
          <w:ilvl w:val="0"/>
          <w:numId w:val="22"/>
        </w:num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  <w:u w:val="single"/>
        </w:rPr>
        <w:lastRenderedPageBreak/>
        <w:t>Object Storage</w:t>
      </w:r>
    </w:p>
    <w:p w14:paraId="5107436B" w14:textId="1EB2488C" w:rsidR="00894AD4" w:rsidRDefault="00894AD4" w:rsidP="00894AD4">
      <w:pPr>
        <w:pStyle w:val="Prrafodelista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17C24CEA" w14:textId="25CAAC86" w:rsidR="00894AD4" w:rsidRDefault="00894AD4" w:rsidP="00D524A7">
      <w:pPr>
        <w:pStyle w:val="Prrafodelista"/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E89B7" wp14:editId="1035CF0D">
            <wp:extent cx="2743200" cy="374305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07" cy="37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584F" w14:textId="77777777" w:rsidR="00D524A7" w:rsidRDefault="00D524A7" w:rsidP="00D524A7">
      <w:pPr>
        <w:pStyle w:val="Prrafodelista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F38925B" w14:textId="77777777" w:rsidR="00894AD4" w:rsidRDefault="00894AD4" w:rsidP="00894AD4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C4F6E7C" w14:textId="6ECAF4F2" w:rsidR="00894AD4" w:rsidRDefault="00894AD4" w:rsidP="00894AD4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C6CB8" wp14:editId="6CB641CC">
            <wp:extent cx="6094094" cy="98107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08" cy="9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D4EE" w14:textId="28ACB9C1" w:rsidR="00D524A7" w:rsidRDefault="00D524A7" w:rsidP="00894AD4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055EEE5E" w14:textId="77777777" w:rsidR="00D524A7" w:rsidRDefault="00D524A7" w:rsidP="00894AD4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6AE5CD6C" w14:textId="75AA3C52" w:rsidR="00D524A7" w:rsidRDefault="00D524A7" w:rsidP="00894AD4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93BD33" wp14:editId="1D3E2F53">
            <wp:extent cx="5612130" cy="15855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23" cy="15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0655" w14:textId="34584931" w:rsidR="00D524A7" w:rsidRDefault="00D524A7" w:rsidP="00D524A7">
      <w:pPr>
        <w:pStyle w:val="Prrafodelista"/>
        <w:numPr>
          <w:ilvl w:val="0"/>
          <w:numId w:val="22"/>
        </w:num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proofErr w:type="spellStart"/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>Pricing</w:t>
      </w:r>
      <w:proofErr w:type="spellEnd"/>
      <w:r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proofErr w:type="spellStart"/>
      <w:r>
        <w:rPr>
          <w:rFonts w:ascii="Bahnschrift SemiCondensed" w:hAnsi="Bahnschrift SemiCondensed"/>
          <w:b/>
          <w:bCs/>
          <w:sz w:val="28"/>
          <w:szCs w:val="28"/>
        </w:rPr>
        <w:t>comparisons</w:t>
      </w:r>
      <w:proofErr w:type="spellEnd"/>
    </w:p>
    <w:p w14:paraId="39FCAE79" w14:textId="681C4C88" w:rsidR="00D524A7" w:rsidRDefault="00D524A7" w:rsidP="00D524A7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1D4AB53" w14:textId="79063E80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Block Storage</w:t>
      </w:r>
    </w:p>
    <w:p w14:paraId="7F98AF14" w14:textId="77777777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2C6A441E" w14:textId="05ECB8AC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984CAF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1BB7292E" wp14:editId="4476356F">
            <wp:extent cx="5873211" cy="177831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5291" cy="17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4DB0" w14:textId="77777777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3F839E19" w14:textId="761E25DD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File Storage</w:t>
      </w:r>
    </w:p>
    <w:p w14:paraId="7D9F799B" w14:textId="6A0925EB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7C0096E3" w14:textId="32AB1A84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984CAF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129A9626" wp14:editId="5E4C5D7B">
            <wp:extent cx="5612130" cy="16776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03D5" w14:textId="62011780" w:rsidR="00984CAF" w:rsidRPr="00984CAF" w:rsidRDefault="00984CAF" w:rsidP="00984CAF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Object Storage</w:t>
      </w:r>
    </w:p>
    <w:p w14:paraId="311CB104" w14:textId="65759830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  <w:r w:rsidRPr="00984CAF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6B5C630C" wp14:editId="6A467BFA">
            <wp:extent cx="5612130" cy="18503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4C7A" w14:textId="1E95AFFB" w:rsidR="00984CAF" w:rsidRDefault="00984CAF" w:rsidP="00984CAF">
      <w:pPr>
        <w:pStyle w:val="Prrafodelista"/>
        <w:ind w:left="360"/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C7A6D1D" w14:textId="19132E9D" w:rsidR="00D524A7" w:rsidRDefault="00D524A7" w:rsidP="00D524A7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0FEFF2D6" w14:textId="0343BF42" w:rsidR="00984CAF" w:rsidRDefault="00984CAF" w:rsidP="00D524A7">
      <w:pPr>
        <w:jc w:val="both"/>
        <w:rPr>
          <w:rFonts w:ascii="Bahnschrift SemiCondensed" w:hAnsi="Bahnschrift SemiCondensed"/>
          <w:b/>
          <w:bCs/>
          <w:sz w:val="28"/>
          <w:szCs w:val="28"/>
        </w:rPr>
      </w:pPr>
    </w:p>
    <w:p w14:paraId="590CED57" w14:textId="5DF44F52" w:rsidR="00984CAF" w:rsidRPr="00062CC8" w:rsidRDefault="00984CAF" w:rsidP="00D524A7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62CC8">
        <w:rPr>
          <w:rFonts w:ascii="Bahnschrift SemiCondensed" w:hAnsi="Bahnschrift SemiCondensed"/>
          <w:b/>
          <w:bCs/>
          <w:sz w:val="24"/>
          <w:szCs w:val="24"/>
        </w:rPr>
        <w:t xml:space="preserve">Resultados </w:t>
      </w:r>
      <w:r w:rsidR="003260A1" w:rsidRPr="00062CC8">
        <w:rPr>
          <w:rFonts w:ascii="Bahnschrift SemiCondensed" w:hAnsi="Bahnschrift SemiCondensed"/>
          <w:b/>
          <w:bCs/>
          <w:sz w:val="24"/>
          <w:szCs w:val="24"/>
        </w:rPr>
        <w:t xml:space="preserve">obtenidos </w:t>
      </w:r>
      <w:r w:rsidRPr="00062CC8">
        <w:rPr>
          <w:rFonts w:ascii="Bahnschrift SemiCondensed" w:hAnsi="Bahnschrift SemiCondensed"/>
          <w:b/>
          <w:bCs/>
          <w:sz w:val="24"/>
          <w:szCs w:val="24"/>
        </w:rPr>
        <w:t>y conclusión:</w:t>
      </w:r>
    </w:p>
    <w:p w14:paraId="79FFC8DB" w14:textId="402271F4" w:rsidR="00984CAF" w:rsidRPr="00062CC8" w:rsidRDefault="003260A1" w:rsidP="00D524A7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62CC8">
        <w:rPr>
          <w:rFonts w:ascii="Bahnschrift SemiCondensed" w:hAnsi="Bahnschrift SemiCondensed"/>
          <w:b/>
          <w:bCs/>
          <w:sz w:val="24"/>
          <w:szCs w:val="24"/>
        </w:rPr>
        <w:t>Almacenamiento por bloque</w:t>
      </w:r>
    </w:p>
    <w:p w14:paraId="20B59B23" w14:textId="11CB6AD2" w:rsidR="00984CAF" w:rsidRPr="00062CC8" w:rsidRDefault="00984CAF" w:rsidP="00D524A7">
      <w:p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El almacenamiento por bloque para el laboratorio estuvo constituido por:</w:t>
      </w:r>
    </w:p>
    <w:p w14:paraId="43CDB452" w14:textId="640BA974" w:rsidR="00984CAF" w:rsidRPr="00062CC8" w:rsidRDefault="00984CAF" w:rsidP="00984CAF">
      <w:pPr>
        <w:pStyle w:val="Prrafodelista"/>
        <w:numPr>
          <w:ilvl w:val="0"/>
          <w:numId w:val="23"/>
        </w:num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HDD ESTÁNDAR 64 GB</w:t>
      </w:r>
    </w:p>
    <w:p w14:paraId="2E70A3C1" w14:textId="5D4BBFBB" w:rsidR="00984CAF" w:rsidRPr="00062CC8" w:rsidRDefault="00984CAF" w:rsidP="00984CAF">
      <w:pPr>
        <w:pStyle w:val="Prrafodelista"/>
        <w:numPr>
          <w:ilvl w:val="0"/>
          <w:numId w:val="23"/>
        </w:num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SSD ESTANDAR 128 GB</w:t>
      </w:r>
    </w:p>
    <w:p w14:paraId="12D9F1AD" w14:textId="1E9D00F1" w:rsidR="00984CAF" w:rsidRPr="00062CC8" w:rsidRDefault="00984CAF" w:rsidP="00984CAF">
      <w:pPr>
        <w:pStyle w:val="Prrafodelista"/>
        <w:numPr>
          <w:ilvl w:val="0"/>
          <w:numId w:val="23"/>
        </w:numPr>
        <w:pBdr>
          <w:bottom w:val="single" w:sz="12" w:space="1" w:color="auto"/>
        </w:pBd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SSD PREMIUM  256 GB</w:t>
      </w:r>
    </w:p>
    <w:p w14:paraId="1DEFE20D" w14:textId="32EDE823" w:rsidR="00984CAF" w:rsidRPr="00062CC8" w:rsidRDefault="00984CAF" w:rsidP="00984CAF">
      <w:pPr>
        <w:ind w:left="360"/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TOTAL = 448 GB en capacidad de discos</w:t>
      </w:r>
    </w:p>
    <w:p w14:paraId="6BEF595C" w14:textId="3A77F564" w:rsidR="00984CAF" w:rsidRPr="00062CC8" w:rsidRDefault="00984CAF" w:rsidP="00984CAF">
      <w:pPr>
        <w:ind w:left="360"/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 xml:space="preserve">Costo = 47,42 </w:t>
      </w:r>
      <w:proofErr w:type="spellStart"/>
      <w:r w:rsidRPr="00062CC8">
        <w:rPr>
          <w:rFonts w:ascii="Bahnschrift SemiCondensed" w:hAnsi="Bahnschrift SemiCondensed"/>
        </w:rPr>
        <w:t>us</w:t>
      </w:r>
      <w:proofErr w:type="spellEnd"/>
      <w:r w:rsidRPr="00062CC8">
        <w:rPr>
          <w:rFonts w:ascii="Bahnschrift SemiCondensed" w:hAnsi="Bahnschrift SemiCondensed"/>
        </w:rPr>
        <w:t>/me</w:t>
      </w:r>
      <w:r w:rsidR="00062CC8" w:rsidRPr="00062CC8">
        <w:rPr>
          <w:rFonts w:ascii="Bahnschrift SemiCondensed" w:hAnsi="Bahnschrift SemiCondensed"/>
        </w:rPr>
        <w:t>s</w:t>
      </w:r>
    </w:p>
    <w:p w14:paraId="53262DFC" w14:textId="3E8BD04A" w:rsidR="00984CAF" w:rsidRPr="00062CC8" w:rsidRDefault="00984CAF" w:rsidP="00984CAF">
      <w:pPr>
        <w:ind w:left="360"/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 xml:space="preserve">Resultados del </w:t>
      </w:r>
      <w:r w:rsidR="00062CC8" w:rsidRPr="00062CC8">
        <w:rPr>
          <w:rFonts w:ascii="Bahnschrift SemiCondensed" w:hAnsi="Bahnschrift SemiCondensed"/>
        </w:rPr>
        <w:t>Benchmarks</w:t>
      </w:r>
      <w:r w:rsidRPr="00062CC8">
        <w:rPr>
          <w:rFonts w:ascii="Bahnschrift SemiCondensed" w:hAnsi="Bahnschrift SemiCondensed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32"/>
        <w:gridCol w:w="2205"/>
      </w:tblGrid>
      <w:tr w:rsidR="003260A1" w:rsidRPr="00062CC8" w14:paraId="1F164292" w14:textId="56487F0E" w:rsidTr="003260A1">
        <w:tc>
          <w:tcPr>
            <w:tcW w:w="2132" w:type="dxa"/>
          </w:tcPr>
          <w:p w14:paraId="09E8EE92" w14:textId="0A20045A" w:rsidR="003260A1" w:rsidRPr="00062CC8" w:rsidRDefault="003260A1" w:rsidP="00984CAF">
            <w:pPr>
              <w:jc w:val="both"/>
              <w:rPr>
                <w:rFonts w:ascii="Bahnschrift SemiCondensed" w:hAnsi="Bahnschrift SemiCondensed"/>
                <w:sz w:val="20"/>
                <w:szCs w:val="20"/>
              </w:rPr>
            </w:pPr>
            <w:r w:rsidRPr="00062CC8">
              <w:rPr>
                <w:rFonts w:ascii="Bahnschrift SemiCondensed" w:hAnsi="Bahnschrift SemiCondensed"/>
                <w:sz w:val="20"/>
                <w:szCs w:val="20"/>
              </w:rPr>
              <w:t>Punto más alto lectura (MB/s)</w:t>
            </w:r>
          </w:p>
        </w:tc>
        <w:tc>
          <w:tcPr>
            <w:tcW w:w="2205" w:type="dxa"/>
          </w:tcPr>
          <w:p w14:paraId="4814FA08" w14:textId="74C6EBFF" w:rsidR="003260A1" w:rsidRPr="00062CC8" w:rsidRDefault="003260A1" w:rsidP="00984CAF">
            <w:pPr>
              <w:jc w:val="both"/>
              <w:rPr>
                <w:rFonts w:ascii="Bahnschrift SemiCondensed" w:hAnsi="Bahnschrift SemiCondensed"/>
                <w:sz w:val="20"/>
                <w:szCs w:val="20"/>
              </w:rPr>
            </w:pPr>
            <w:r w:rsidRPr="00062CC8">
              <w:rPr>
                <w:rFonts w:ascii="Bahnschrift SemiCondensed" w:hAnsi="Bahnschrift SemiCondensed"/>
                <w:sz w:val="20"/>
                <w:szCs w:val="20"/>
              </w:rPr>
              <w:t xml:space="preserve">Punto más alto </w:t>
            </w:r>
            <w:r w:rsidRPr="00062CC8">
              <w:rPr>
                <w:rFonts w:ascii="Bahnschrift SemiCondensed" w:hAnsi="Bahnschrift SemiCondensed"/>
                <w:sz w:val="20"/>
                <w:szCs w:val="20"/>
              </w:rPr>
              <w:t xml:space="preserve">escritura </w:t>
            </w:r>
            <w:r w:rsidRPr="00062CC8">
              <w:rPr>
                <w:rFonts w:ascii="Bahnschrift SemiCondensed" w:hAnsi="Bahnschrift SemiCondensed"/>
                <w:sz w:val="20"/>
                <w:szCs w:val="20"/>
              </w:rPr>
              <w:t>(MB/s)</w:t>
            </w:r>
          </w:p>
        </w:tc>
      </w:tr>
      <w:tr w:rsidR="003260A1" w:rsidRPr="00062CC8" w14:paraId="2F2B2D28" w14:textId="2C80FF0C" w:rsidTr="003260A1">
        <w:tc>
          <w:tcPr>
            <w:tcW w:w="2132" w:type="dxa"/>
          </w:tcPr>
          <w:p w14:paraId="3404A392" w14:textId="76F0B99F" w:rsidR="003260A1" w:rsidRPr="00062CC8" w:rsidRDefault="003260A1" w:rsidP="00984CAF">
            <w:pPr>
              <w:jc w:val="both"/>
              <w:rPr>
                <w:rFonts w:ascii="Bahnschrift SemiCondensed" w:hAnsi="Bahnschrift SemiCondensed"/>
              </w:rPr>
            </w:pPr>
            <w:r w:rsidRPr="00062CC8">
              <w:rPr>
                <w:rFonts w:ascii="Bahnschrift SemiCondensed" w:hAnsi="Bahnschrift SemiCondensed"/>
              </w:rPr>
              <w:t>49.36</w:t>
            </w:r>
          </w:p>
        </w:tc>
        <w:tc>
          <w:tcPr>
            <w:tcW w:w="2205" w:type="dxa"/>
          </w:tcPr>
          <w:p w14:paraId="3103EB49" w14:textId="3BC612A2" w:rsidR="003260A1" w:rsidRPr="00062CC8" w:rsidRDefault="003260A1" w:rsidP="00984CAF">
            <w:pPr>
              <w:jc w:val="both"/>
              <w:rPr>
                <w:rFonts w:ascii="Bahnschrift SemiCondensed" w:hAnsi="Bahnschrift SemiCondensed"/>
              </w:rPr>
            </w:pPr>
            <w:r w:rsidRPr="00062CC8">
              <w:rPr>
                <w:rFonts w:ascii="Bahnschrift SemiCondensed" w:hAnsi="Bahnschrift SemiCondensed"/>
              </w:rPr>
              <w:t>49.</w:t>
            </w:r>
            <w:r w:rsidRPr="00062CC8">
              <w:rPr>
                <w:rFonts w:ascii="Bahnschrift SemiCondensed" w:hAnsi="Bahnschrift SemiCondensed"/>
              </w:rPr>
              <w:t>34</w:t>
            </w:r>
          </w:p>
        </w:tc>
      </w:tr>
    </w:tbl>
    <w:p w14:paraId="7850912B" w14:textId="41DF0FFE" w:rsidR="00984CAF" w:rsidRPr="00062CC8" w:rsidRDefault="00984CAF" w:rsidP="003260A1">
      <w:pPr>
        <w:jc w:val="both"/>
        <w:rPr>
          <w:rFonts w:ascii="Bahnschrift SemiCondensed" w:hAnsi="Bahnschrift SemiCondensed"/>
        </w:rPr>
      </w:pPr>
    </w:p>
    <w:p w14:paraId="25755B9E" w14:textId="6A03BE92" w:rsidR="003260A1" w:rsidRPr="00062CC8" w:rsidRDefault="003260A1" w:rsidP="003260A1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62CC8">
        <w:rPr>
          <w:rFonts w:ascii="Bahnschrift SemiCondensed" w:hAnsi="Bahnschrift SemiCondensed"/>
          <w:b/>
          <w:bCs/>
          <w:sz w:val="24"/>
          <w:szCs w:val="24"/>
        </w:rPr>
        <w:t>Almacenamiento por archivo</w:t>
      </w:r>
    </w:p>
    <w:p w14:paraId="2CB2D75C" w14:textId="14C2842C" w:rsidR="003260A1" w:rsidRPr="00062CC8" w:rsidRDefault="00062CC8" w:rsidP="003260A1">
      <w:p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El almacenamiento por archivo estuvo constituido por:</w:t>
      </w:r>
    </w:p>
    <w:p w14:paraId="5D733FB8" w14:textId="772A50E4" w:rsidR="00062CC8" w:rsidRPr="00062CC8" w:rsidRDefault="00062CC8" w:rsidP="00062CC8">
      <w:pPr>
        <w:pStyle w:val="Prrafodelista"/>
        <w:numPr>
          <w:ilvl w:val="0"/>
          <w:numId w:val="23"/>
        </w:numPr>
        <w:jc w:val="both"/>
        <w:rPr>
          <w:rFonts w:ascii="Bahnschrift SemiCondensed" w:hAnsi="Bahnschrift SemiCondensed"/>
        </w:rPr>
      </w:pPr>
      <w:proofErr w:type="spellStart"/>
      <w:r w:rsidRPr="00062CC8">
        <w:rPr>
          <w:rFonts w:ascii="Bahnschrift SemiCondensed" w:hAnsi="Bahnschrift SemiCondensed"/>
        </w:rPr>
        <w:t>Sucripción</w:t>
      </w:r>
      <w:proofErr w:type="spellEnd"/>
      <w:r w:rsidRPr="00062CC8">
        <w:rPr>
          <w:rFonts w:ascii="Bahnschrift SemiCondensed" w:hAnsi="Bahnschrift SemiCondensed"/>
        </w:rPr>
        <w:t xml:space="preserve"> de </w:t>
      </w:r>
      <w:proofErr w:type="spellStart"/>
      <w:r w:rsidRPr="00062CC8">
        <w:rPr>
          <w:rFonts w:ascii="Bahnschrift SemiCondensed" w:hAnsi="Bahnschrift SemiCondensed"/>
        </w:rPr>
        <w:t>tier</w:t>
      </w:r>
      <w:proofErr w:type="spellEnd"/>
      <w:r w:rsidRPr="00062CC8">
        <w:rPr>
          <w:rFonts w:ascii="Bahnschrift SemiCondensed" w:hAnsi="Bahnschrift SemiCondensed"/>
        </w:rPr>
        <w:t xml:space="preserve"> “</w:t>
      </w:r>
      <w:proofErr w:type="spellStart"/>
      <w:r w:rsidRPr="00062CC8">
        <w:rPr>
          <w:rFonts w:ascii="Bahnschrift SemiCondensed" w:hAnsi="Bahnschrift SemiCondensed"/>
        </w:rPr>
        <w:t>hot</w:t>
      </w:r>
      <w:proofErr w:type="spellEnd"/>
      <w:r w:rsidRPr="00062CC8">
        <w:rPr>
          <w:rFonts w:ascii="Bahnschrift SemiCondensed" w:hAnsi="Bahnschrift SemiCondensed"/>
        </w:rPr>
        <w:t>” (de uso frecuente).</w:t>
      </w:r>
    </w:p>
    <w:p w14:paraId="2D6E34F6" w14:textId="06A0ACC5" w:rsidR="00062CC8" w:rsidRPr="00062CC8" w:rsidRDefault="00062CC8" w:rsidP="00062CC8">
      <w:pPr>
        <w:pStyle w:val="Prrafodelista"/>
        <w:numPr>
          <w:ilvl w:val="0"/>
          <w:numId w:val="23"/>
        </w:num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200 GB de almacenamiento de data en reposo.</w:t>
      </w:r>
    </w:p>
    <w:p w14:paraId="154F13F5" w14:textId="616D058B" w:rsidR="00062CC8" w:rsidRPr="00062CC8" w:rsidRDefault="00062CC8" w:rsidP="00062CC8">
      <w:pPr>
        <w:pStyle w:val="Prrafodelista"/>
        <w:numPr>
          <w:ilvl w:val="0"/>
          <w:numId w:val="23"/>
        </w:numPr>
        <w:pBdr>
          <w:bottom w:val="single" w:sz="12" w:space="1" w:color="auto"/>
        </w:pBd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 xml:space="preserve">200 GB de almacenamiento de 1 </w:t>
      </w:r>
      <w:proofErr w:type="spellStart"/>
      <w:r w:rsidRPr="00062CC8">
        <w:rPr>
          <w:rFonts w:ascii="Bahnschrift SemiCondensed" w:hAnsi="Bahnschrift SemiCondensed"/>
        </w:rPr>
        <w:t>Snapshot</w:t>
      </w:r>
      <w:proofErr w:type="spellEnd"/>
      <w:r w:rsidRPr="00062CC8">
        <w:rPr>
          <w:rFonts w:ascii="Bahnschrift SemiCondensed" w:hAnsi="Bahnschrift SemiCondensed"/>
        </w:rPr>
        <w:t>.</w:t>
      </w:r>
    </w:p>
    <w:p w14:paraId="7E90CCE2" w14:textId="40AA1A2F" w:rsidR="00062CC8" w:rsidRPr="00062CC8" w:rsidRDefault="00062CC8" w:rsidP="00062CC8">
      <w:pPr>
        <w:pStyle w:val="Prrafodelista"/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Total = 400 GB de capacidad</w:t>
      </w:r>
    </w:p>
    <w:p w14:paraId="58BB5317" w14:textId="256F8747" w:rsidR="00062CC8" w:rsidRPr="00062CC8" w:rsidRDefault="00062CC8" w:rsidP="00062CC8">
      <w:pPr>
        <w:pStyle w:val="Prrafodelista"/>
        <w:jc w:val="both"/>
        <w:rPr>
          <w:rFonts w:ascii="Bahnschrift SemiCondensed" w:hAnsi="Bahnschrift SemiCondensed"/>
        </w:rPr>
      </w:pPr>
    </w:p>
    <w:p w14:paraId="32FD1630" w14:textId="13E47D6B" w:rsidR="00062CC8" w:rsidRPr="00062CC8" w:rsidRDefault="00062CC8" w:rsidP="00062CC8">
      <w:pPr>
        <w:pStyle w:val="Prrafodelista"/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 xml:space="preserve">Costo = 36,53 </w:t>
      </w:r>
      <w:proofErr w:type="spellStart"/>
      <w:r w:rsidRPr="00062CC8">
        <w:rPr>
          <w:rFonts w:ascii="Bahnschrift SemiCondensed" w:hAnsi="Bahnschrift SemiCondensed"/>
        </w:rPr>
        <w:t>us</w:t>
      </w:r>
      <w:proofErr w:type="spellEnd"/>
      <w:r w:rsidRPr="00062CC8">
        <w:rPr>
          <w:rFonts w:ascii="Bahnschrift SemiCondensed" w:hAnsi="Bahnschrift SemiCondensed"/>
        </w:rPr>
        <w:t>/mes</w:t>
      </w:r>
    </w:p>
    <w:p w14:paraId="7083BF08" w14:textId="6F2AD05F" w:rsidR="00062CC8" w:rsidRPr="00062CC8" w:rsidRDefault="00062CC8" w:rsidP="00062CC8">
      <w:p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>Resultados del Benchmarks: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32"/>
        <w:gridCol w:w="2205"/>
      </w:tblGrid>
      <w:tr w:rsidR="00062CC8" w:rsidRPr="00062CC8" w14:paraId="56D2810F" w14:textId="77777777" w:rsidTr="003C7EC3">
        <w:tc>
          <w:tcPr>
            <w:tcW w:w="2132" w:type="dxa"/>
          </w:tcPr>
          <w:p w14:paraId="7068EF99" w14:textId="77777777" w:rsidR="00062CC8" w:rsidRPr="00062CC8" w:rsidRDefault="00062CC8" w:rsidP="003C7EC3">
            <w:pPr>
              <w:jc w:val="both"/>
              <w:rPr>
                <w:rFonts w:ascii="Bahnschrift SemiCondensed" w:hAnsi="Bahnschrift SemiCondensed"/>
                <w:sz w:val="20"/>
                <w:szCs w:val="20"/>
              </w:rPr>
            </w:pPr>
            <w:r w:rsidRPr="00062CC8">
              <w:rPr>
                <w:rFonts w:ascii="Bahnschrift SemiCondensed" w:hAnsi="Bahnschrift SemiCondensed"/>
                <w:sz w:val="20"/>
                <w:szCs w:val="20"/>
              </w:rPr>
              <w:t>Punto más alto lectura (MB/s)</w:t>
            </w:r>
          </w:p>
        </w:tc>
        <w:tc>
          <w:tcPr>
            <w:tcW w:w="2205" w:type="dxa"/>
          </w:tcPr>
          <w:p w14:paraId="04BCB759" w14:textId="77777777" w:rsidR="00062CC8" w:rsidRPr="00062CC8" w:rsidRDefault="00062CC8" w:rsidP="003C7EC3">
            <w:pPr>
              <w:jc w:val="both"/>
              <w:rPr>
                <w:rFonts w:ascii="Bahnschrift SemiCondensed" w:hAnsi="Bahnschrift SemiCondensed"/>
                <w:sz w:val="20"/>
                <w:szCs w:val="20"/>
              </w:rPr>
            </w:pPr>
            <w:r w:rsidRPr="00062CC8">
              <w:rPr>
                <w:rFonts w:ascii="Bahnschrift SemiCondensed" w:hAnsi="Bahnschrift SemiCondensed"/>
                <w:sz w:val="20"/>
                <w:szCs w:val="20"/>
              </w:rPr>
              <w:t>Punto más alto escritura (MB/s)</w:t>
            </w:r>
          </w:p>
        </w:tc>
      </w:tr>
      <w:tr w:rsidR="00062CC8" w:rsidRPr="00062CC8" w14:paraId="05C0E182" w14:textId="77777777" w:rsidTr="003C7EC3">
        <w:tc>
          <w:tcPr>
            <w:tcW w:w="2132" w:type="dxa"/>
          </w:tcPr>
          <w:p w14:paraId="64AE1156" w14:textId="2227B049" w:rsidR="00062CC8" w:rsidRPr="00062CC8" w:rsidRDefault="00062CC8" w:rsidP="003C7EC3">
            <w:pPr>
              <w:jc w:val="both"/>
              <w:rPr>
                <w:rFonts w:ascii="Bahnschrift SemiCondensed" w:hAnsi="Bahnschrift SemiCondensed"/>
              </w:rPr>
            </w:pPr>
            <w:r w:rsidRPr="00062CC8">
              <w:rPr>
                <w:rFonts w:ascii="Bahnschrift SemiCondensed" w:hAnsi="Bahnschrift SemiCondensed"/>
              </w:rPr>
              <w:t>319.39</w:t>
            </w:r>
          </w:p>
        </w:tc>
        <w:tc>
          <w:tcPr>
            <w:tcW w:w="2205" w:type="dxa"/>
          </w:tcPr>
          <w:p w14:paraId="04DBF7DF" w14:textId="46BD81D6" w:rsidR="00062CC8" w:rsidRPr="00062CC8" w:rsidRDefault="00062CC8" w:rsidP="003C7EC3">
            <w:pPr>
              <w:jc w:val="both"/>
              <w:rPr>
                <w:rFonts w:ascii="Bahnschrift SemiCondensed" w:hAnsi="Bahnschrift SemiCondensed"/>
              </w:rPr>
            </w:pPr>
            <w:r w:rsidRPr="00062CC8">
              <w:rPr>
                <w:rFonts w:ascii="Bahnschrift SemiCondensed" w:hAnsi="Bahnschrift SemiCondensed"/>
              </w:rPr>
              <w:t>124.58</w:t>
            </w:r>
          </w:p>
        </w:tc>
      </w:tr>
    </w:tbl>
    <w:p w14:paraId="4EB88178" w14:textId="77777777" w:rsidR="00062CC8" w:rsidRPr="00062CC8" w:rsidRDefault="00062CC8" w:rsidP="00062CC8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</w:p>
    <w:p w14:paraId="05E27E3C" w14:textId="72296221" w:rsidR="00062CC8" w:rsidRPr="00062CC8" w:rsidRDefault="00062CC8" w:rsidP="00062CC8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62CC8">
        <w:rPr>
          <w:rFonts w:ascii="Bahnschrift SemiCondensed" w:hAnsi="Bahnschrift SemiCondensed"/>
          <w:b/>
          <w:bCs/>
          <w:sz w:val="24"/>
          <w:szCs w:val="24"/>
        </w:rPr>
        <w:t xml:space="preserve">Almacenamiento </w:t>
      </w:r>
      <w:r w:rsidRPr="00062CC8">
        <w:rPr>
          <w:rFonts w:ascii="Bahnschrift SemiCondensed" w:hAnsi="Bahnschrift SemiCondensed"/>
          <w:b/>
          <w:bCs/>
          <w:sz w:val="24"/>
          <w:szCs w:val="24"/>
        </w:rPr>
        <w:t>por objetos</w:t>
      </w:r>
    </w:p>
    <w:p w14:paraId="1C4A05B0" w14:textId="76CA3DD9" w:rsidR="00062CC8" w:rsidRDefault="00062CC8" w:rsidP="00062CC8">
      <w:pPr>
        <w:jc w:val="both"/>
        <w:rPr>
          <w:rFonts w:ascii="Bahnschrift SemiCondensed" w:hAnsi="Bahnschrift SemiCondensed"/>
        </w:rPr>
      </w:pPr>
      <w:r w:rsidRPr="00062CC8">
        <w:rPr>
          <w:rFonts w:ascii="Bahnschrift SemiCondensed" w:hAnsi="Bahnschrift SemiCondensed"/>
        </w:rPr>
        <w:t xml:space="preserve">El almacenamiento por </w:t>
      </w:r>
      <w:r w:rsidRPr="00062CC8">
        <w:rPr>
          <w:rFonts w:ascii="Bahnschrift SemiCondensed" w:hAnsi="Bahnschrift SemiCondensed"/>
        </w:rPr>
        <w:t>objetos</w:t>
      </w:r>
      <w:r w:rsidRPr="00062CC8">
        <w:rPr>
          <w:rFonts w:ascii="Bahnschrift SemiCondensed" w:hAnsi="Bahnschrift SemiCondensed"/>
        </w:rPr>
        <w:t xml:space="preserve"> estuvo constituido por:</w:t>
      </w:r>
    </w:p>
    <w:p w14:paraId="79FBFB41" w14:textId="349AFB74" w:rsidR="000F62A5" w:rsidRDefault="000F62A5" w:rsidP="000F62A5">
      <w:pPr>
        <w:pStyle w:val="Prrafodelista"/>
        <w:numPr>
          <w:ilvl w:val="0"/>
          <w:numId w:val="23"/>
        </w:numPr>
        <w:jc w:val="both"/>
        <w:rPr>
          <w:rFonts w:ascii="Bahnschrift SemiCondensed" w:hAnsi="Bahnschrift SemiCondensed"/>
        </w:rPr>
      </w:pPr>
      <w:r w:rsidRPr="000F62A5">
        <w:rPr>
          <w:rFonts w:ascii="Bahnschrift SemiCondensed" w:hAnsi="Bahnschrift SemiCondensed"/>
        </w:rPr>
        <w:t xml:space="preserve"> </w:t>
      </w:r>
      <w:proofErr w:type="spellStart"/>
      <w:r w:rsidRPr="000F62A5">
        <w:rPr>
          <w:rFonts w:ascii="Bahnschrift SemiCondensed" w:hAnsi="Bahnschrift SemiCondensed"/>
        </w:rPr>
        <w:t>Sucripción</w:t>
      </w:r>
      <w:proofErr w:type="spellEnd"/>
      <w:r w:rsidRPr="000F62A5">
        <w:rPr>
          <w:rFonts w:ascii="Bahnschrift SemiCondensed" w:hAnsi="Bahnschrift SemiCondensed"/>
        </w:rPr>
        <w:t xml:space="preserve"> de </w:t>
      </w:r>
      <w:proofErr w:type="spellStart"/>
      <w:r w:rsidRPr="000F62A5">
        <w:rPr>
          <w:rFonts w:ascii="Bahnschrift SemiCondensed" w:hAnsi="Bahnschrift SemiCondensed"/>
        </w:rPr>
        <w:t>tier</w:t>
      </w:r>
      <w:proofErr w:type="spellEnd"/>
      <w:r w:rsidRPr="000F62A5">
        <w:rPr>
          <w:rFonts w:ascii="Bahnschrift SemiCondensed" w:hAnsi="Bahnschrift SemiCondensed"/>
        </w:rPr>
        <w:t xml:space="preserve"> “</w:t>
      </w:r>
      <w:proofErr w:type="spellStart"/>
      <w:r w:rsidRPr="000F62A5">
        <w:rPr>
          <w:rFonts w:ascii="Bahnschrift SemiCondensed" w:hAnsi="Bahnschrift SemiCondensed"/>
        </w:rPr>
        <w:t>hot</w:t>
      </w:r>
      <w:proofErr w:type="spellEnd"/>
      <w:r w:rsidRPr="000F62A5">
        <w:rPr>
          <w:rFonts w:ascii="Bahnschrift SemiCondensed" w:hAnsi="Bahnschrift SemiCondensed"/>
        </w:rPr>
        <w:t>” (de uso frecuente).</w:t>
      </w:r>
    </w:p>
    <w:p w14:paraId="38AD704D" w14:textId="706C02E6" w:rsidR="000F62A5" w:rsidRDefault="00D34237" w:rsidP="000F62A5">
      <w:pPr>
        <w:pStyle w:val="Prrafodelista"/>
        <w:numPr>
          <w:ilvl w:val="0"/>
          <w:numId w:val="23"/>
        </w:numPr>
        <w:pBdr>
          <w:bottom w:val="single" w:sz="6" w:space="1" w:color="auto"/>
        </w:pBdr>
        <w:jc w:val="both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100 Gb de capacidad</w:t>
      </w:r>
    </w:p>
    <w:p w14:paraId="007CF657" w14:textId="67C3B709" w:rsidR="00D34237" w:rsidRDefault="00D34237" w:rsidP="00D34237">
      <w:pPr>
        <w:pStyle w:val="Prrafodelista"/>
        <w:jc w:val="both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 xml:space="preserve">Total = 100 </w:t>
      </w:r>
      <w:proofErr w:type="spellStart"/>
      <w:r>
        <w:rPr>
          <w:rFonts w:ascii="Bahnschrift SemiCondensed" w:hAnsi="Bahnschrift SemiCondensed"/>
        </w:rPr>
        <w:t>gb</w:t>
      </w:r>
      <w:proofErr w:type="spellEnd"/>
      <w:r>
        <w:rPr>
          <w:rFonts w:ascii="Bahnschrift SemiCondensed" w:hAnsi="Bahnschrift SemiCondensed"/>
        </w:rPr>
        <w:t xml:space="preserve"> de capacidad</w:t>
      </w:r>
    </w:p>
    <w:p w14:paraId="5A51BDC4" w14:textId="48718945" w:rsidR="00D34237" w:rsidRDefault="00D34237" w:rsidP="00D34237">
      <w:pPr>
        <w:pStyle w:val="Prrafodelista"/>
        <w:jc w:val="both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 xml:space="preserve">Precio = 185,04 </w:t>
      </w:r>
      <w:proofErr w:type="spellStart"/>
      <w:r>
        <w:rPr>
          <w:rFonts w:ascii="Bahnschrift SemiCondensed" w:hAnsi="Bahnschrift SemiCondensed"/>
        </w:rPr>
        <w:t>us</w:t>
      </w:r>
      <w:proofErr w:type="spellEnd"/>
      <w:r>
        <w:rPr>
          <w:rFonts w:ascii="Bahnschrift SemiCondensed" w:hAnsi="Bahnschrift SemiCondensed"/>
        </w:rPr>
        <w:t>/mes</w:t>
      </w:r>
    </w:p>
    <w:p w14:paraId="1EF400B2" w14:textId="3E078FCF" w:rsidR="00984CAF" w:rsidRPr="00D34237" w:rsidRDefault="00D34237" w:rsidP="00D524A7">
      <w:pPr>
        <w:jc w:val="both"/>
        <w:rPr>
          <w:rFonts w:ascii="Bahnschrift SemiCondensed" w:hAnsi="Bahnschrift SemiCondensed"/>
          <w:sz w:val="24"/>
          <w:szCs w:val="24"/>
        </w:rPr>
      </w:pPr>
      <w:proofErr w:type="spellStart"/>
      <w:r>
        <w:rPr>
          <w:rFonts w:ascii="Bahnschrift SemiCondensed" w:hAnsi="Bahnschrift SemiCondensed"/>
        </w:rPr>
        <w:t>Benchmark</w:t>
      </w:r>
      <w:proofErr w:type="spellEnd"/>
      <w:r>
        <w:rPr>
          <w:rFonts w:ascii="Bahnschrift SemiCondensed" w:hAnsi="Bahnschrift SemiCondensed"/>
        </w:rPr>
        <w:t xml:space="preserve"> : N/A</w:t>
      </w:r>
    </w:p>
    <w:sectPr w:rsidR="00984CAF" w:rsidRPr="00D34237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2C297" w14:textId="77777777" w:rsidR="00417B58" w:rsidRDefault="00417B58" w:rsidP="00A65332">
      <w:pPr>
        <w:spacing w:after="0" w:line="240" w:lineRule="auto"/>
      </w:pPr>
      <w:r>
        <w:separator/>
      </w:r>
    </w:p>
  </w:endnote>
  <w:endnote w:type="continuationSeparator" w:id="0">
    <w:p w14:paraId="629F5822" w14:textId="77777777" w:rsidR="00417B58" w:rsidRDefault="00417B58" w:rsidP="00A6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5383" w14:textId="77777777" w:rsidR="00417B58" w:rsidRDefault="00417B58" w:rsidP="00A65332">
      <w:pPr>
        <w:spacing w:after="0" w:line="240" w:lineRule="auto"/>
      </w:pPr>
      <w:r>
        <w:separator/>
      </w:r>
    </w:p>
  </w:footnote>
  <w:footnote w:type="continuationSeparator" w:id="0">
    <w:p w14:paraId="0832DDF4" w14:textId="77777777" w:rsidR="00417B58" w:rsidRDefault="00417B58" w:rsidP="00A6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A855" w14:textId="02E67DEB" w:rsidR="00A65332" w:rsidRPr="005201F2" w:rsidRDefault="006869DA">
    <w:pPr>
      <w:pStyle w:val="Encabezado"/>
      <w:rPr>
        <w:rFonts w:ascii="Baskerville Old Face" w:hAnsi="Baskerville Old Face"/>
      </w:rPr>
    </w:pPr>
    <w:r w:rsidRPr="005201F2">
      <w:rPr>
        <w:rFonts w:ascii="Baskerville Old Face" w:hAnsi="Baskerville Old Face"/>
        <w:noProof/>
      </w:rPr>
      <w:drawing>
        <wp:anchor distT="0" distB="0" distL="114300" distR="114300" simplePos="0" relativeHeight="251658240" behindDoc="0" locked="0" layoutInCell="1" allowOverlap="1" wp14:anchorId="4FB23A97" wp14:editId="2825E71E">
          <wp:simplePos x="0" y="0"/>
          <wp:positionH relativeFrom="column">
            <wp:posOffset>4061028</wp:posOffset>
          </wp:positionH>
          <wp:positionV relativeFrom="paragraph">
            <wp:posOffset>-191051</wp:posOffset>
          </wp:positionV>
          <wp:extent cx="1535430" cy="634365"/>
          <wp:effectExtent l="0" t="0" r="7620" b="0"/>
          <wp:wrapThrough wrapText="bothSides">
            <wp:wrapPolygon edited="0">
              <wp:start x="0" y="0"/>
              <wp:lineTo x="0" y="20757"/>
              <wp:lineTo x="21439" y="20757"/>
              <wp:lineTo x="21439" y="0"/>
              <wp:lineTo x="0" y="0"/>
            </wp:wrapPolygon>
          </wp:wrapThrough>
          <wp:docPr id="3" name="Imagen 3" descr="Imagen que contiene tab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tabl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430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332" w:rsidRPr="005201F2">
      <w:rPr>
        <w:rFonts w:ascii="Baskerville Old Face" w:hAnsi="Baskerville Old Face"/>
        <w:sz w:val="20"/>
        <w:szCs w:val="20"/>
      </w:rPr>
      <w:t>Johan Sebastián Arias – PEMU2020-2</w:t>
    </w:r>
    <w:r w:rsidR="00A65332" w:rsidRPr="005201F2">
      <w:rPr>
        <w:rFonts w:ascii="Baskerville Old Face" w:hAnsi="Baskerville Old Face"/>
        <w:noProof/>
        <w:sz w:val="20"/>
        <w:szCs w:val="20"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25pt;height:11.25pt" o:bullet="t">
        <v:imagedata r:id="rId1" o:title="msoB56B"/>
      </v:shape>
    </w:pict>
  </w:numPicBullet>
  <w:abstractNum w:abstractNumId="0" w15:restartNumberingAfterBreak="0">
    <w:nsid w:val="01456D06"/>
    <w:multiLevelType w:val="hybridMultilevel"/>
    <w:tmpl w:val="21ECE5B4"/>
    <w:lvl w:ilvl="0" w:tplc="68EE07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8A2"/>
    <w:multiLevelType w:val="hybridMultilevel"/>
    <w:tmpl w:val="A6269CCE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7B4E"/>
    <w:multiLevelType w:val="multilevel"/>
    <w:tmpl w:val="47EC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24C03"/>
    <w:multiLevelType w:val="hybridMultilevel"/>
    <w:tmpl w:val="F084C27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3EFE"/>
    <w:multiLevelType w:val="hybridMultilevel"/>
    <w:tmpl w:val="B75238E2"/>
    <w:lvl w:ilvl="0" w:tplc="E7A4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D094C"/>
    <w:multiLevelType w:val="hybridMultilevel"/>
    <w:tmpl w:val="D068DEA2"/>
    <w:lvl w:ilvl="0" w:tplc="A4D0574C">
      <w:start w:val="1"/>
      <w:numFmt w:val="bullet"/>
      <w:lvlText w:val="-"/>
      <w:lvlJc w:val="left"/>
      <w:pPr>
        <w:ind w:left="1080" w:hanging="360"/>
      </w:pPr>
      <w:rPr>
        <w:rFonts w:ascii="Bahnschrift SemiCondensed" w:eastAsiaTheme="minorHAnsi" w:hAnsi="Bahnschrift SemiCondensed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6D10D5"/>
    <w:multiLevelType w:val="hybridMultilevel"/>
    <w:tmpl w:val="46221982"/>
    <w:lvl w:ilvl="0" w:tplc="FCC6DBF2">
      <w:start w:val="1"/>
      <w:numFmt w:val="low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693A"/>
    <w:multiLevelType w:val="hybridMultilevel"/>
    <w:tmpl w:val="C55AACD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12B1"/>
    <w:multiLevelType w:val="hybridMultilevel"/>
    <w:tmpl w:val="A5B22EB2"/>
    <w:lvl w:ilvl="0" w:tplc="8384CA8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F1465F"/>
    <w:multiLevelType w:val="hybridMultilevel"/>
    <w:tmpl w:val="58762E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70B1D"/>
    <w:multiLevelType w:val="hybridMultilevel"/>
    <w:tmpl w:val="91A0167C"/>
    <w:lvl w:ilvl="0" w:tplc="0EC4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C54DE"/>
    <w:multiLevelType w:val="hybridMultilevel"/>
    <w:tmpl w:val="0DAE13E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83257"/>
    <w:multiLevelType w:val="hybridMultilevel"/>
    <w:tmpl w:val="345625F0"/>
    <w:lvl w:ilvl="0" w:tplc="B246A38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E0AE7"/>
    <w:multiLevelType w:val="hybridMultilevel"/>
    <w:tmpl w:val="F0EE79CA"/>
    <w:lvl w:ilvl="0" w:tplc="B0B6E67E">
      <w:start w:val="4"/>
      <w:numFmt w:val="bullet"/>
      <w:lvlText w:val="-"/>
      <w:lvlJc w:val="left"/>
      <w:pPr>
        <w:ind w:left="720" w:hanging="360"/>
      </w:pPr>
      <w:rPr>
        <w:rFonts w:ascii="Bahnschrift SemiCondensed" w:eastAsiaTheme="minorHAnsi" w:hAnsi="Bahnschrift SemiCondense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91981"/>
    <w:multiLevelType w:val="hybridMultilevel"/>
    <w:tmpl w:val="438CC8B4"/>
    <w:lvl w:ilvl="0" w:tplc="CAE43F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A10A3"/>
    <w:multiLevelType w:val="hybridMultilevel"/>
    <w:tmpl w:val="ADF041C2"/>
    <w:lvl w:ilvl="0" w:tplc="24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07238"/>
    <w:multiLevelType w:val="hybridMultilevel"/>
    <w:tmpl w:val="F37C92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431F83"/>
    <w:multiLevelType w:val="hybridMultilevel"/>
    <w:tmpl w:val="4508D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D7828"/>
    <w:multiLevelType w:val="hybridMultilevel"/>
    <w:tmpl w:val="F1ACEF20"/>
    <w:lvl w:ilvl="0" w:tplc="DF401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033C30"/>
    <w:multiLevelType w:val="hybridMultilevel"/>
    <w:tmpl w:val="F22E71B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581C85"/>
    <w:multiLevelType w:val="multilevel"/>
    <w:tmpl w:val="97646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6B95739"/>
    <w:multiLevelType w:val="hybridMultilevel"/>
    <w:tmpl w:val="16F627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34974"/>
    <w:multiLevelType w:val="hybridMultilevel"/>
    <w:tmpl w:val="9AA09B28"/>
    <w:lvl w:ilvl="0" w:tplc="650E6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5"/>
  </w:num>
  <w:num w:numId="5">
    <w:abstractNumId w:val="15"/>
  </w:num>
  <w:num w:numId="6">
    <w:abstractNumId w:val="17"/>
  </w:num>
  <w:num w:numId="7">
    <w:abstractNumId w:val="22"/>
  </w:num>
  <w:num w:numId="8">
    <w:abstractNumId w:val="16"/>
  </w:num>
  <w:num w:numId="9">
    <w:abstractNumId w:val="1"/>
  </w:num>
  <w:num w:numId="10">
    <w:abstractNumId w:val="4"/>
  </w:num>
  <w:num w:numId="11">
    <w:abstractNumId w:val="10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2"/>
  </w:num>
  <w:num w:numId="17">
    <w:abstractNumId w:val="8"/>
  </w:num>
  <w:num w:numId="18">
    <w:abstractNumId w:val="14"/>
  </w:num>
  <w:num w:numId="19">
    <w:abstractNumId w:val="3"/>
  </w:num>
  <w:num w:numId="20">
    <w:abstractNumId w:val="7"/>
  </w:num>
  <w:num w:numId="21">
    <w:abstractNumId w:val="11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C5"/>
    <w:rsid w:val="000372D1"/>
    <w:rsid w:val="00062CC8"/>
    <w:rsid w:val="000A71B8"/>
    <w:rsid w:val="000F62A5"/>
    <w:rsid w:val="001049BD"/>
    <w:rsid w:val="00116E0D"/>
    <w:rsid w:val="00160F87"/>
    <w:rsid w:val="001B0021"/>
    <w:rsid w:val="001C23F4"/>
    <w:rsid w:val="001D3D34"/>
    <w:rsid w:val="001E013F"/>
    <w:rsid w:val="002D6941"/>
    <w:rsid w:val="002E2C34"/>
    <w:rsid w:val="003260A1"/>
    <w:rsid w:val="003334C5"/>
    <w:rsid w:val="003353F0"/>
    <w:rsid w:val="0036168C"/>
    <w:rsid w:val="003D09DF"/>
    <w:rsid w:val="00406D4E"/>
    <w:rsid w:val="00417B58"/>
    <w:rsid w:val="004679EB"/>
    <w:rsid w:val="00475E28"/>
    <w:rsid w:val="0050692B"/>
    <w:rsid w:val="005201F2"/>
    <w:rsid w:val="00576D2E"/>
    <w:rsid w:val="005C78C6"/>
    <w:rsid w:val="006028DF"/>
    <w:rsid w:val="006869DA"/>
    <w:rsid w:val="006B6A89"/>
    <w:rsid w:val="006C1040"/>
    <w:rsid w:val="00784440"/>
    <w:rsid w:val="007C2641"/>
    <w:rsid w:val="008601C5"/>
    <w:rsid w:val="00894AD4"/>
    <w:rsid w:val="008E635D"/>
    <w:rsid w:val="008F7B8D"/>
    <w:rsid w:val="00984CAF"/>
    <w:rsid w:val="009975E9"/>
    <w:rsid w:val="00A52C01"/>
    <w:rsid w:val="00A65332"/>
    <w:rsid w:val="00A67673"/>
    <w:rsid w:val="00BC5050"/>
    <w:rsid w:val="00C10BD1"/>
    <w:rsid w:val="00C47F28"/>
    <w:rsid w:val="00CF3E2B"/>
    <w:rsid w:val="00D12EFD"/>
    <w:rsid w:val="00D22AE8"/>
    <w:rsid w:val="00D34237"/>
    <w:rsid w:val="00D524A7"/>
    <w:rsid w:val="00D5423F"/>
    <w:rsid w:val="00DA149C"/>
    <w:rsid w:val="00DE1F3D"/>
    <w:rsid w:val="00E278D7"/>
    <w:rsid w:val="00EA7C89"/>
    <w:rsid w:val="00F5740D"/>
    <w:rsid w:val="00F61A93"/>
    <w:rsid w:val="00F76748"/>
    <w:rsid w:val="00F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C7957"/>
  <w15:chartTrackingRefBased/>
  <w15:docId w15:val="{FC71AFC1-25ED-4815-94F6-1A22F096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34C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4C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334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34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34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34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34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4C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6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332"/>
  </w:style>
  <w:style w:type="paragraph" w:styleId="Piedepgina">
    <w:name w:val="footer"/>
    <w:basedOn w:val="Normal"/>
    <w:link w:val="PiedepginaCar"/>
    <w:uiPriority w:val="99"/>
    <w:unhideWhenUsed/>
    <w:rsid w:val="00A6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332"/>
  </w:style>
  <w:style w:type="character" w:customStyle="1" w:styleId="hljs-keyword">
    <w:name w:val="hljs-keyword"/>
    <w:basedOn w:val="Fuentedeprrafopredeter"/>
    <w:rsid w:val="00A65332"/>
  </w:style>
  <w:style w:type="character" w:customStyle="1" w:styleId="hljs-parameter">
    <w:name w:val="hljs-parameter"/>
    <w:basedOn w:val="Fuentedeprrafopredeter"/>
    <w:rsid w:val="00A65332"/>
  </w:style>
  <w:style w:type="character" w:customStyle="1" w:styleId="hljs-pscommand">
    <w:name w:val="hljs-pscommand"/>
    <w:basedOn w:val="Fuentedeprrafopredeter"/>
    <w:rsid w:val="006B6A89"/>
  </w:style>
  <w:style w:type="character" w:customStyle="1" w:styleId="hljs-string">
    <w:name w:val="hljs-string"/>
    <w:basedOn w:val="Fuentedeprrafopredeter"/>
    <w:rsid w:val="006B6A89"/>
  </w:style>
  <w:style w:type="character" w:customStyle="1" w:styleId="hljs-number">
    <w:name w:val="hljs-number"/>
    <w:basedOn w:val="Fuentedeprrafopredeter"/>
    <w:rsid w:val="006B6A89"/>
  </w:style>
  <w:style w:type="character" w:styleId="nfasis">
    <w:name w:val="Emphasis"/>
    <w:basedOn w:val="Fuentedeprrafopredeter"/>
    <w:uiPriority w:val="20"/>
    <w:qFormat/>
    <w:rsid w:val="00406D4E"/>
    <w:rPr>
      <w:i/>
      <w:iCs/>
    </w:rPr>
  </w:style>
  <w:style w:type="table" w:styleId="Tablaconcuadrcula">
    <w:name w:val="Table Grid"/>
    <w:basedOn w:val="Tablanormal"/>
    <w:uiPriority w:val="39"/>
    <w:rsid w:val="0098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BF8F-3695-4EBE-A14E-30AE39B3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AMADOR JOHAN SEBASTIAN</dc:creator>
  <cp:keywords/>
  <dc:description/>
  <cp:lastModifiedBy>ARIAS AMADOR JOHAN SEBASTIAN</cp:lastModifiedBy>
  <cp:revision>6</cp:revision>
  <cp:lastPrinted>2020-08-27T17:49:00Z</cp:lastPrinted>
  <dcterms:created xsi:type="dcterms:W3CDTF">2020-08-20T15:01:00Z</dcterms:created>
  <dcterms:modified xsi:type="dcterms:W3CDTF">2020-08-27T18:06:00Z</dcterms:modified>
</cp:coreProperties>
</file>