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30E6" w14:textId="379E33E3" w:rsidR="0098211D" w:rsidRDefault="004A344A" w:rsidP="004A344A">
      <w:pPr>
        <w:pStyle w:val="Titre"/>
      </w:pPr>
      <w:r>
        <w:t xml:space="preserve">Mise en place de l’environnement de compilation sous </w:t>
      </w:r>
      <w:proofErr w:type="spellStart"/>
      <w:r>
        <w:t>IntelliJ</w:t>
      </w:r>
      <w:proofErr w:type="spellEnd"/>
    </w:p>
    <w:p w14:paraId="70529CA6" w14:textId="77777777" w:rsidR="004A344A" w:rsidRDefault="004A344A" w:rsidP="004A344A"/>
    <w:p w14:paraId="26BE44E9" w14:textId="6EE904EE" w:rsidR="004A344A" w:rsidRDefault="004A344A" w:rsidP="004A344A">
      <w:pPr>
        <w:pStyle w:val="Titre1"/>
      </w:pPr>
      <w:r>
        <w:t>Créer un projet et préparer l’exploitation de Maven</w:t>
      </w:r>
    </w:p>
    <w:p w14:paraId="5EB3DF37" w14:textId="155D1D1E" w:rsidR="004A344A" w:rsidRDefault="004A344A" w:rsidP="004A344A">
      <w:r w:rsidRPr="004A344A">
        <w:t xml:space="preserve">Soit </w:t>
      </w:r>
      <w:proofErr w:type="spellStart"/>
      <w:r w:rsidRPr="004A344A">
        <w:t>Int</w:t>
      </w:r>
      <w:r>
        <w:t>elliJ</w:t>
      </w:r>
      <w:proofErr w:type="spellEnd"/>
      <w:r>
        <w:t xml:space="preserve"> s’ouvre sur la fenêtre ci-dessous et cliquer sur « New Project </w:t>
      </w:r>
      <w:proofErr w:type="gramStart"/>
      <w:r>
        <w:t>»:</w:t>
      </w:r>
      <w:proofErr w:type="gramEnd"/>
    </w:p>
    <w:p w14:paraId="3EA7640C" w14:textId="5369EEE5" w:rsidR="004A344A" w:rsidRPr="004A344A" w:rsidRDefault="004A344A" w:rsidP="00FD1D57">
      <w:pPr>
        <w:jc w:val="center"/>
      </w:pPr>
      <w:r w:rsidRPr="004A344A">
        <w:drawing>
          <wp:inline distT="0" distB="0" distL="0" distR="0" wp14:anchorId="21FEA54E" wp14:editId="0182526E">
            <wp:extent cx="3886200" cy="3164820"/>
            <wp:effectExtent l="0" t="0" r="0" b="0"/>
            <wp:docPr id="373361788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1788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9511" cy="316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7223" w14:textId="3CC04265" w:rsidR="004A344A" w:rsidRDefault="004A344A" w:rsidP="004A344A">
      <w:r w:rsidRPr="004A344A">
        <w:t>Soit File &gt; New Project</w:t>
      </w:r>
      <w:r>
        <w:t> :</w:t>
      </w:r>
    </w:p>
    <w:p w14:paraId="7F03CE4C" w14:textId="52C25F4F" w:rsidR="004A344A" w:rsidRDefault="004A344A" w:rsidP="00FD1D57">
      <w:pPr>
        <w:jc w:val="center"/>
      </w:pPr>
      <w:r>
        <w:rPr>
          <w:noProof/>
        </w:rPr>
        <w:drawing>
          <wp:inline distT="0" distB="0" distL="0" distR="0" wp14:anchorId="05CF2A2D" wp14:editId="4E1B8037">
            <wp:extent cx="3438525" cy="1537833"/>
            <wp:effectExtent l="0" t="0" r="0" b="5715"/>
            <wp:docPr id="210788048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0486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6"/>
                    <a:srcRect r="67097" b="73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856" cy="1542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EB0DC" w14:textId="77777777" w:rsidR="004A344A" w:rsidRDefault="004A344A" w:rsidP="004A344A"/>
    <w:p w14:paraId="77CF700B" w14:textId="1FB11AB6" w:rsidR="004A344A" w:rsidRDefault="004A344A" w:rsidP="004A344A">
      <w:r>
        <w:t>Ensuite une fenêtre s’ouvre :</w:t>
      </w:r>
    </w:p>
    <w:p w14:paraId="72B8970A" w14:textId="74F2E470" w:rsidR="004A344A" w:rsidRDefault="004A344A" w:rsidP="004A344A">
      <w:pPr>
        <w:pStyle w:val="Paragraphedeliste"/>
        <w:numPr>
          <w:ilvl w:val="0"/>
          <w:numId w:val="1"/>
        </w:numPr>
      </w:pPr>
      <w:r>
        <w:t xml:space="preserve">Saisir le nom, le répertoire de création, cocher le </w:t>
      </w:r>
      <w:proofErr w:type="spellStart"/>
      <w:r>
        <w:t>build</w:t>
      </w:r>
      <w:proofErr w:type="spellEnd"/>
      <w:r>
        <w:t xml:space="preserve"> Maven, décocher Add </w:t>
      </w:r>
      <w:proofErr w:type="spellStart"/>
      <w:r>
        <w:t>sample</w:t>
      </w:r>
      <w:proofErr w:type="spellEnd"/>
      <w:r>
        <w:t xml:space="preserve"> code et dans Advanced Settings bien saisir le nom du </w:t>
      </w:r>
      <w:proofErr w:type="spellStart"/>
      <w:r>
        <w:t>GroupId</w:t>
      </w:r>
      <w:proofErr w:type="spellEnd"/>
      <w:r>
        <w:t xml:space="preserve"> et </w:t>
      </w:r>
      <w:proofErr w:type="spellStart"/>
      <w:r>
        <w:t>ArtifactId</w:t>
      </w:r>
      <w:proofErr w:type="spellEnd"/>
      <w:r>
        <w:t>.</w:t>
      </w:r>
    </w:p>
    <w:p w14:paraId="7C39A945" w14:textId="35706D8D" w:rsidR="004A344A" w:rsidRDefault="004A344A" w:rsidP="00FD1D57">
      <w:pPr>
        <w:jc w:val="center"/>
      </w:pPr>
      <w:r w:rsidRPr="004A344A">
        <w:lastRenderedPageBreak/>
        <w:drawing>
          <wp:inline distT="0" distB="0" distL="0" distR="0" wp14:anchorId="35277C9C" wp14:editId="7B4EC5EE">
            <wp:extent cx="4124325" cy="3793815"/>
            <wp:effectExtent l="0" t="0" r="0" b="0"/>
            <wp:docPr id="46564481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481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6933" cy="379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F95F" w14:textId="77777777" w:rsidR="004A344A" w:rsidRDefault="004A344A" w:rsidP="004A344A"/>
    <w:p w14:paraId="1C8913C8" w14:textId="4D0F4158" w:rsidR="004A344A" w:rsidRDefault="004A344A" w:rsidP="004A344A">
      <w:r>
        <w:t>Un projet est créé à l’endroit indiqué.</w:t>
      </w:r>
    </w:p>
    <w:p w14:paraId="130B0F17" w14:textId="77777777" w:rsidR="004A344A" w:rsidRDefault="004A344A" w:rsidP="004A344A"/>
    <w:p w14:paraId="270475A0" w14:textId="0F10463C" w:rsidR="004A344A" w:rsidRDefault="004A344A" w:rsidP="004A344A">
      <w:r>
        <w:t xml:space="preserve">Ouvrir la fenêtre de gestion Maven : </w:t>
      </w:r>
    </w:p>
    <w:p w14:paraId="7EAA2E1F" w14:textId="77777777" w:rsidR="004A344A" w:rsidRDefault="004A344A" w:rsidP="004A344A">
      <w:r>
        <w:t xml:space="preserve">Dans la barre de bouton à droite cliquer sur </w:t>
      </w:r>
      <w:r w:rsidRPr="004A344A">
        <w:drawing>
          <wp:inline distT="0" distB="0" distL="0" distR="0" wp14:anchorId="617AEC52" wp14:editId="43C8FF19">
            <wp:extent cx="323895" cy="323895"/>
            <wp:effectExtent l="0" t="0" r="0" b="0"/>
            <wp:docPr id="1019169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69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et saisir </w:t>
      </w:r>
      <w:proofErr w:type="spellStart"/>
      <w:r w:rsidRPr="004A344A">
        <w:t>maven</w:t>
      </w:r>
      <w:proofErr w:type="spellEnd"/>
      <w:r w:rsidRPr="004A344A">
        <w:t xml:space="preserve"> </w:t>
      </w:r>
      <w:proofErr w:type="spellStart"/>
      <w:r w:rsidRPr="004A344A">
        <w:t>window</w:t>
      </w:r>
      <w:proofErr w:type="spellEnd"/>
      <w:r>
        <w:t xml:space="preserve"> puis cliquer sur m Maven.</w:t>
      </w:r>
    </w:p>
    <w:p w14:paraId="3DA7BB99" w14:textId="03C6DA1D" w:rsidR="004A344A" w:rsidRPr="004A344A" w:rsidRDefault="004A344A" w:rsidP="00FD1D57">
      <w:pPr>
        <w:jc w:val="center"/>
      </w:pPr>
      <w:r>
        <w:rPr>
          <w:noProof/>
        </w:rPr>
        <w:drawing>
          <wp:inline distT="0" distB="0" distL="0" distR="0" wp14:anchorId="0D92CCB9" wp14:editId="01179569">
            <wp:extent cx="5505450" cy="619661"/>
            <wp:effectExtent l="0" t="0" r="0" b="9525"/>
            <wp:docPr id="4681952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9525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9"/>
                    <a:srcRect l="32242" t="27043" r="29563" b="6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219" cy="622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08FD0" w14:textId="455A8560" w:rsidR="004A344A" w:rsidRDefault="004A344A" w:rsidP="004A344A">
      <w:r>
        <w:t>Une fenêtre utilitaire s’ouvre :</w:t>
      </w:r>
    </w:p>
    <w:p w14:paraId="02CB1090" w14:textId="4860278E" w:rsidR="004A344A" w:rsidRDefault="004A344A" w:rsidP="00FD1D57">
      <w:pPr>
        <w:jc w:val="center"/>
      </w:pPr>
      <w:r w:rsidRPr="004A344A">
        <w:drawing>
          <wp:inline distT="0" distB="0" distL="0" distR="0" wp14:anchorId="2BDA4AA1" wp14:editId="25F9165B">
            <wp:extent cx="3924300" cy="2021835"/>
            <wp:effectExtent l="0" t="0" r="0" b="0"/>
            <wp:docPr id="142518789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8789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647" cy="20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FFC0" w14:textId="059B3DEA" w:rsidR="004A344A" w:rsidRDefault="004A344A" w:rsidP="004A344A">
      <w:pPr>
        <w:pStyle w:val="Titre1"/>
      </w:pPr>
      <w:r>
        <w:lastRenderedPageBreak/>
        <w:t>Utiliser Maven</w:t>
      </w:r>
    </w:p>
    <w:p w14:paraId="17722BC0" w14:textId="0D483E85" w:rsidR="004A344A" w:rsidRDefault="00DB1689" w:rsidP="004A344A">
      <w:r>
        <w:t>Nous allons prendre un fil rouge avec le zip « </w:t>
      </w:r>
      <w:r w:rsidRPr="001F462D">
        <w:rPr>
          <w:b/>
          <w:bCs/>
        </w:rPr>
        <w:t>simu common.zip</w:t>
      </w:r>
      <w:r>
        <w:t> ».</w:t>
      </w:r>
    </w:p>
    <w:p w14:paraId="555E91EA" w14:textId="39706E89" w:rsidR="00DB1689" w:rsidRDefault="00DB1689" w:rsidP="004A344A">
      <w:r>
        <w:t>Toute bibliothèque peut être importée ou utilisée de la sorte.</w:t>
      </w:r>
    </w:p>
    <w:p w14:paraId="13B4550D" w14:textId="77777777" w:rsidR="00DB1689" w:rsidRDefault="00DB1689" w:rsidP="004A344A"/>
    <w:p w14:paraId="5BCAA8B1" w14:textId="3B6F815F" w:rsidR="00DB1689" w:rsidRDefault="00DB1689" w:rsidP="004A344A">
      <w:r>
        <w:t xml:space="preserve">Dézipper simu </w:t>
      </w:r>
      <w:proofErr w:type="spellStart"/>
      <w:r>
        <w:t>common</w:t>
      </w:r>
      <w:proofErr w:type="spellEnd"/>
      <w:r>
        <w:t xml:space="preserve"> dans un répertoire qui vous servira de dépôt de sources. </w:t>
      </w:r>
    </w:p>
    <w:p w14:paraId="2231A366" w14:textId="20A98EF5" w:rsidR="00DB1689" w:rsidRPr="001F462D" w:rsidRDefault="00DB1689" w:rsidP="004A344A">
      <w:pPr>
        <w:rPr>
          <w:b/>
          <w:bCs/>
        </w:rPr>
      </w:pPr>
      <w:r w:rsidRPr="001F462D">
        <w:rPr>
          <w:b/>
          <w:bCs/>
        </w:rPr>
        <w:t>Cliquer sur « + » dans la barre d’icône Maven.</w:t>
      </w:r>
    </w:p>
    <w:p w14:paraId="1993E007" w14:textId="159AFAD2" w:rsidR="00DB1689" w:rsidRDefault="00DB1689" w:rsidP="004A344A">
      <w:r>
        <w:t>Se placer là où vous avez dézipper :</w:t>
      </w:r>
    </w:p>
    <w:p w14:paraId="6F2BA1A2" w14:textId="5F0D0DC3" w:rsidR="00DB1689" w:rsidRPr="004A344A" w:rsidRDefault="00DB1689" w:rsidP="00FD1D57">
      <w:pPr>
        <w:jc w:val="center"/>
      </w:pPr>
      <w:r w:rsidRPr="00DB1689">
        <w:drawing>
          <wp:inline distT="0" distB="0" distL="0" distR="0" wp14:anchorId="12D5C889" wp14:editId="3C558F15">
            <wp:extent cx="3905795" cy="3553321"/>
            <wp:effectExtent l="0" t="0" r="0" b="9525"/>
            <wp:docPr id="150150610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610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7D2E" w14:textId="027FCC23" w:rsidR="004A344A" w:rsidRDefault="00DB1689" w:rsidP="004A344A">
      <w:r>
        <w:t xml:space="preserve">Puis </w:t>
      </w:r>
      <w:r w:rsidRPr="001F462D">
        <w:rPr>
          <w:b/>
          <w:bCs/>
        </w:rPr>
        <w:t>OK</w:t>
      </w:r>
      <w:r>
        <w:t>.</w:t>
      </w:r>
    </w:p>
    <w:p w14:paraId="2091C74B" w14:textId="61C23804" w:rsidR="00DB1689" w:rsidRDefault="00DB1689" w:rsidP="00FD1D57">
      <w:pPr>
        <w:jc w:val="center"/>
      </w:pPr>
      <w:r w:rsidRPr="00DB1689">
        <w:drawing>
          <wp:inline distT="0" distB="0" distL="0" distR="0" wp14:anchorId="72EBCFB6" wp14:editId="4066F30D">
            <wp:extent cx="5760720" cy="2207260"/>
            <wp:effectExtent l="0" t="0" r="0" b="2540"/>
            <wp:docPr id="63241983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1983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9CD3" w14:textId="028485FB" w:rsidR="00DB1689" w:rsidRDefault="00DB1689" w:rsidP="004A344A">
      <w:r>
        <w:t xml:space="preserve">Répondre </w:t>
      </w:r>
      <w:r w:rsidRPr="001F462D">
        <w:rPr>
          <w:b/>
          <w:bCs/>
        </w:rPr>
        <w:t>Trust Project</w:t>
      </w:r>
    </w:p>
    <w:p w14:paraId="7CD8C11B" w14:textId="4E0EF480" w:rsidR="00DB1689" w:rsidRDefault="00DB1689" w:rsidP="004A344A">
      <w:r>
        <w:t>L’arbre de projet se présente ainsi :</w:t>
      </w:r>
    </w:p>
    <w:p w14:paraId="1721B388" w14:textId="696A1E3E" w:rsidR="00DB1689" w:rsidRDefault="00DB1689" w:rsidP="00FD1D57">
      <w:pPr>
        <w:jc w:val="center"/>
      </w:pPr>
      <w:r w:rsidRPr="00DB1689">
        <w:lastRenderedPageBreak/>
        <w:drawing>
          <wp:inline distT="0" distB="0" distL="0" distR="0" wp14:anchorId="27172E2E" wp14:editId="7D6F10A0">
            <wp:extent cx="4077269" cy="3134162"/>
            <wp:effectExtent l="0" t="0" r="0" b="9525"/>
            <wp:docPr id="145381237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1237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5227" w14:textId="77777777" w:rsidR="00DB1689" w:rsidRDefault="00DB1689" w:rsidP="004A344A"/>
    <w:p w14:paraId="611B38F0" w14:textId="53763059" w:rsidR="00DB1689" w:rsidRDefault="00DB1689" w:rsidP="004A344A">
      <w:r>
        <w:t>Et dans la fenêtre Maven :</w:t>
      </w:r>
    </w:p>
    <w:p w14:paraId="70292732" w14:textId="3BAA88AF" w:rsidR="00DB1689" w:rsidRDefault="00DB1689" w:rsidP="00FD1D57">
      <w:pPr>
        <w:jc w:val="center"/>
      </w:pPr>
      <w:r w:rsidRPr="00DB1689">
        <w:drawing>
          <wp:inline distT="0" distB="0" distL="0" distR="0" wp14:anchorId="184A872E" wp14:editId="2CB1A5F0">
            <wp:extent cx="3943900" cy="1467055"/>
            <wp:effectExtent l="0" t="0" r="0" b="0"/>
            <wp:docPr id="13884731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31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8AEA" w14:textId="77777777" w:rsidR="00DB1689" w:rsidRDefault="00DB1689" w:rsidP="004A344A"/>
    <w:p w14:paraId="27C3AE41" w14:textId="33BE25C0" w:rsidR="00DB1689" w:rsidRDefault="00192832" w:rsidP="004A344A">
      <w:r>
        <w:t xml:space="preserve">Il faut maintenant installer </w:t>
      </w:r>
      <w:proofErr w:type="spellStart"/>
      <w:proofErr w:type="gramStart"/>
      <w:r w:rsidRPr="001F462D">
        <w:rPr>
          <w:rFonts w:ascii="Courier New" w:hAnsi="Courier New" w:cs="Courier New"/>
        </w:rPr>
        <w:t>simu.common</w:t>
      </w:r>
      <w:proofErr w:type="spellEnd"/>
      <w:proofErr w:type="gramEnd"/>
      <w:r>
        <w:t xml:space="preserve"> dans le dépôt local Maven.</w:t>
      </w:r>
    </w:p>
    <w:p w14:paraId="419DF7DE" w14:textId="3FE10980" w:rsidR="00192832" w:rsidRDefault="00192832" w:rsidP="004A344A">
      <w:r>
        <w:t xml:space="preserve">Déplier dans la fenêtre Maven, </w:t>
      </w:r>
      <w:proofErr w:type="spellStart"/>
      <w:proofErr w:type="gramStart"/>
      <w:r w:rsidRPr="001F462D">
        <w:rPr>
          <w:rFonts w:ascii="Courier New" w:hAnsi="Courier New" w:cs="Courier New"/>
        </w:rPr>
        <w:t>simu.common</w:t>
      </w:r>
      <w:proofErr w:type="spellEnd"/>
      <w:proofErr w:type="gramEnd"/>
      <w:r w:rsidRPr="001F462D">
        <w:rPr>
          <w:rFonts w:ascii="Courier New" w:hAnsi="Courier New" w:cs="Courier New"/>
        </w:rPr>
        <w:t xml:space="preserve"> &gt; </w:t>
      </w:r>
      <w:proofErr w:type="spellStart"/>
      <w:r w:rsidRPr="001F462D">
        <w:rPr>
          <w:rFonts w:ascii="Courier New" w:hAnsi="Courier New" w:cs="Courier New"/>
        </w:rPr>
        <w:t>Lifecycle</w:t>
      </w:r>
      <w:proofErr w:type="spellEnd"/>
      <w:r>
        <w:t xml:space="preserve"> puis </w:t>
      </w:r>
      <w:r w:rsidRPr="001F462D">
        <w:rPr>
          <w:b/>
          <w:bCs/>
          <w:color w:val="EE0000"/>
        </w:rPr>
        <w:t>double cliquer sur Install</w:t>
      </w:r>
      <w:r>
        <w:t>.</w:t>
      </w:r>
    </w:p>
    <w:p w14:paraId="397B51B1" w14:textId="77777777" w:rsidR="00192832" w:rsidRDefault="00192832" w:rsidP="004A344A"/>
    <w:p w14:paraId="6B53FA5A" w14:textId="567569E6" w:rsidR="00192832" w:rsidRDefault="00192832" w:rsidP="004A344A">
      <w:r>
        <w:t xml:space="preserve">Dès lors tout projet utilisant dans son </w:t>
      </w:r>
      <w:proofErr w:type="spellStart"/>
      <w:r w:rsidRPr="001F462D">
        <w:rPr>
          <w:rFonts w:ascii="Courier New" w:hAnsi="Courier New" w:cs="Courier New"/>
        </w:rPr>
        <w:t>pom</w:t>
      </w:r>
      <w:proofErr w:type="spellEnd"/>
      <w:r>
        <w:t xml:space="preserve"> la dépendance vers </w:t>
      </w:r>
      <w:proofErr w:type="spellStart"/>
      <w:proofErr w:type="gramStart"/>
      <w:r w:rsidRPr="001F462D">
        <w:rPr>
          <w:rFonts w:ascii="Courier New" w:hAnsi="Courier New" w:cs="Courier New"/>
        </w:rPr>
        <w:t>simu</w:t>
      </w:r>
      <w:r>
        <w:t>.</w:t>
      </w:r>
      <w:r w:rsidRPr="001F462D">
        <w:rPr>
          <w:rFonts w:ascii="Courier New" w:hAnsi="Courier New" w:cs="Courier New"/>
        </w:rPr>
        <w:t>common</w:t>
      </w:r>
      <w:proofErr w:type="spellEnd"/>
      <w:proofErr w:type="gramEnd"/>
      <w:r>
        <w:t xml:space="preserve"> sera en mesure de l’utiliser :</w:t>
      </w:r>
    </w:p>
    <w:p w14:paraId="28A57479" w14:textId="77777777" w:rsidR="00192832" w:rsidRPr="00192832" w:rsidRDefault="00192832" w:rsidP="00192832">
      <w:pPr>
        <w:rPr>
          <w:rFonts w:ascii="Courier New" w:hAnsi="Courier New" w:cs="Courier New"/>
        </w:rPr>
      </w:pPr>
      <w:r w:rsidRPr="00192832">
        <w:rPr>
          <w:rFonts w:ascii="Courier New" w:hAnsi="Courier New" w:cs="Courier New"/>
        </w:rPr>
        <w:t>&lt;</w:t>
      </w:r>
      <w:proofErr w:type="spellStart"/>
      <w:r w:rsidRPr="00192832">
        <w:rPr>
          <w:rFonts w:ascii="Courier New" w:hAnsi="Courier New" w:cs="Courier New"/>
        </w:rPr>
        <w:t>groupId</w:t>
      </w:r>
      <w:proofErr w:type="spellEnd"/>
      <w:r w:rsidRPr="00192832">
        <w:rPr>
          <w:rFonts w:ascii="Courier New" w:hAnsi="Courier New" w:cs="Courier New"/>
        </w:rPr>
        <w:t>&gt;</w:t>
      </w:r>
      <w:proofErr w:type="spellStart"/>
      <w:r w:rsidRPr="00192832">
        <w:rPr>
          <w:rFonts w:ascii="Courier New" w:hAnsi="Courier New" w:cs="Courier New"/>
        </w:rPr>
        <w:t>ensta.simu</w:t>
      </w:r>
      <w:proofErr w:type="spellEnd"/>
      <w:r w:rsidRPr="00192832">
        <w:rPr>
          <w:rFonts w:ascii="Courier New" w:hAnsi="Courier New" w:cs="Courier New"/>
        </w:rPr>
        <w:t>&lt;/</w:t>
      </w:r>
      <w:proofErr w:type="spellStart"/>
      <w:r w:rsidRPr="00192832">
        <w:rPr>
          <w:rFonts w:ascii="Courier New" w:hAnsi="Courier New" w:cs="Courier New"/>
        </w:rPr>
        <w:t>groupId</w:t>
      </w:r>
      <w:proofErr w:type="spellEnd"/>
      <w:r w:rsidRPr="00192832">
        <w:rPr>
          <w:rFonts w:ascii="Courier New" w:hAnsi="Courier New" w:cs="Courier New"/>
        </w:rPr>
        <w:t>&gt;</w:t>
      </w:r>
      <w:r w:rsidRPr="00192832">
        <w:rPr>
          <w:rFonts w:ascii="Courier New" w:hAnsi="Courier New" w:cs="Courier New"/>
        </w:rPr>
        <w:br/>
        <w:t>&lt;</w:t>
      </w:r>
      <w:proofErr w:type="spellStart"/>
      <w:r w:rsidRPr="00192832">
        <w:rPr>
          <w:rFonts w:ascii="Courier New" w:hAnsi="Courier New" w:cs="Courier New"/>
        </w:rPr>
        <w:t>artifactId</w:t>
      </w:r>
      <w:proofErr w:type="spellEnd"/>
      <w:r w:rsidRPr="00192832">
        <w:rPr>
          <w:rFonts w:ascii="Courier New" w:hAnsi="Courier New" w:cs="Courier New"/>
        </w:rPr>
        <w:t>&gt;</w:t>
      </w:r>
      <w:proofErr w:type="spellStart"/>
      <w:r w:rsidRPr="00192832">
        <w:rPr>
          <w:rFonts w:ascii="Courier New" w:hAnsi="Courier New" w:cs="Courier New"/>
        </w:rPr>
        <w:t>simu.common</w:t>
      </w:r>
      <w:proofErr w:type="spellEnd"/>
      <w:r w:rsidRPr="00192832">
        <w:rPr>
          <w:rFonts w:ascii="Courier New" w:hAnsi="Courier New" w:cs="Courier New"/>
        </w:rPr>
        <w:t>&lt;/</w:t>
      </w:r>
      <w:proofErr w:type="spellStart"/>
      <w:r w:rsidRPr="00192832">
        <w:rPr>
          <w:rFonts w:ascii="Courier New" w:hAnsi="Courier New" w:cs="Courier New"/>
        </w:rPr>
        <w:t>artifactId</w:t>
      </w:r>
      <w:proofErr w:type="spellEnd"/>
      <w:r w:rsidRPr="00192832">
        <w:rPr>
          <w:rFonts w:ascii="Courier New" w:hAnsi="Courier New" w:cs="Courier New"/>
        </w:rPr>
        <w:t>&gt;</w:t>
      </w:r>
      <w:r w:rsidRPr="00192832">
        <w:rPr>
          <w:rFonts w:ascii="Courier New" w:hAnsi="Courier New" w:cs="Courier New"/>
        </w:rPr>
        <w:br/>
        <w:t>&lt;version&gt;1.0&lt;/version&gt;</w:t>
      </w:r>
    </w:p>
    <w:p w14:paraId="68183D18" w14:textId="7B6A3597" w:rsidR="00192832" w:rsidRDefault="00192832" w:rsidP="00192832">
      <w:pPr>
        <w:pStyle w:val="Titre1"/>
      </w:pPr>
      <w:r>
        <w:t>Cas particulier des corrigés exécutables</w:t>
      </w:r>
    </w:p>
    <w:p w14:paraId="3E4E1866" w14:textId="7FC4ED8F" w:rsidR="00192832" w:rsidRDefault="009C4CA0" w:rsidP="00192832">
      <w:r>
        <w:t>Nous allons maintenant prendre l’exemple de « </w:t>
      </w:r>
      <w:r w:rsidRPr="001F462D">
        <w:rPr>
          <w:rFonts w:ascii="Courier New" w:hAnsi="Courier New" w:cs="Courier New"/>
        </w:rPr>
        <w:t>simu.test1.1.zip</w:t>
      </w:r>
      <w:r>
        <w:t> »</w:t>
      </w:r>
    </w:p>
    <w:p w14:paraId="6F08C9DA" w14:textId="5DC7EB5A" w:rsidR="001F462D" w:rsidRDefault="001F462D" w:rsidP="00192832">
      <w:proofErr w:type="spellStart"/>
      <w:r>
        <w:t>Dezipper</w:t>
      </w:r>
      <w:proofErr w:type="spellEnd"/>
      <w:r>
        <w:t xml:space="preserve"> de la même manière le fichier dans un répertoire de corrigés.</w:t>
      </w:r>
    </w:p>
    <w:p w14:paraId="24D9E7B9" w14:textId="539CC8DD" w:rsidR="001F462D" w:rsidRDefault="001F462D" w:rsidP="00192832">
      <w:r w:rsidRPr="001F462D">
        <w:rPr>
          <w:b/>
          <w:bCs/>
        </w:rPr>
        <w:lastRenderedPageBreak/>
        <w:t>Réaliser les mêmes opérations que précédemment</w:t>
      </w:r>
      <w:r>
        <w:t xml:space="preserve"> mais sans faire appel au service de </w:t>
      </w:r>
      <w:proofErr w:type="spellStart"/>
      <w:r>
        <w:t>Lifecycle</w:t>
      </w:r>
      <w:proofErr w:type="spellEnd"/>
      <w:r>
        <w:t>.</w:t>
      </w:r>
    </w:p>
    <w:p w14:paraId="6E32BC51" w14:textId="07D63B63" w:rsidR="001F462D" w:rsidRDefault="001F462D" w:rsidP="00192832">
      <w:r>
        <w:t>Vous obtenez dans l’arbre de projet :</w:t>
      </w:r>
    </w:p>
    <w:p w14:paraId="604BF7D1" w14:textId="7DA8532D" w:rsidR="001F462D" w:rsidRDefault="001F462D" w:rsidP="00FD1D57">
      <w:pPr>
        <w:jc w:val="center"/>
      </w:pPr>
      <w:r w:rsidRPr="001F462D">
        <w:drawing>
          <wp:inline distT="0" distB="0" distL="0" distR="0" wp14:anchorId="3D8BE33A" wp14:editId="0B8C5D60">
            <wp:extent cx="3286584" cy="3334215"/>
            <wp:effectExtent l="0" t="0" r="9525" b="0"/>
            <wp:docPr id="106749700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9700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2912" w14:textId="37B0038D" w:rsidR="001F462D" w:rsidRDefault="001F462D" w:rsidP="00192832">
      <w:r>
        <w:t>Et dans Maven :</w:t>
      </w:r>
    </w:p>
    <w:p w14:paraId="69C2451A" w14:textId="1C96A307" w:rsidR="001F462D" w:rsidRDefault="001F462D" w:rsidP="00192832">
      <w:r w:rsidRPr="001F462D">
        <w:drawing>
          <wp:inline distT="0" distB="0" distL="0" distR="0" wp14:anchorId="59F8F2D2" wp14:editId="0F0106ED">
            <wp:extent cx="3639058" cy="1895740"/>
            <wp:effectExtent l="0" t="0" r="0" b="9525"/>
            <wp:docPr id="136353438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438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E01E" w14:textId="7633DF28" w:rsidR="001F462D" w:rsidRDefault="001F462D" w:rsidP="00192832">
      <w:r>
        <w:t xml:space="preserve">Déployer </w:t>
      </w:r>
      <w:r w:rsidRPr="001F462D">
        <w:rPr>
          <w:rFonts w:ascii="Courier New" w:hAnsi="Courier New" w:cs="Courier New"/>
        </w:rPr>
        <w:t>simu</w:t>
      </w:r>
      <w:r>
        <w:t>.</w:t>
      </w:r>
      <w:r w:rsidRPr="001F462D">
        <w:rPr>
          <w:rFonts w:ascii="Courier New" w:hAnsi="Courier New" w:cs="Courier New"/>
        </w:rPr>
        <w:t>test1.1</w:t>
      </w:r>
      <w:r>
        <w:t>&gt;</w:t>
      </w:r>
      <w:proofErr w:type="spellStart"/>
      <w:r w:rsidRPr="001F462D">
        <w:rPr>
          <w:rFonts w:ascii="Courier New" w:hAnsi="Courier New" w:cs="Courier New"/>
        </w:rPr>
        <w:t>Lifecycle</w:t>
      </w:r>
      <w:proofErr w:type="spellEnd"/>
      <w:r>
        <w:t xml:space="preserve"> puis </w:t>
      </w:r>
      <w:r w:rsidRPr="001F462D">
        <w:rPr>
          <w:b/>
          <w:bCs/>
          <w:color w:val="EE0000"/>
        </w:rPr>
        <w:t>double cliquer sur Compile</w:t>
      </w:r>
      <w:r>
        <w:t xml:space="preserve">. </w:t>
      </w:r>
    </w:p>
    <w:p w14:paraId="22E62F16" w14:textId="4F9A4C95" w:rsidR="001F462D" w:rsidRDefault="001F462D" w:rsidP="00192832">
      <w:r>
        <w:t xml:space="preserve">Du fait que </w:t>
      </w:r>
      <w:r w:rsidRPr="001F462D">
        <w:rPr>
          <w:rFonts w:ascii="Courier New" w:hAnsi="Courier New" w:cs="Courier New"/>
        </w:rPr>
        <w:t>simu</w:t>
      </w:r>
      <w:r>
        <w:t>.</w:t>
      </w:r>
      <w:r w:rsidRPr="001F462D">
        <w:rPr>
          <w:rFonts w:ascii="Courier New" w:hAnsi="Courier New" w:cs="Courier New"/>
        </w:rPr>
        <w:t>test1.1</w:t>
      </w:r>
      <w:r>
        <w:t xml:space="preserve"> dépend de </w:t>
      </w:r>
      <w:proofErr w:type="spellStart"/>
      <w:proofErr w:type="gramStart"/>
      <w:r>
        <w:t>simu.common</w:t>
      </w:r>
      <w:proofErr w:type="spellEnd"/>
      <w:proofErr w:type="gramEnd"/>
      <w:r>
        <w:t xml:space="preserve">. Comme ce dernier a été installé, </w:t>
      </w:r>
      <w:proofErr w:type="gramStart"/>
      <w:r>
        <w:t>les mains présents</w:t>
      </w:r>
      <w:proofErr w:type="gramEnd"/>
      <w:r>
        <w:t xml:space="preserve"> dans </w:t>
      </w:r>
      <w:r w:rsidRPr="001F462D">
        <w:rPr>
          <w:rFonts w:ascii="Courier New" w:hAnsi="Courier New" w:cs="Courier New"/>
        </w:rPr>
        <w:t>simu</w:t>
      </w:r>
      <w:r>
        <w:t>.</w:t>
      </w:r>
      <w:r w:rsidRPr="001F462D">
        <w:rPr>
          <w:rFonts w:ascii="Courier New" w:hAnsi="Courier New" w:cs="Courier New"/>
        </w:rPr>
        <w:t>test</w:t>
      </w:r>
      <w:r>
        <w:t>.</w:t>
      </w:r>
      <w:r w:rsidRPr="001F462D">
        <w:rPr>
          <w:rFonts w:ascii="Courier New" w:hAnsi="Courier New" w:cs="Courier New"/>
        </w:rPr>
        <w:t>1.1</w:t>
      </w:r>
      <w:r>
        <w:t xml:space="preserve"> peuvent être exécutés.</w:t>
      </w:r>
    </w:p>
    <w:p w14:paraId="671D6DF8" w14:textId="77777777" w:rsidR="002D2668" w:rsidRDefault="002D2668" w:rsidP="002D2668"/>
    <w:p w14:paraId="6EFEE4DA" w14:textId="7E5989FE" w:rsidR="002D2668" w:rsidRPr="002D2668" w:rsidRDefault="002D2668" w:rsidP="002D2668"/>
    <w:sectPr w:rsidR="002D2668" w:rsidRPr="002D26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665"/>
    <w:multiLevelType w:val="hybridMultilevel"/>
    <w:tmpl w:val="8CD06AB0"/>
    <w:lvl w:ilvl="0" w:tplc="AC0CD1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53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7B"/>
    <w:rsid w:val="00192832"/>
    <w:rsid w:val="001E4060"/>
    <w:rsid w:val="001F462D"/>
    <w:rsid w:val="002A217B"/>
    <w:rsid w:val="002D2668"/>
    <w:rsid w:val="004A344A"/>
    <w:rsid w:val="00535D8E"/>
    <w:rsid w:val="005B0DCC"/>
    <w:rsid w:val="00713ACA"/>
    <w:rsid w:val="007B18CD"/>
    <w:rsid w:val="0098211D"/>
    <w:rsid w:val="009C4CA0"/>
    <w:rsid w:val="00B20EE9"/>
    <w:rsid w:val="00B23704"/>
    <w:rsid w:val="00DB1689"/>
    <w:rsid w:val="00EF34A2"/>
    <w:rsid w:val="00FD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FDBA7"/>
  <w15:chartTrackingRefBased/>
  <w15:docId w15:val="{2917B4B3-4247-49F4-AEBA-2B506D6A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21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21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21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21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21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21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21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21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21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21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2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VERRON</dc:creator>
  <cp:keywords/>
  <dc:description/>
  <cp:lastModifiedBy>Olivier VERRON</cp:lastModifiedBy>
  <cp:revision>7</cp:revision>
  <dcterms:created xsi:type="dcterms:W3CDTF">2026-01-20T15:27:00Z</dcterms:created>
  <dcterms:modified xsi:type="dcterms:W3CDTF">2026-01-20T16:01:00Z</dcterms:modified>
</cp:coreProperties>
</file>