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s-CR" w:eastAsia="en-US"/>
          <w14:ligatures w14:val="standardContextual"/>
        </w:rPr>
        <w:id w:val="1739362742"/>
        <w:docPartObj>
          <w:docPartGallery w:val="Cover Pages"/>
          <w:docPartUnique/>
        </w:docPartObj>
      </w:sdtPr>
      <w:sdtEndPr>
        <w:rPr>
          <w:color w:val="auto"/>
        </w:rPr>
      </w:sdtEndPr>
      <w:sdtContent>
        <w:p w14:paraId="4B692AA1" w14:textId="537B14B7" w:rsidR="0060144D" w:rsidRPr="00D70A20" w:rsidRDefault="0060144D">
          <w:pPr>
            <w:pStyle w:val="Sinespaciado"/>
            <w:spacing w:before="1540" w:after="240"/>
            <w:jc w:val="center"/>
            <w:rPr>
              <w:color w:val="156082" w:themeColor="accent1"/>
              <w:lang w:val="es-CR"/>
            </w:rPr>
          </w:pPr>
          <w:r w:rsidRPr="00D70A20">
            <w:rPr>
              <w:noProof/>
              <w:color w:val="156082" w:themeColor="accent1"/>
              <w:lang w:val="es-CR"/>
            </w:rPr>
            <w:drawing>
              <wp:inline distT="0" distB="0" distL="0" distR="0" wp14:anchorId="327B1164" wp14:editId="3656EE57">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s-CR"/>
            </w:rPr>
            <w:alias w:val="Título"/>
            <w:tag w:val=""/>
            <w:id w:val="1735040861"/>
            <w:placeholder>
              <w:docPart w:val="AB04A5CE632B4AFDA7E52FE94F379144"/>
            </w:placeholder>
            <w:dataBinding w:prefixMappings="xmlns:ns0='http://purl.org/dc/elements/1.1/' xmlns:ns1='http://schemas.openxmlformats.org/package/2006/metadata/core-properties' " w:xpath="/ns1:coreProperties[1]/ns0:title[1]" w:storeItemID="{6C3C8BC8-F283-45AE-878A-BAB7291924A1}"/>
            <w:text/>
          </w:sdtPr>
          <w:sdtContent>
            <w:p w14:paraId="1C954B2A" w14:textId="0AF502A4" w:rsidR="0060144D" w:rsidRPr="00D70A20" w:rsidRDefault="005751BC">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s-CR"/>
                </w:rPr>
              </w:pPr>
              <w:r w:rsidRPr="00D70A20">
                <w:rPr>
                  <w:rFonts w:asciiTheme="majorHAnsi" w:eastAsiaTheme="majorEastAsia" w:hAnsiTheme="majorHAnsi" w:cstheme="majorBidi"/>
                  <w:caps/>
                  <w:color w:val="156082" w:themeColor="accent1"/>
                  <w:sz w:val="72"/>
                  <w:szCs w:val="72"/>
                  <w:lang w:val="es-CR"/>
                </w:rPr>
                <w:t>ITI-621proyecto 1</w:t>
              </w:r>
            </w:p>
          </w:sdtContent>
        </w:sdt>
        <w:sdt>
          <w:sdtPr>
            <w:rPr>
              <w:color w:val="156082" w:themeColor="accent1"/>
              <w:sz w:val="28"/>
              <w:szCs w:val="28"/>
              <w:lang w:val="es-CR"/>
            </w:rPr>
            <w:alias w:val="Subtítulo"/>
            <w:tag w:val=""/>
            <w:id w:val="328029620"/>
            <w:placeholder>
              <w:docPart w:val="EBAB34F15FA64087A49F65FE1EE3D40F"/>
            </w:placeholder>
            <w:dataBinding w:prefixMappings="xmlns:ns0='http://purl.org/dc/elements/1.1/' xmlns:ns1='http://schemas.openxmlformats.org/package/2006/metadata/core-properties' " w:xpath="/ns1:coreProperties[1]/ns0:subject[1]" w:storeItemID="{6C3C8BC8-F283-45AE-878A-BAB7291924A1}"/>
            <w:text/>
          </w:sdtPr>
          <w:sdtContent>
            <w:p w14:paraId="26715A95" w14:textId="7260FA27" w:rsidR="0060144D" w:rsidRPr="00D70A20" w:rsidRDefault="00B011EC">
              <w:pPr>
                <w:pStyle w:val="Sinespaciado"/>
                <w:jc w:val="center"/>
                <w:rPr>
                  <w:color w:val="156082" w:themeColor="accent1"/>
                  <w:sz w:val="28"/>
                  <w:szCs w:val="28"/>
                  <w:lang w:val="es-CR"/>
                </w:rPr>
              </w:pPr>
              <w:r w:rsidRPr="00D70A20">
                <w:rPr>
                  <w:color w:val="156082" w:themeColor="accent1"/>
                  <w:sz w:val="28"/>
                  <w:szCs w:val="28"/>
                  <w:lang w:val="es-CR"/>
                </w:rPr>
                <w:t>Empresa</w:t>
              </w:r>
              <w:r w:rsidR="007C1404" w:rsidRPr="00D70A20">
                <w:rPr>
                  <w:color w:val="156082" w:themeColor="accent1"/>
                  <w:sz w:val="28"/>
                  <w:szCs w:val="28"/>
                  <w:lang w:val="es-CR"/>
                </w:rPr>
                <w:t xml:space="preserve"> Sinergia Digital</w:t>
              </w:r>
            </w:p>
          </w:sdtContent>
        </w:sdt>
        <w:p w14:paraId="65ACD52D" w14:textId="416C9F5C" w:rsidR="0060144D" w:rsidRPr="00D70A20" w:rsidRDefault="0060144D">
          <w:pPr>
            <w:pStyle w:val="Sinespaciado"/>
            <w:spacing w:before="480"/>
            <w:jc w:val="center"/>
            <w:rPr>
              <w:color w:val="156082" w:themeColor="accent1"/>
              <w:lang w:val="es-CR"/>
            </w:rPr>
          </w:pPr>
          <w:r w:rsidRPr="00D70A20">
            <w:rPr>
              <w:noProof/>
              <w:color w:val="156082" w:themeColor="accent1"/>
              <w:lang w:val="es-CR"/>
            </w:rPr>
            <w:drawing>
              <wp:inline distT="0" distB="0" distL="0" distR="0" wp14:anchorId="6BEBCB12" wp14:editId="337074CF">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ABDD32" w14:textId="7F2A55C6" w:rsidR="0060144D" w:rsidRPr="00D70A20" w:rsidRDefault="00FA4014">
          <w:r w:rsidRPr="00D70A20">
            <w:rPr>
              <w:noProof/>
              <w:color w:val="156082" w:themeColor="accent1"/>
            </w:rPr>
            <mc:AlternateContent>
              <mc:Choice Requires="wps">
                <w:drawing>
                  <wp:anchor distT="0" distB="0" distL="114300" distR="114300" simplePos="0" relativeHeight="251659264" behindDoc="0" locked="0" layoutInCell="1" allowOverlap="1" wp14:anchorId="40023E3F" wp14:editId="1420432A">
                    <wp:simplePos x="0" y="0"/>
                    <wp:positionH relativeFrom="margin">
                      <wp:posOffset>1905</wp:posOffset>
                    </wp:positionH>
                    <wp:positionV relativeFrom="page">
                      <wp:posOffset>7353300</wp:posOffset>
                    </wp:positionV>
                    <wp:extent cx="6553200" cy="1786255"/>
                    <wp:effectExtent l="0" t="0" r="7620" b="4445"/>
                    <wp:wrapNone/>
                    <wp:docPr id="142" name="Cuadro de texto 146"/>
                    <wp:cNvGraphicFramePr/>
                    <a:graphic xmlns:a="http://schemas.openxmlformats.org/drawingml/2006/main">
                      <a:graphicData uri="http://schemas.microsoft.com/office/word/2010/wordprocessingShape">
                        <wps:wsp>
                          <wps:cNvSpPr txBox="1"/>
                          <wps:spPr>
                            <a:xfrm>
                              <a:off x="0" y="0"/>
                              <a:ext cx="6553200" cy="178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s-CR"/>
                                  </w:rPr>
                                  <w:alias w:val="Fecha"/>
                                  <w:tag w:val=""/>
                                  <w:id w:val="197127006"/>
                                  <w:dataBinding w:prefixMappings="xmlns:ns0='http://schemas.microsoft.com/office/2006/coverPageProps' " w:xpath="/ns0:CoverPageProperties[1]/ns0:PublishDate[1]" w:storeItemID="{55AF091B-3C7A-41E3-B477-F2FDAA23CFDA}"/>
                                  <w:date w:fullDate="2025-10-24T00:00:00Z">
                                    <w:dateFormat w:val="d 'de' MMMM 'de' yyyy"/>
                                    <w:lid w:val="es-MX"/>
                                    <w:storeMappedDataAs w:val="dateTime"/>
                                    <w:calendar w:val="gregorian"/>
                                  </w:date>
                                </w:sdtPr>
                                <w:sdtContent>
                                  <w:p w14:paraId="2EA061CA" w14:textId="095294E3" w:rsidR="0060144D" w:rsidRPr="00D70A20" w:rsidRDefault="00CC345C">
                                    <w:pPr>
                                      <w:pStyle w:val="Sinespaciado"/>
                                      <w:spacing w:after="40"/>
                                      <w:jc w:val="center"/>
                                      <w:rPr>
                                        <w:caps/>
                                        <w:color w:val="156082" w:themeColor="accent1"/>
                                        <w:sz w:val="28"/>
                                        <w:szCs w:val="28"/>
                                        <w:lang w:val="es-CR"/>
                                      </w:rPr>
                                    </w:pPr>
                                    <w:r w:rsidRPr="00D70A20">
                                      <w:rPr>
                                        <w:caps/>
                                        <w:color w:val="156082" w:themeColor="accent1"/>
                                        <w:sz w:val="28"/>
                                        <w:szCs w:val="28"/>
                                        <w:lang w:val="es-CR"/>
                                      </w:rPr>
                                      <w:t>24 de octubre de 2025</w:t>
                                    </w:r>
                                  </w:p>
                                </w:sdtContent>
                              </w:sdt>
                              <w:p w14:paraId="428C8C42" w14:textId="4432C265" w:rsidR="0060144D" w:rsidRPr="00D70A20" w:rsidRDefault="00000000" w:rsidP="00FA4014">
                                <w:pPr>
                                  <w:pStyle w:val="Sinespaciado"/>
                                  <w:jc w:val="center"/>
                                  <w:rPr>
                                    <w:caps/>
                                    <w:color w:val="156082" w:themeColor="accent1"/>
                                    <w:lang w:val="es-CR"/>
                                  </w:rPr>
                                </w:pPr>
                                <w:sdt>
                                  <w:sdtPr>
                                    <w:rPr>
                                      <w:caps/>
                                      <w:color w:val="156082" w:themeColor="accent1"/>
                                      <w:lang w:val="es-CR"/>
                                    </w:rPr>
                                    <w:alias w:val="Compañía"/>
                                    <w:tag w:val=""/>
                                    <w:id w:val="1390145197"/>
                                    <w:dataBinding w:prefixMappings="xmlns:ns0='http://schemas.openxmlformats.org/officeDocument/2006/extended-properties' " w:xpath="/ns0:Properties[1]/ns0:Company[1]" w:storeItemID="{6668398D-A668-4E3E-A5EB-62B293D839F1}"/>
                                    <w:text/>
                                  </w:sdtPr>
                                  <w:sdtContent>
                                    <w:r w:rsidR="00FA4014" w:rsidRPr="00D70A20">
                                      <w:rPr>
                                        <w:caps/>
                                        <w:color w:val="156082" w:themeColor="accent1"/>
                                        <w:lang w:val="es-CR"/>
                                      </w:rPr>
                                      <w:t>Universidad Técnica Nacional</w:t>
                                    </w:r>
                                  </w:sdtContent>
                                </w:sdt>
                              </w:p>
                              <w:p w14:paraId="4943490E" w14:textId="42022ECB" w:rsidR="00FA4014" w:rsidRPr="00D70A20" w:rsidRDefault="00FA4014" w:rsidP="00FA4014">
                                <w:pPr>
                                  <w:pStyle w:val="Sinespaciado"/>
                                  <w:jc w:val="center"/>
                                  <w:rPr>
                                    <w:caps/>
                                    <w:color w:val="156082" w:themeColor="accent1"/>
                                    <w:lang w:val="es-CR"/>
                                  </w:rPr>
                                </w:pPr>
                                <w:r w:rsidRPr="00D70A20">
                                  <w:rPr>
                                    <w:caps/>
                                    <w:color w:val="156082" w:themeColor="accent1"/>
                                    <w:lang w:val="es-CR"/>
                                  </w:rPr>
                                  <w:t xml:space="preserve">Profesor: Andres </w:t>
                                </w:r>
                                <w:r w:rsidR="00CC345C" w:rsidRPr="00D70A20">
                                  <w:rPr>
                                    <w:caps/>
                                    <w:color w:val="156082" w:themeColor="accent1"/>
                                    <w:lang w:val="es-CR"/>
                                  </w:rPr>
                                  <w:t>Jimenez Leandro</w:t>
                                </w:r>
                              </w:p>
                              <w:p w14:paraId="2963688B" w14:textId="62150212" w:rsidR="00CC345C" w:rsidRPr="00D70A20" w:rsidRDefault="00CC345C" w:rsidP="00FA4014">
                                <w:pPr>
                                  <w:pStyle w:val="Sinespaciado"/>
                                  <w:jc w:val="center"/>
                                  <w:rPr>
                                    <w:caps/>
                                    <w:color w:val="156082" w:themeColor="accent1"/>
                                    <w:lang w:val="es-CR"/>
                                  </w:rPr>
                                </w:pPr>
                                <w:r w:rsidRPr="00D70A20">
                                  <w:rPr>
                                    <w:caps/>
                                    <w:color w:val="156082" w:themeColor="accent1"/>
                                    <w:lang w:val="es-CR"/>
                                  </w:rPr>
                                  <w:t>Estudiantes:</w:t>
                                </w:r>
                              </w:p>
                              <w:p w14:paraId="415F4A76" w14:textId="172CCD36" w:rsidR="00CC345C" w:rsidRPr="00D70A20" w:rsidRDefault="00CC345C" w:rsidP="00FA4014">
                                <w:pPr>
                                  <w:pStyle w:val="Sinespaciado"/>
                                  <w:jc w:val="center"/>
                                  <w:rPr>
                                    <w:caps/>
                                    <w:color w:val="156082" w:themeColor="accent1"/>
                                    <w:lang w:val="es-CR"/>
                                  </w:rPr>
                                </w:pPr>
                                <w:r w:rsidRPr="00D70A20">
                                  <w:rPr>
                                    <w:caps/>
                                    <w:color w:val="156082" w:themeColor="accent1"/>
                                    <w:lang w:val="es-CR"/>
                                  </w:rPr>
                                  <w:t>Johana Solano Cruz</w:t>
                                </w:r>
                              </w:p>
                              <w:p w14:paraId="3F1B2BD7" w14:textId="4BC0819F" w:rsidR="00CC345C" w:rsidRPr="00D70A20" w:rsidRDefault="00CC345C" w:rsidP="00FA4014">
                                <w:pPr>
                                  <w:pStyle w:val="Sinespaciado"/>
                                  <w:jc w:val="center"/>
                                  <w:rPr>
                                    <w:color w:val="156082" w:themeColor="accent1"/>
                                    <w:lang w:val="es-CR"/>
                                  </w:rPr>
                                </w:pPr>
                                <w:r w:rsidRPr="00D70A20">
                                  <w:rPr>
                                    <w:caps/>
                                    <w:color w:val="156082" w:themeColor="accent1"/>
                                    <w:lang w:val="es-CR"/>
                                  </w:rPr>
                                  <w:t>Sebastian Alpizar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0023E3F" id="_x0000_t202" coordsize="21600,21600" o:spt="202" path="m,l,21600r21600,l21600,xe">
                    <v:stroke joinstyle="miter"/>
                    <v:path gradientshapeok="t" o:connecttype="rect"/>
                  </v:shapetype>
                  <v:shape id="Cuadro de texto 146" o:spid="_x0000_s1026" type="#_x0000_t202" style="position:absolute;margin-left:.15pt;margin-top:579pt;width:516pt;height:140.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" filled="f" stroked="f" strokeweight=".5pt">
                    <v:textbox inset="0,0,0,0">
                      <w:txbxContent>
                        <w:sdt>
                          <w:sdtPr>
                            <w:rPr>
                              <w:caps/>
                              <w:color w:val="156082" w:themeColor="accent1"/>
                              <w:sz w:val="28"/>
                              <w:szCs w:val="28"/>
                              <w:lang w:val="es-CR"/>
                            </w:rPr>
                            <w:alias w:val="Fecha"/>
                            <w:tag w:val=""/>
                            <w:id w:val="197127006"/>
                            <w:dataBinding w:prefixMappings="xmlns:ns0='http://schemas.microsoft.com/office/2006/coverPageProps' " w:xpath="/ns0:CoverPageProperties[1]/ns0:PublishDate[1]" w:storeItemID="{55AF091B-3C7A-41E3-B477-F2FDAA23CFDA}"/>
                            <w:date w:fullDate="2025-10-24T00:00:00Z">
                              <w:dateFormat w:val="d 'de' MMMM 'de' yyyy"/>
                              <w:lid w:val="es-MX"/>
                              <w:storeMappedDataAs w:val="dateTime"/>
                              <w:calendar w:val="gregorian"/>
                            </w:date>
                          </w:sdtPr>
                          <w:sdtContent>
                            <w:p w14:paraId="2EA061CA" w14:textId="095294E3" w:rsidR="0060144D" w:rsidRPr="00D70A20" w:rsidRDefault="00CC345C">
                              <w:pPr>
                                <w:pStyle w:val="Sinespaciado"/>
                                <w:spacing w:after="40"/>
                                <w:jc w:val="center"/>
                                <w:rPr>
                                  <w:caps/>
                                  <w:color w:val="156082" w:themeColor="accent1"/>
                                  <w:sz w:val="28"/>
                                  <w:szCs w:val="28"/>
                                  <w:lang w:val="es-CR"/>
                                </w:rPr>
                              </w:pPr>
                              <w:r w:rsidRPr="00D70A20">
                                <w:rPr>
                                  <w:caps/>
                                  <w:color w:val="156082" w:themeColor="accent1"/>
                                  <w:sz w:val="28"/>
                                  <w:szCs w:val="28"/>
                                  <w:lang w:val="es-CR"/>
                                </w:rPr>
                                <w:t>24 de octubre de 2025</w:t>
                              </w:r>
                            </w:p>
                          </w:sdtContent>
                        </w:sdt>
                        <w:p w14:paraId="428C8C42" w14:textId="4432C265" w:rsidR="0060144D" w:rsidRPr="00D70A20" w:rsidRDefault="00000000" w:rsidP="00FA4014">
                          <w:pPr>
                            <w:pStyle w:val="Sinespaciado"/>
                            <w:jc w:val="center"/>
                            <w:rPr>
                              <w:caps/>
                              <w:color w:val="156082" w:themeColor="accent1"/>
                              <w:lang w:val="es-CR"/>
                            </w:rPr>
                          </w:pPr>
                          <w:sdt>
                            <w:sdtPr>
                              <w:rPr>
                                <w:caps/>
                                <w:color w:val="156082" w:themeColor="accent1"/>
                                <w:lang w:val="es-CR"/>
                              </w:rPr>
                              <w:alias w:val="Compañía"/>
                              <w:tag w:val=""/>
                              <w:id w:val="1390145197"/>
                              <w:dataBinding w:prefixMappings="xmlns:ns0='http://schemas.openxmlformats.org/officeDocument/2006/extended-properties' " w:xpath="/ns0:Properties[1]/ns0:Company[1]" w:storeItemID="{6668398D-A668-4E3E-A5EB-62B293D839F1}"/>
                              <w:text/>
                            </w:sdtPr>
                            <w:sdtContent>
                              <w:r w:rsidR="00FA4014" w:rsidRPr="00D70A20">
                                <w:rPr>
                                  <w:caps/>
                                  <w:color w:val="156082" w:themeColor="accent1"/>
                                  <w:lang w:val="es-CR"/>
                                </w:rPr>
                                <w:t>Universidad Técnica Nacional</w:t>
                              </w:r>
                            </w:sdtContent>
                          </w:sdt>
                        </w:p>
                        <w:p w14:paraId="4943490E" w14:textId="42022ECB" w:rsidR="00FA4014" w:rsidRPr="00D70A20" w:rsidRDefault="00FA4014" w:rsidP="00FA4014">
                          <w:pPr>
                            <w:pStyle w:val="Sinespaciado"/>
                            <w:jc w:val="center"/>
                            <w:rPr>
                              <w:caps/>
                              <w:color w:val="156082" w:themeColor="accent1"/>
                              <w:lang w:val="es-CR"/>
                            </w:rPr>
                          </w:pPr>
                          <w:r w:rsidRPr="00D70A20">
                            <w:rPr>
                              <w:caps/>
                              <w:color w:val="156082" w:themeColor="accent1"/>
                              <w:lang w:val="es-CR"/>
                            </w:rPr>
                            <w:t xml:space="preserve">Profesor: Andres </w:t>
                          </w:r>
                          <w:r w:rsidR="00CC345C" w:rsidRPr="00D70A20">
                            <w:rPr>
                              <w:caps/>
                              <w:color w:val="156082" w:themeColor="accent1"/>
                              <w:lang w:val="es-CR"/>
                            </w:rPr>
                            <w:t>Jimenez Leandro</w:t>
                          </w:r>
                        </w:p>
                        <w:p w14:paraId="2963688B" w14:textId="62150212" w:rsidR="00CC345C" w:rsidRPr="00D70A20" w:rsidRDefault="00CC345C" w:rsidP="00FA4014">
                          <w:pPr>
                            <w:pStyle w:val="Sinespaciado"/>
                            <w:jc w:val="center"/>
                            <w:rPr>
                              <w:caps/>
                              <w:color w:val="156082" w:themeColor="accent1"/>
                              <w:lang w:val="es-CR"/>
                            </w:rPr>
                          </w:pPr>
                          <w:r w:rsidRPr="00D70A20">
                            <w:rPr>
                              <w:caps/>
                              <w:color w:val="156082" w:themeColor="accent1"/>
                              <w:lang w:val="es-CR"/>
                            </w:rPr>
                            <w:t>Estudiantes:</w:t>
                          </w:r>
                        </w:p>
                        <w:p w14:paraId="415F4A76" w14:textId="172CCD36" w:rsidR="00CC345C" w:rsidRPr="00D70A20" w:rsidRDefault="00CC345C" w:rsidP="00FA4014">
                          <w:pPr>
                            <w:pStyle w:val="Sinespaciado"/>
                            <w:jc w:val="center"/>
                            <w:rPr>
                              <w:caps/>
                              <w:color w:val="156082" w:themeColor="accent1"/>
                              <w:lang w:val="es-CR"/>
                            </w:rPr>
                          </w:pPr>
                          <w:r w:rsidRPr="00D70A20">
                            <w:rPr>
                              <w:caps/>
                              <w:color w:val="156082" w:themeColor="accent1"/>
                              <w:lang w:val="es-CR"/>
                            </w:rPr>
                            <w:t>Johana Solano Cruz</w:t>
                          </w:r>
                        </w:p>
                        <w:p w14:paraId="3F1B2BD7" w14:textId="4BC0819F" w:rsidR="00CC345C" w:rsidRPr="00D70A20" w:rsidRDefault="00CC345C" w:rsidP="00FA4014">
                          <w:pPr>
                            <w:pStyle w:val="Sinespaciado"/>
                            <w:jc w:val="center"/>
                            <w:rPr>
                              <w:color w:val="156082" w:themeColor="accent1"/>
                              <w:lang w:val="es-CR"/>
                            </w:rPr>
                          </w:pPr>
                          <w:r w:rsidRPr="00D70A20">
                            <w:rPr>
                              <w:caps/>
                              <w:color w:val="156082" w:themeColor="accent1"/>
                              <w:lang w:val="es-CR"/>
                            </w:rPr>
                            <w:t>Sebastian Alpizar</w:t>
                          </w:r>
                        </w:p>
                      </w:txbxContent>
                    </v:textbox>
                    <w10:wrap anchorx="margin" anchory="page"/>
                  </v:shape>
                </w:pict>
              </mc:Fallback>
            </mc:AlternateContent>
          </w:r>
          <w:r w:rsidR="0060144D" w:rsidRPr="00D70A20">
            <w:br w:type="page"/>
          </w:r>
        </w:p>
      </w:sdtContent>
    </w:sdt>
    <w:sdt>
      <w:sdtPr>
        <w:rPr>
          <w:rFonts w:asciiTheme="minorHAnsi" w:eastAsiaTheme="minorHAnsi" w:hAnsiTheme="minorHAnsi" w:cstheme="minorBidi"/>
          <w:color w:val="auto"/>
          <w:kern w:val="2"/>
          <w:sz w:val="24"/>
          <w:szCs w:val="24"/>
          <w:lang w:val="es-CR" w:eastAsia="en-US"/>
          <w14:ligatures w14:val="standardContextual"/>
        </w:rPr>
        <w:id w:val="-476996151"/>
        <w:docPartObj>
          <w:docPartGallery w:val="Table of Contents"/>
          <w:docPartUnique/>
        </w:docPartObj>
      </w:sdtPr>
      <w:sdtEndPr>
        <w:rPr>
          <w:b/>
          <w:bCs/>
        </w:rPr>
      </w:sdtEndPr>
      <w:sdtContent>
        <w:p w14:paraId="4B791E0E" w14:textId="43997924" w:rsidR="00836AD2" w:rsidRPr="00D70A20" w:rsidRDefault="00836AD2">
          <w:pPr>
            <w:pStyle w:val="TtuloTDC"/>
            <w:rPr>
              <w:lang w:val="es-CR"/>
            </w:rPr>
          </w:pPr>
          <w:r w:rsidRPr="00D70A20">
            <w:rPr>
              <w:lang w:val="es-CR"/>
            </w:rPr>
            <w:t>Contenido</w:t>
          </w:r>
        </w:p>
        <w:p w14:paraId="525CD754" w14:textId="4B9C55C1" w:rsidR="00C004C3" w:rsidRDefault="00836AD2">
          <w:pPr>
            <w:pStyle w:val="TDC3"/>
            <w:tabs>
              <w:tab w:val="right" w:leader="dot" w:pos="8828"/>
            </w:tabs>
            <w:rPr>
              <w:rFonts w:eastAsiaTheme="minorEastAsia"/>
              <w:noProof/>
              <w:lang w:val="es-MX" w:eastAsia="es-MX"/>
            </w:rPr>
          </w:pPr>
          <w:r w:rsidRPr="00D70A20">
            <w:fldChar w:fldCharType="begin"/>
          </w:r>
          <w:r w:rsidRPr="00D70A20">
            <w:instrText xml:space="preserve"> TOC \o "1-3" \h \z \u </w:instrText>
          </w:r>
          <w:r w:rsidRPr="00D70A20">
            <w:fldChar w:fldCharType="separate"/>
          </w:r>
          <w:hyperlink w:anchor="_Toc210853339" w:history="1">
            <w:r w:rsidR="00C004C3" w:rsidRPr="00847089">
              <w:rPr>
                <w:rStyle w:val="Hipervnculo"/>
                <w:rFonts w:ascii="Times New Roman" w:hAnsi="Times New Roman" w:cs="Times New Roman"/>
                <w:noProof/>
              </w:rPr>
              <w:t>Resumen ejecutivo</w:t>
            </w:r>
            <w:r w:rsidR="00C004C3">
              <w:rPr>
                <w:noProof/>
                <w:webHidden/>
              </w:rPr>
              <w:tab/>
            </w:r>
            <w:r w:rsidR="00C004C3">
              <w:rPr>
                <w:noProof/>
                <w:webHidden/>
              </w:rPr>
              <w:fldChar w:fldCharType="begin"/>
            </w:r>
            <w:r w:rsidR="00C004C3">
              <w:rPr>
                <w:noProof/>
                <w:webHidden/>
              </w:rPr>
              <w:instrText xml:space="preserve"> PAGEREF _Toc210853339 \h </w:instrText>
            </w:r>
            <w:r w:rsidR="00C004C3">
              <w:rPr>
                <w:noProof/>
                <w:webHidden/>
              </w:rPr>
            </w:r>
            <w:r w:rsidR="00C004C3">
              <w:rPr>
                <w:noProof/>
                <w:webHidden/>
              </w:rPr>
              <w:fldChar w:fldCharType="separate"/>
            </w:r>
            <w:r w:rsidR="00C004C3">
              <w:rPr>
                <w:noProof/>
                <w:webHidden/>
              </w:rPr>
              <w:t>3</w:t>
            </w:r>
            <w:r w:rsidR="00C004C3">
              <w:rPr>
                <w:noProof/>
                <w:webHidden/>
              </w:rPr>
              <w:fldChar w:fldCharType="end"/>
            </w:r>
          </w:hyperlink>
        </w:p>
        <w:p w14:paraId="4EBD80DD" w14:textId="607A8C0B" w:rsidR="00C004C3" w:rsidRDefault="00C004C3">
          <w:pPr>
            <w:pStyle w:val="TDC2"/>
            <w:tabs>
              <w:tab w:val="right" w:leader="dot" w:pos="8828"/>
            </w:tabs>
            <w:rPr>
              <w:rFonts w:eastAsiaTheme="minorEastAsia"/>
              <w:noProof/>
              <w:lang w:val="es-MX" w:eastAsia="es-MX"/>
            </w:rPr>
          </w:pPr>
          <w:hyperlink w:anchor="_Toc210853340" w:history="1">
            <w:r w:rsidRPr="00847089">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_Toc210853340 \h </w:instrText>
            </w:r>
            <w:r>
              <w:rPr>
                <w:noProof/>
                <w:webHidden/>
              </w:rPr>
            </w:r>
            <w:r>
              <w:rPr>
                <w:noProof/>
                <w:webHidden/>
              </w:rPr>
              <w:fldChar w:fldCharType="separate"/>
            </w:r>
            <w:r>
              <w:rPr>
                <w:noProof/>
                <w:webHidden/>
              </w:rPr>
              <w:t>3</w:t>
            </w:r>
            <w:r>
              <w:rPr>
                <w:noProof/>
                <w:webHidden/>
              </w:rPr>
              <w:fldChar w:fldCharType="end"/>
            </w:r>
          </w:hyperlink>
        </w:p>
        <w:p w14:paraId="570585D6" w14:textId="466B750F" w:rsidR="00C004C3" w:rsidRDefault="00C004C3">
          <w:pPr>
            <w:pStyle w:val="TDC3"/>
            <w:tabs>
              <w:tab w:val="left" w:pos="960"/>
              <w:tab w:val="right" w:leader="dot" w:pos="8828"/>
            </w:tabs>
            <w:rPr>
              <w:rFonts w:eastAsiaTheme="minorEastAsia"/>
              <w:noProof/>
              <w:lang w:val="es-MX" w:eastAsia="es-MX"/>
            </w:rPr>
          </w:pPr>
          <w:hyperlink w:anchor="_Toc210853341" w:history="1">
            <w:r w:rsidRPr="00847089">
              <w:rPr>
                <w:rStyle w:val="Hipervnculo"/>
                <w:rFonts w:ascii="Times New Roman" w:hAnsi="Times New Roman" w:cs="Times New Roman"/>
                <w:noProof/>
              </w:rPr>
              <w:t>1.</w:t>
            </w:r>
            <w:r>
              <w:rPr>
                <w:rFonts w:eastAsiaTheme="minorEastAsia"/>
                <w:noProof/>
                <w:lang w:val="es-MX" w:eastAsia="es-MX"/>
              </w:rPr>
              <w:tab/>
            </w:r>
            <w:r w:rsidRPr="00847089">
              <w:rPr>
                <w:rStyle w:val="Hipervnculo"/>
                <w:rFonts w:ascii="Times New Roman" w:hAnsi="Times New Roman" w:cs="Times New Roman"/>
                <w:noProof/>
              </w:rPr>
              <w:t>Consultoría estratégica B2B y optimización de procesos</w:t>
            </w:r>
            <w:r>
              <w:rPr>
                <w:noProof/>
                <w:webHidden/>
              </w:rPr>
              <w:tab/>
            </w:r>
            <w:r>
              <w:rPr>
                <w:noProof/>
                <w:webHidden/>
              </w:rPr>
              <w:fldChar w:fldCharType="begin"/>
            </w:r>
            <w:r>
              <w:rPr>
                <w:noProof/>
                <w:webHidden/>
              </w:rPr>
              <w:instrText xml:space="preserve"> PAGEREF _Toc210853341 \h </w:instrText>
            </w:r>
            <w:r>
              <w:rPr>
                <w:noProof/>
                <w:webHidden/>
              </w:rPr>
            </w:r>
            <w:r>
              <w:rPr>
                <w:noProof/>
                <w:webHidden/>
              </w:rPr>
              <w:fldChar w:fldCharType="separate"/>
            </w:r>
            <w:r>
              <w:rPr>
                <w:noProof/>
                <w:webHidden/>
              </w:rPr>
              <w:t>3</w:t>
            </w:r>
            <w:r>
              <w:rPr>
                <w:noProof/>
                <w:webHidden/>
              </w:rPr>
              <w:fldChar w:fldCharType="end"/>
            </w:r>
          </w:hyperlink>
        </w:p>
        <w:p w14:paraId="09EC3DA2" w14:textId="15C254D0" w:rsidR="00C004C3" w:rsidRDefault="00C004C3">
          <w:pPr>
            <w:pStyle w:val="TDC3"/>
            <w:tabs>
              <w:tab w:val="left" w:pos="1200"/>
              <w:tab w:val="right" w:leader="dot" w:pos="8828"/>
            </w:tabs>
            <w:rPr>
              <w:rFonts w:eastAsiaTheme="minorEastAsia"/>
              <w:noProof/>
              <w:lang w:val="es-MX" w:eastAsia="es-MX"/>
            </w:rPr>
          </w:pPr>
          <w:hyperlink w:anchor="_Toc210853342" w:history="1">
            <w:r w:rsidRPr="00847089">
              <w:rPr>
                <w:rStyle w:val="Hipervnculo"/>
                <w:rFonts w:ascii="Times New Roman" w:hAnsi="Times New Roman" w:cs="Times New Roman"/>
                <w:noProof/>
              </w:rPr>
              <w:t>1.1</w:t>
            </w:r>
            <w:r>
              <w:rPr>
                <w:rFonts w:eastAsiaTheme="minorEastAsia"/>
                <w:noProof/>
                <w:lang w:val="es-MX" w:eastAsia="es-MX"/>
              </w:rPr>
              <w:tab/>
            </w:r>
            <w:r w:rsidRPr="00847089">
              <w:rPr>
                <w:rStyle w:val="Hipervnculo"/>
                <w:rFonts w:ascii="Times New Roman" w:hAnsi="Times New Roman" w:cs="Times New Roman"/>
                <w:noProof/>
              </w:rPr>
              <w:t>Manejo de contenido (CMS) y operación interna</w:t>
            </w:r>
            <w:r>
              <w:rPr>
                <w:noProof/>
                <w:webHidden/>
              </w:rPr>
              <w:tab/>
            </w:r>
            <w:r>
              <w:rPr>
                <w:noProof/>
                <w:webHidden/>
              </w:rPr>
              <w:fldChar w:fldCharType="begin"/>
            </w:r>
            <w:r>
              <w:rPr>
                <w:noProof/>
                <w:webHidden/>
              </w:rPr>
              <w:instrText xml:space="preserve"> PAGEREF _Toc210853342 \h </w:instrText>
            </w:r>
            <w:r>
              <w:rPr>
                <w:noProof/>
                <w:webHidden/>
              </w:rPr>
            </w:r>
            <w:r>
              <w:rPr>
                <w:noProof/>
                <w:webHidden/>
              </w:rPr>
              <w:fldChar w:fldCharType="separate"/>
            </w:r>
            <w:r>
              <w:rPr>
                <w:noProof/>
                <w:webHidden/>
              </w:rPr>
              <w:t>4</w:t>
            </w:r>
            <w:r>
              <w:rPr>
                <w:noProof/>
                <w:webHidden/>
              </w:rPr>
              <w:fldChar w:fldCharType="end"/>
            </w:r>
          </w:hyperlink>
        </w:p>
        <w:p w14:paraId="47052FFD" w14:textId="358275E3" w:rsidR="00C004C3" w:rsidRDefault="00C004C3">
          <w:pPr>
            <w:pStyle w:val="TDC3"/>
            <w:tabs>
              <w:tab w:val="right" w:leader="dot" w:pos="8828"/>
            </w:tabs>
            <w:rPr>
              <w:rFonts w:eastAsiaTheme="minorEastAsia"/>
              <w:noProof/>
              <w:lang w:val="es-MX" w:eastAsia="es-MX"/>
            </w:rPr>
          </w:pPr>
          <w:hyperlink w:anchor="_Toc210853343" w:history="1">
            <w:r w:rsidRPr="00847089">
              <w:rPr>
                <w:rStyle w:val="Hipervnculo"/>
                <w:rFonts w:ascii="Times New Roman" w:hAnsi="Times New Roman" w:cs="Times New Roman"/>
                <w:noProof/>
              </w:rPr>
              <w:t>Metodología</w:t>
            </w:r>
            <w:r>
              <w:rPr>
                <w:noProof/>
                <w:webHidden/>
              </w:rPr>
              <w:tab/>
            </w:r>
            <w:r>
              <w:rPr>
                <w:noProof/>
                <w:webHidden/>
              </w:rPr>
              <w:fldChar w:fldCharType="begin"/>
            </w:r>
            <w:r>
              <w:rPr>
                <w:noProof/>
                <w:webHidden/>
              </w:rPr>
              <w:instrText xml:space="preserve"> PAGEREF _Toc210853343 \h </w:instrText>
            </w:r>
            <w:r>
              <w:rPr>
                <w:noProof/>
                <w:webHidden/>
              </w:rPr>
            </w:r>
            <w:r>
              <w:rPr>
                <w:noProof/>
                <w:webHidden/>
              </w:rPr>
              <w:fldChar w:fldCharType="separate"/>
            </w:r>
            <w:r>
              <w:rPr>
                <w:noProof/>
                <w:webHidden/>
              </w:rPr>
              <w:t>4</w:t>
            </w:r>
            <w:r>
              <w:rPr>
                <w:noProof/>
                <w:webHidden/>
              </w:rPr>
              <w:fldChar w:fldCharType="end"/>
            </w:r>
          </w:hyperlink>
        </w:p>
        <w:p w14:paraId="2D0EE955" w14:textId="0AAC1582" w:rsidR="00C004C3" w:rsidRDefault="00C004C3">
          <w:pPr>
            <w:pStyle w:val="TDC3"/>
            <w:tabs>
              <w:tab w:val="right" w:leader="dot" w:pos="8828"/>
            </w:tabs>
            <w:rPr>
              <w:rFonts w:eastAsiaTheme="minorEastAsia"/>
              <w:noProof/>
              <w:lang w:val="es-MX" w:eastAsia="es-MX"/>
            </w:rPr>
          </w:pPr>
          <w:hyperlink w:anchor="_Toc210853344" w:history="1">
            <w:r w:rsidRPr="00847089">
              <w:rPr>
                <w:rStyle w:val="Hipervnculo"/>
                <w:rFonts w:ascii="Times New Roman" w:hAnsi="Times New Roman" w:cs="Times New Roman"/>
                <w:noProof/>
              </w:rPr>
              <w:t>Desarrollo de las acciones solicitadas</w:t>
            </w:r>
            <w:r>
              <w:rPr>
                <w:noProof/>
                <w:webHidden/>
              </w:rPr>
              <w:tab/>
            </w:r>
            <w:r>
              <w:rPr>
                <w:noProof/>
                <w:webHidden/>
              </w:rPr>
              <w:fldChar w:fldCharType="begin"/>
            </w:r>
            <w:r>
              <w:rPr>
                <w:noProof/>
                <w:webHidden/>
              </w:rPr>
              <w:instrText xml:space="preserve"> PAGEREF _Toc210853344 \h </w:instrText>
            </w:r>
            <w:r>
              <w:rPr>
                <w:noProof/>
                <w:webHidden/>
              </w:rPr>
            </w:r>
            <w:r>
              <w:rPr>
                <w:noProof/>
                <w:webHidden/>
              </w:rPr>
              <w:fldChar w:fldCharType="separate"/>
            </w:r>
            <w:r>
              <w:rPr>
                <w:noProof/>
                <w:webHidden/>
              </w:rPr>
              <w:t>5</w:t>
            </w:r>
            <w:r>
              <w:rPr>
                <w:noProof/>
                <w:webHidden/>
              </w:rPr>
              <w:fldChar w:fldCharType="end"/>
            </w:r>
          </w:hyperlink>
        </w:p>
        <w:p w14:paraId="301A355A" w14:textId="55D98C16" w:rsidR="00C004C3" w:rsidRDefault="00C004C3">
          <w:pPr>
            <w:pStyle w:val="TDC3"/>
            <w:tabs>
              <w:tab w:val="right" w:leader="dot" w:pos="8828"/>
            </w:tabs>
            <w:rPr>
              <w:rFonts w:eastAsiaTheme="minorEastAsia"/>
              <w:noProof/>
              <w:lang w:val="es-MX" w:eastAsia="es-MX"/>
            </w:rPr>
          </w:pPr>
          <w:hyperlink w:anchor="_Toc210853345" w:history="1">
            <w:r w:rsidRPr="00847089">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_Toc210853345 \h </w:instrText>
            </w:r>
            <w:r>
              <w:rPr>
                <w:noProof/>
                <w:webHidden/>
              </w:rPr>
            </w:r>
            <w:r>
              <w:rPr>
                <w:noProof/>
                <w:webHidden/>
              </w:rPr>
              <w:fldChar w:fldCharType="separate"/>
            </w:r>
            <w:r>
              <w:rPr>
                <w:noProof/>
                <w:webHidden/>
              </w:rPr>
              <w:t>8</w:t>
            </w:r>
            <w:r>
              <w:rPr>
                <w:noProof/>
                <w:webHidden/>
              </w:rPr>
              <w:fldChar w:fldCharType="end"/>
            </w:r>
          </w:hyperlink>
        </w:p>
        <w:p w14:paraId="787D7E81" w14:textId="4E06764D" w:rsidR="00C004C3" w:rsidRDefault="00C004C3">
          <w:pPr>
            <w:pStyle w:val="TDC3"/>
            <w:tabs>
              <w:tab w:val="right" w:leader="dot" w:pos="8828"/>
            </w:tabs>
            <w:rPr>
              <w:rFonts w:eastAsiaTheme="minorEastAsia"/>
              <w:noProof/>
              <w:lang w:val="es-MX" w:eastAsia="es-MX"/>
            </w:rPr>
          </w:pPr>
          <w:hyperlink w:anchor="_Toc210853346" w:history="1">
            <w:r w:rsidRPr="00847089">
              <w:rPr>
                <w:rStyle w:val="Hipervnculo"/>
                <w:rFonts w:ascii="Times New Roman" w:hAnsi="Times New Roman" w:cs="Times New Roman"/>
                <w:noProof/>
              </w:rPr>
              <w:t>Bibliografías</w:t>
            </w:r>
            <w:r>
              <w:rPr>
                <w:noProof/>
                <w:webHidden/>
              </w:rPr>
              <w:tab/>
            </w:r>
            <w:r>
              <w:rPr>
                <w:noProof/>
                <w:webHidden/>
              </w:rPr>
              <w:fldChar w:fldCharType="begin"/>
            </w:r>
            <w:r>
              <w:rPr>
                <w:noProof/>
                <w:webHidden/>
              </w:rPr>
              <w:instrText xml:space="preserve"> PAGEREF _Toc210853346 \h </w:instrText>
            </w:r>
            <w:r>
              <w:rPr>
                <w:noProof/>
                <w:webHidden/>
              </w:rPr>
            </w:r>
            <w:r>
              <w:rPr>
                <w:noProof/>
                <w:webHidden/>
              </w:rPr>
              <w:fldChar w:fldCharType="separate"/>
            </w:r>
            <w:r>
              <w:rPr>
                <w:noProof/>
                <w:webHidden/>
              </w:rPr>
              <w:t>8</w:t>
            </w:r>
            <w:r>
              <w:rPr>
                <w:noProof/>
                <w:webHidden/>
              </w:rPr>
              <w:fldChar w:fldCharType="end"/>
            </w:r>
          </w:hyperlink>
        </w:p>
        <w:p w14:paraId="0082D149" w14:textId="016B1FA4" w:rsidR="00836AD2" w:rsidRPr="00D70A20" w:rsidRDefault="00836AD2">
          <w:r w:rsidRPr="00D70A20">
            <w:rPr>
              <w:b/>
              <w:bCs/>
            </w:rPr>
            <w:fldChar w:fldCharType="end"/>
          </w:r>
        </w:p>
      </w:sdtContent>
    </w:sdt>
    <w:p w14:paraId="4EFF6D55" w14:textId="77777777" w:rsidR="00090E61" w:rsidRPr="00D70A20" w:rsidRDefault="00090E61"/>
    <w:p w14:paraId="7E7E08B1" w14:textId="77777777" w:rsidR="00793AF8" w:rsidRPr="00D70A20" w:rsidRDefault="00793AF8"/>
    <w:p w14:paraId="27DAE39D" w14:textId="77777777" w:rsidR="00793AF8" w:rsidRPr="00D70A20" w:rsidRDefault="00793AF8"/>
    <w:p w14:paraId="1D49B2DF" w14:textId="77777777" w:rsidR="00793AF8" w:rsidRPr="00D70A20" w:rsidRDefault="00793AF8"/>
    <w:p w14:paraId="0A3C0255" w14:textId="77777777" w:rsidR="00793AF8" w:rsidRPr="00D70A20" w:rsidRDefault="00793AF8"/>
    <w:p w14:paraId="10EE3B72" w14:textId="77777777" w:rsidR="00793AF8" w:rsidRPr="00D70A20" w:rsidRDefault="00793AF8"/>
    <w:p w14:paraId="1426422A" w14:textId="77777777" w:rsidR="00793AF8" w:rsidRPr="00D70A20" w:rsidRDefault="00793AF8"/>
    <w:p w14:paraId="130B2483" w14:textId="77777777" w:rsidR="00793AF8" w:rsidRPr="00D70A20" w:rsidRDefault="00793AF8"/>
    <w:p w14:paraId="4E8B42A5" w14:textId="77777777" w:rsidR="00793AF8" w:rsidRPr="00D70A20" w:rsidRDefault="00793AF8"/>
    <w:p w14:paraId="4615936C" w14:textId="77777777" w:rsidR="00793AF8" w:rsidRPr="00D70A20" w:rsidRDefault="00793AF8"/>
    <w:p w14:paraId="641EC972" w14:textId="77777777" w:rsidR="00793AF8" w:rsidRPr="00D70A20" w:rsidRDefault="00793AF8"/>
    <w:p w14:paraId="35F83CA7" w14:textId="77777777" w:rsidR="00793AF8" w:rsidRPr="00D70A20" w:rsidRDefault="00793AF8"/>
    <w:p w14:paraId="006C9C5C" w14:textId="77777777" w:rsidR="00793AF8" w:rsidRPr="00D70A20" w:rsidRDefault="00793AF8"/>
    <w:p w14:paraId="482D8DCF" w14:textId="77777777" w:rsidR="00793AF8" w:rsidRPr="00D70A20" w:rsidRDefault="00793AF8"/>
    <w:p w14:paraId="7D1D477E" w14:textId="77777777" w:rsidR="00793AF8" w:rsidRPr="00D70A20" w:rsidRDefault="00793AF8"/>
    <w:p w14:paraId="662E0436" w14:textId="77777777" w:rsidR="00793AF8" w:rsidRPr="00D70A20" w:rsidRDefault="00793AF8"/>
    <w:p w14:paraId="5B32E0ED" w14:textId="1F4FE0E0" w:rsidR="00DA3823" w:rsidRPr="00D70A20" w:rsidRDefault="00DA3823" w:rsidP="00BC4424">
      <w:pPr>
        <w:spacing w:line="276" w:lineRule="auto"/>
        <w:jc w:val="both"/>
        <w:rPr>
          <w:rFonts w:ascii="Times New Roman" w:hAnsi="Times New Roman" w:cs="Times New Roman"/>
        </w:rPr>
      </w:pPr>
      <w:r w:rsidRPr="00D70A20">
        <w:rPr>
          <w:rFonts w:ascii="Times New Roman" w:hAnsi="Times New Roman" w:cs="Times New Roman"/>
        </w:rPr>
        <w:lastRenderedPageBreak/>
        <w:t>Nombre de la empresa</w:t>
      </w:r>
      <w:r w:rsidR="009B454A" w:rsidRPr="00D70A20">
        <w:rPr>
          <w:rFonts w:ascii="Times New Roman" w:hAnsi="Times New Roman" w:cs="Times New Roman"/>
        </w:rPr>
        <w:t>: Sinergia Digital</w:t>
      </w:r>
    </w:p>
    <w:p w14:paraId="399B4835" w14:textId="23C9411C" w:rsidR="009B454A" w:rsidRPr="00D70A20" w:rsidRDefault="009B454A" w:rsidP="00BC4424">
      <w:pPr>
        <w:spacing w:line="276" w:lineRule="auto"/>
        <w:jc w:val="both"/>
        <w:rPr>
          <w:rFonts w:ascii="Times New Roman" w:hAnsi="Times New Roman" w:cs="Times New Roman"/>
        </w:rPr>
      </w:pPr>
      <w:r w:rsidRPr="00D70A20">
        <w:rPr>
          <w:rFonts w:ascii="Times New Roman" w:hAnsi="Times New Roman" w:cs="Times New Roman"/>
        </w:rPr>
        <w:t xml:space="preserve">Tipo de negocio: </w:t>
      </w:r>
      <w:r w:rsidR="00310F78" w:rsidRPr="00D70A20">
        <w:rPr>
          <w:rFonts w:ascii="Times New Roman" w:hAnsi="Times New Roman" w:cs="Times New Roman"/>
        </w:rPr>
        <w:t>Consultoría Tecnológica, Integración de Sistemas y Formación Low-Code (B2B).</w:t>
      </w:r>
    </w:p>
    <w:p w14:paraId="4C7128F6" w14:textId="646EECBB" w:rsidR="009B454A" w:rsidRPr="00D70A20" w:rsidRDefault="009B454A" w:rsidP="00BC4424">
      <w:pPr>
        <w:spacing w:line="276" w:lineRule="auto"/>
        <w:jc w:val="both"/>
        <w:rPr>
          <w:rFonts w:ascii="Times New Roman" w:hAnsi="Times New Roman" w:cs="Times New Roman"/>
        </w:rPr>
      </w:pPr>
      <w:r w:rsidRPr="00D70A20">
        <w:rPr>
          <w:rFonts w:ascii="Times New Roman" w:hAnsi="Times New Roman" w:cs="Times New Roman"/>
        </w:rPr>
        <w:t>Descripción</w:t>
      </w:r>
      <w:r w:rsidR="00310F78" w:rsidRPr="00D70A20">
        <w:rPr>
          <w:rFonts w:ascii="Times New Roman" w:hAnsi="Times New Roman" w:cs="Times New Roman"/>
        </w:rPr>
        <w:t xml:space="preserve">: </w:t>
      </w:r>
      <w:r w:rsidR="00FA013A" w:rsidRPr="00D70A20">
        <w:rPr>
          <w:rFonts w:ascii="Times New Roman" w:hAnsi="Times New Roman" w:cs="Times New Roman"/>
        </w:rPr>
        <w:t xml:space="preserve">Sinergia Digital actúa como asesores, dedicados a refinar </w:t>
      </w:r>
      <w:r w:rsidR="00EC6DDE" w:rsidRPr="00D70A20">
        <w:rPr>
          <w:rFonts w:ascii="Times New Roman" w:hAnsi="Times New Roman" w:cs="Times New Roman"/>
        </w:rPr>
        <w:t xml:space="preserve">el manejo interno de las </w:t>
      </w:r>
      <w:r w:rsidR="00BF5D75" w:rsidRPr="00D70A20">
        <w:rPr>
          <w:rFonts w:ascii="Times New Roman" w:hAnsi="Times New Roman" w:cs="Times New Roman"/>
        </w:rPr>
        <w:t>PYMES</w:t>
      </w:r>
      <w:r w:rsidR="00EC6DDE" w:rsidRPr="00D70A20">
        <w:rPr>
          <w:rFonts w:ascii="Times New Roman" w:hAnsi="Times New Roman" w:cs="Times New Roman"/>
        </w:rPr>
        <w:t xml:space="preserve"> ticas, dando soluciones digitales agiles, adaptables y </w:t>
      </w:r>
      <w:r w:rsidR="00665FAC" w:rsidRPr="00D70A20">
        <w:rPr>
          <w:rFonts w:ascii="Times New Roman" w:hAnsi="Times New Roman" w:cs="Times New Roman"/>
        </w:rPr>
        <w:t xml:space="preserve">que no golpeen el bolsillo, nos centramos en crear </w:t>
      </w:r>
      <w:r w:rsidR="00CE7302" w:rsidRPr="00D70A20">
        <w:rPr>
          <w:rFonts w:ascii="Times New Roman" w:hAnsi="Times New Roman" w:cs="Times New Roman"/>
        </w:rPr>
        <w:t>tantos webs para el cliente como sistemas internos de administración, sacando partido de plataformas de bajo</w:t>
      </w:r>
      <w:r w:rsidR="00704988" w:rsidRPr="00D70A20">
        <w:rPr>
          <w:rFonts w:ascii="Times New Roman" w:hAnsi="Times New Roman" w:cs="Times New Roman"/>
        </w:rPr>
        <w:t xml:space="preserve"> y nulo código, usando Joomla para acelerar el lanzamiento y disparar las </w:t>
      </w:r>
      <w:r w:rsidR="00115D64" w:rsidRPr="00D70A20">
        <w:rPr>
          <w:rFonts w:ascii="Times New Roman" w:hAnsi="Times New Roman" w:cs="Times New Roman"/>
        </w:rPr>
        <w:t>ganancias</w:t>
      </w:r>
      <w:r w:rsidR="00ED6FBB" w:rsidRPr="00D70A20">
        <w:rPr>
          <w:rFonts w:ascii="Times New Roman" w:hAnsi="Times New Roman" w:cs="Times New Roman"/>
        </w:rPr>
        <w:t>. Buscamos que la tecnología deje de ser un lujo</w:t>
      </w:r>
      <w:r w:rsidR="00AB0EF2" w:rsidRPr="00D70A20">
        <w:rPr>
          <w:rFonts w:ascii="Times New Roman" w:hAnsi="Times New Roman" w:cs="Times New Roman"/>
        </w:rPr>
        <w:t>, facilitando que cualquier empresa de servicios pueda subirse al carro de los di</w:t>
      </w:r>
      <w:r w:rsidR="000E4AC5" w:rsidRPr="00D70A20">
        <w:rPr>
          <w:rFonts w:ascii="Times New Roman" w:hAnsi="Times New Roman" w:cs="Times New Roman"/>
        </w:rPr>
        <w:t>gital</w:t>
      </w:r>
    </w:p>
    <w:p w14:paraId="6B658EED" w14:textId="2796BAB2" w:rsidR="009B454A" w:rsidRPr="00D70A20" w:rsidRDefault="009B454A" w:rsidP="00BC4424">
      <w:pPr>
        <w:spacing w:line="276" w:lineRule="auto"/>
        <w:jc w:val="both"/>
        <w:rPr>
          <w:rFonts w:ascii="Times New Roman" w:hAnsi="Times New Roman" w:cs="Times New Roman"/>
        </w:rPr>
      </w:pPr>
      <w:r w:rsidRPr="00D70A20">
        <w:rPr>
          <w:rFonts w:ascii="Times New Roman" w:hAnsi="Times New Roman" w:cs="Times New Roman"/>
        </w:rPr>
        <w:t xml:space="preserve">10 actividades </w:t>
      </w:r>
      <w:r w:rsidR="000E4AC5" w:rsidRPr="00D70A20">
        <w:rPr>
          <w:rFonts w:ascii="Times New Roman" w:hAnsi="Times New Roman" w:cs="Times New Roman"/>
        </w:rPr>
        <w:t>que realizamos:</w:t>
      </w:r>
    </w:p>
    <w:p w14:paraId="44685A33"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1. Asesoría web detallada: Investigar las necesidades del cliente y encontrar la arquitectura más práctica para su sitio web o intranet.</w:t>
      </w:r>
    </w:p>
    <w:p w14:paraId="72592F17"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2. Implementación del CMS: Instalar Joomla en varias ubicaciones, garantizando la seguridad y fiabilidad desde el principio.</w:t>
      </w:r>
    </w:p>
    <w:p w14:paraId="62707A04"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3. Diseño y estilo: Utilizar plantillas y programas de diseño sencillos para adaptar visualmente el sitio web y la intranet a las necesidades del cliente.</w:t>
      </w:r>
    </w:p>
    <w:p w14:paraId="1005E49E"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4. Añadir funcionalidad con plugins: Integrar extensiones para tareas específicas.</w:t>
      </w:r>
    </w:p>
    <w:p w14:paraId="4D2029DC"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5. Gestión de la información: Ayudar a organizar y subir documentos internos y políticas de la empresa.</w:t>
      </w:r>
    </w:p>
    <w:p w14:paraId="65F2BA0E"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6. Crear cuentas de usuario y permisos: Establecer niveles de acceso para proteger la información confidencial y crear áreas privadas en la intranet.</w:t>
      </w:r>
    </w:p>
    <w:p w14:paraId="2BD8A2D3"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7. Conexión con servicios externos: Conectar el CMS con los programas existentes del cliente.</w:t>
      </w:r>
    </w:p>
    <w:p w14:paraId="30EB362B" w14:textId="77777777" w:rsidR="00C004C3" w:rsidRP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8. Formación del personal: Instruir al equipo del cliente sobre el uso y el mantenimiento del CMS y la gestión de la nueva intranet.</w:t>
      </w:r>
    </w:p>
    <w:p w14:paraId="0D912B90" w14:textId="77777777" w:rsidR="00540275" w:rsidRDefault="00C004C3" w:rsidP="00C004C3">
      <w:pPr>
        <w:spacing w:line="276" w:lineRule="auto"/>
        <w:jc w:val="both"/>
        <w:rPr>
          <w:rFonts w:ascii="Times New Roman" w:hAnsi="Times New Roman" w:cs="Times New Roman"/>
        </w:rPr>
      </w:pPr>
      <w:r w:rsidRPr="00C004C3">
        <w:rPr>
          <w:rFonts w:ascii="Times New Roman" w:hAnsi="Times New Roman" w:cs="Times New Roman"/>
        </w:rPr>
        <w:t xml:space="preserve">9. Soporte técnico y mantenimiento: Servicios posteriores a la instalación para garantizar el funcionamiento continuo del sitio web y sus plugins. </w:t>
      </w:r>
    </w:p>
    <w:p w14:paraId="6D2DD855" w14:textId="24DB5679" w:rsidR="00C004C3" w:rsidRDefault="00C004C3" w:rsidP="00C004C3">
      <w:pPr>
        <w:spacing w:line="276" w:lineRule="auto"/>
        <w:jc w:val="both"/>
        <w:rPr>
          <w:rFonts w:ascii="Times New Roman" w:hAnsi="Times New Roman" w:cs="Times New Roman"/>
        </w:rPr>
      </w:pPr>
      <w:r w:rsidRPr="00C004C3">
        <w:rPr>
          <w:rFonts w:ascii="Times New Roman" w:hAnsi="Times New Roman" w:cs="Times New Roman"/>
        </w:rPr>
        <w:t>10. Investiga los beneficios del low-code: explica por escrito si utilizar herramientas low-code es más rentable que desarrollar desde cero.</w:t>
      </w:r>
    </w:p>
    <w:p w14:paraId="404C975F" w14:textId="405A8F07" w:rsidR="00793AF8" w:rsidRPr="00D70A20" w:rsidRDefault="007B0EFE" w:rsidP="00C004C3">
      <w:pPr>
        <w:pStyle w:val="Ttulo3"/>
        <w:rPr>
          <w:rFonts w:ascii="Times New Roman" w:hAnsi="Times New Roman" w:cs="Times New Roman"/>
          <w:color w:val="auto"/>
          <w:sz w:val="24"/>
          <w:szCs w:val="24"/>
        </w:rPr>
      </w:pPr>
      <w:bookmarkStart w:id="0" w:name="_Toc210853339"/>
      <w:r w:rsidRPr="00D70A20">
        <w:rPr>
          <w:rFonts w:ascii="Times New Roman" w:hAnsi="Times New Roman" w:cs="Times New Roman"/>
          <w:color w:val="auto"/>
          <w:sz w:val="24"/>
          <w:szCs w:val="24"/>
        </w:rPr>
        <w:lastRenderedPageBreak/>
        <w:t>Resumen ejecutivo</w:t>
      </w:r>
      <w:bookmarkEnd w:id="0"/>
    </w:p>
    <w:p w14:paraId="745F6060" w14:textId="62FF2E09" w:rsidR="007B0EFE" w:rsidRPr="00D70A20" w:rsidRDefault="00F46534" w:rsidP="00BC4424">
      <w:pPr>
        <w:spacing w:line="276" w:lineRule="auto"/>
        <w:jc w:val="both"/>
        <w:rPr>
          <w:rFonts w:ascii="Times New Roman" w:hAnsi="Times New Roman" w:cs="Times New Roman"/>
        </w:rPr>
      </w:pPr>
      <w:r w:rsidRPr="00D70A20">
        <w:rPr>
          <w:rFonts w:ascii="Times New Roman" w:hAnsi="Times New Roman" w:cs="Times New Roman"/>
        </w:rPr>
        <w:t xml:space="preserve">Sinergia Digital es una </w:t>
      </w:r>
      <w:r w:rsidR="00034AF2" w:rsidRPr="00D70A20">
        <w:rPr>
          <w:rFonts w:ascii="Times New Roman" w:hAnsi="Times New Roman" w:cs="Times New Roman"/>
        </w:rPr>
        <w:t xml:space="preserve">empresa de consultoría </w:t>
      </w:r>
      <w:r w:rsidR="00F2276A" w:rsidRPr="00D70A20">
        <w:rPr>
          <w:rFonts w:ascii="Times New Roman" w:hAnsi="Times New Roman" w:cs="Times New Roman"/>
        </w:rPr>
        <w:t>tecnológica B2B cuyo objetivo es facilitar el acces</w:t>
      </w:r>
      <w:r w:rsidR="007B7013" w:rsidRPr="00D70A20">
        <w:rPr>
          <w:rFonts w:ascii="Times New Roman" w:hAnsi="Times New Roman" w:cs="Times New Roman"/>
        </w:rPr>
        <w:t>o a la tecnológica y permitir que las pequeñas, medianas empresas (</w:t>
      </w:r>
      <w:r w:rsidR="00115D64" w:rsidRPr="00D70A20">
        <w:rPr>
          <w:rFonts w:ascii="Times New Roman" w:hAnsi="Times New Roman" w:cs="Times New Roman"/>
        </w:rPr>
        <w:t>PYMES</w:t>
      </w:r>
      <w:r w:rsidR="007B7013" w:rsidRPr="00D70A20">
        <w:rPr>
          <w:rFonts w:ascii="Times New Roman" w:hAnsi="Times New Roman" w:cs="Times New Roman"/>
        </w:rPr>
        <w:t xml:space="preserve">) </w:t>
      </w:r>
      <w:r w:rsidR="00A54354" w:rsidRPr="00D70A20">
        <w:rPr>
          <w:rFonts w:ascii="Times New Roman" w:hAnsi="Times New Roman" w:cs="Times New Roman"/>
        </w:rPr>
        <w:t>de servicios en Costa Rica que llevan a cabo la transformación digital</w:t>
      </w:r>
    </w:p>
    <w:p w14:paraId="01BACE8E" w14:textId="2770D646" w:rsidR="00386975" w:rsidRPr="00D70A20" w:rsidRDefault="003B2736" w:rsidP="00BC4424">
      <w:pPr>
        <w:spacing w:line="276" w:lineRule="auto"/>
        <w:jc w:val="both"/>
        <w:rPr>
          <w:rFonts w:ascii="Times New Roman" w:hAnsi="Times New Roman" w:cs="Times New Roman"/>
        </w:rPr>
      </w:pPr>
      <w:r w:rsidRPr="00D70A20">
        <w:rPr>
          <w:rFonts w:ascii="Times New Roman" w:hAnsi="Times New Roman" w:cs="Times New Roman"/>
        </w:rPr>
        <w:t xml:space="preserve">La empresa </w:t>
      </w:r>
      <w:r w:rsidR="0014509B" w:rsidRPr="00D70A20">
        <w:rPr>
          <w:rFonts w:ascii="Times New Roman" w:hAnsi="Times New Roman" w:cs="Times New Roman"/>
        </w:rPr>
        <w:t>se especializa en optimizar</w:t>
      </w:r>
      <w:r w:rsidR="00FE7E8B" w:rsidRPr="00D70A20">
        <w:rPr>
          <w:rFonts w:ascii="Times New Roman" w:hAnsi="Times New Roman" w:cs="Times New Roman"/>
        </w:rPr>
        <w:t xml:space="preserve"> los procedimientos empresariales de sus usuarios, </w:t>
      </w:r>
      <w:r w:rsidR="00B77FF7" w:rsidRPr="00D70A20">
        <w:rPr>
          <w:rFonts w:ascii="Times New Roman" w:hAnsi="Times New Roman" w:cs="Times New Roman"/>
        </w:rPr>
        <w:t xml:space="preserve">valiéndose de implementaciones </w:t>
      </w:r>
      <w:r w:rsidR="00115D64" w:rsidRPr="00D70A20">
        <w:rPr>
          <w:rFonts w:ascii="Times New Roman" w:hAnsi="Times New Roman" w:cs="Times New Roman"/>
        </w:rPr>
        <w:t>digitales</w:t>
      </w:r>
      <w:r w:rsidR="00B77FF7" w:rsidRPr="00D70A20">
        <w:rPr>
          <w:rFonts w:ascii="Times New Roman" w:hAnsi="Times New Roman" w:cs="Times New Roman"/>
        </w:rPr>
        <w:t xml:space="preserve"> agiles, escalables y accesibles. Su enfoque primordial es la creación de </w:t>
      </w:r>
      <w:r w:rsidR="00115D64" w:rsidRPr="00D70A20">
        <w:rPr>
          <w:rFonts w:ascii="Times New Roman" w:hAnsi="Times New Roman" w:cs="Times New Roman"/>
        </w:rPr>
        <w:t>páginas</w:t>
      </w:r>
      <w:r w:rsidR="00B77FF7" w:rsidRPr="00D70A20">
        <w:rPr>
          <w:rFonts w:ascii="Times New Roman" w:hAnsi="Times New Roman" w:cs="Times New Roman"/>
        </w:rPr>
        <w:t xml:space="preserve"> web</w:t>
      </w:r>
      <w:r w:rsidR="00386975" w:rsidRPr="00D70A20">
        <w:rPr>
          <w:rFonts w:ascii="Times New Roman" w:hAnsi="Times New Roman" w:cs="Times New Roman"/>
        </w:rPr>
        <w:t xml:space="preserve"> y </w:t>
      </w:r>
      <w:r w:rsidR="00115D64" w:rsidRPr="00D70A20">
        <w:rPr>
          <w:rFonts w:ascii="Times New Roman" w:hAnsi="Times New Roman" w:cs="Times New Roman"/>
        </w:rPr>
        <w:t>entorno</w:t>
      </w:r>
      <w:r w:rsidR="00386975" w:rsidRPr="00D70A20">
        <w:rPr>
          <w:rFonts w:ascii="Times New Roman" w:hAnsi="Times New Roman" w:cs="Times New Roman"/>
        </w:rPr>
        <w:t xml:space="preserve"> de intranet, apoyándose en plataformas de bajo código y sin código, como Joomla.</w:t>
      </w:r>
      <w:r w:rsidR="007348FF" w:rsidRPr="00D70A20">
        <w:rPr>
          <w:rFonts w:ascii="Times New Roman" w:hAnsi="Times New Roman" w:cs="Times New Roman"/>
        </w:rPr>
        <w:t xml:space="preserve"> Este método</w:t>
      </w:r>
      <w:r w:rsidR="00386975" w:rsidRPr="00D70A20">
        <w:rPr>
          <w:rFonts w:ascii="Times New Roman" w:hAnsi="Times New Roman" w:cs="Times New Roman"/>
        </w:rPr>
        <w:t xml:space="preserve"> disminuye el tiempo de lanzamiento de productos y amplifica las ganancias </w:t>
      </w:r>
      <w:r w:rsidR="00115D64" w:rsidRPr="00D70A20">
        <w:rPr>
          <w:rFonts w:ascii="Times New Roman" w:hAnsi="Times New Roman" w:cs="Times New Roman"/>
        </w:rPr>
        <w:t>de los clientes</w:t>
      </w:r>
      <w:r w:rsidR="00B8090C" w:rsidRPr="00D70A20">
        <w:rPr>
          <w:rFonts w:ascii="Times New Roman" w:hAnsi="Times New Roman" w:cs="Times New Roman"/>
        </w:rPr>
        <w:t>, generando una ventaja distintiva frente al desarrollo tradicional</w:t>
      </w:r>
    </w:p>
    <w:p w14:paraId="6C7A3364" w14:textId="352B7ECE" w:rsidR="007B0EFE" w:rsidRPr="00D70A20" w:rsidRDefault="00B629A7" w:rsidP="00BC4424">
      <w:pPr>
        <w:spacing w:line="276" w:lineRule="auto"/>
        <w:jc w:val="both"/>
        <w:rPr>
          <w:rFonts w:ascii="Times New Roman" w:hAnsi="Times New Roman" w:cs="Times New Roman"/>
        </w:rPr>
      </w:pPr>
      <w:r w:rsidRPr="00D70A20">
        <w:rPr>
          <w:rFonts w:ascii="Times New Roman" w:hAnsi="Times New Roman" w:cs="Times New Roman"/>
        </w:rPr>
        <w:t xml:space="preserve">Su abanico de servicios es integral, empezando por la </w:t>
      </w:r>
      <w:r w:rsidR="00115D64" w:rsidRPr="00D70A20">
        <w:rPr>
          <w:rFonts w:ascii="Times New Roman" w:hAnsi="Times New Roman" w:cs="Times New Roman"/>
        </w:rPr>
        <w:t>asesoría</w:t>
      </w:r>
      <w:r w:rsidRPr="00D70A20">
        <w:rPr>
          <w:rFonts w:ascii="Times New Roman" w:hAnsi="Times New Roman" w:cs="Times New Roman"/>
        </w:rPr>
        <w:t xml:space="preserve"> </w:t>
      </w:r>
      <w:r w:rsidR="00115D64" w:rsidRPr="00D70A20">
        <w:rPr>
          <w:rFonts w:ascii="Times New Roman" w:hAnsi="Times New Roman" w:cs="Times New Roman"/>
        </w:rPr>
        <w:t>estratégica</w:t>
      </w:r>
      <w:r w:rsidRPr="00D70A20">
        <w:rPr>
          <w:rFonts w:ascii="Times New Roman" w:hAnsi="Times New Roman" w:cs="Times New Roman"/>
        </w:rPr>
        <w:t xml:space="preserve"> Web, que define la estructura ideal</w:t>
      </w:r>
      <w:r w:rsidR="00942011" w:rsidRPr="00D70A20">
        <w:rPr>
          <w:rFonts w:ascii="Times New Roman" w:hAnsi="Times New Roman" w:cs="Times New Roman"/>
        </w:rPr>
        <w:t xml:space="preserve">, luego viene la implementación ágil, que abarca la instalación segura del CMS, la creación </w:t>
      </w:r>
      <w:r w:rsidR="00831316" w:rsidRPr="00D70A20">
        <w:rPr>
          <w:rFonts w:ascii="Times New Roman" w:hAnsi="Times New Roman" w:cs="Times New Roman"/>
        </w:rPr>
        <w:t xml:space="preserve">del diseño visual(plantillas) y </w:t>
      </w:r>
      <w:r w:rsidR="00615B0F" w:rsidRPr="00D70A20">
        <w:rPr>
          <w:rFonts w:ascii="Times New Roman" w:hAnsi="Times New Roman" w:cs="Times New Roman"/>
        </w:rPr>
        <w:t>las incorporaciones</w:t>
      </w:r>
      <w:r w:rsidR="00831316" w:rsidRPr="00D70A20">
        <w:rPr>
          <w:rFonts w:ascii="Times New Roman" w:hAnsi="Times New Roman" w:cs="Times New Roman"/>
        </w:rPr>
        <w:t xml:space="preserve"> de funcionalidades</w:t>
      </w:r>
      <w:r w:rsidR="00C14E57" w:rsidRPr="00D70A20">
        <w:rPr>
          <w:rFonts w:ascii="Times New Roman" w:hAnsi="Times New Roman" w:cs="Times New Roman"/>
        </w:rPr>
        <w:t xml:space="preserve"> avanzadas a través de extensiones.</w:t>
      </w:r>
    </w:p>
    <w:p w14:paraId="19F52A61" w14:textId="2D368BA2" w:rsidR="00C14E57" w:rsidRPr="00D70A20" w:rsidRDefault="00C14E57" w:rsidP="00BC4424">
      <w:pPr>
        <w:spacing w:line="276" w:lineRule="auto"/>
        <w:jc w:val="both"/>
        <w:rPr>
          <w:rFonts w:ascii="Times New Roman" w:hAnsi="Times New Roman" w:cs="Times New Roman"/>
        </w:rPr>
      </w:pPr>
      <w:r w:rsidRPr="00D70A20">
        <w:rPr>
          <w:rFonts w:ascii="Times New Roman" w:hAnsi="Times New Roman" w:cs="Times New Roman"/>
        </w:rPr>
        <w:t>Un aspecto v</w:t>
      </w:r>
      <w:r w:rsidR="00075F40" w:rsidRPr="00D70A20">
        <w:rPr>
          <w:rFonts w:ascii="Times New Roman" w:hAnsi="Times New Roman" w:cs="Times New Roman"/>
        </w:rPr>
        <w:t>ital es la administración de datos y seguridad, que comprende la creación de cuentas de usuarios</w:t>
      </w:r>
      <w:r w:rsidR="000F17CB" w:rsidRPr="00D70A20">
        <w:rPr>
          <w:rFonts w:ascii="Times New Roman" w:hAnsi="Times New Roman" w:cs="Times New Roman"/>
        </w:rPr>
        <w:t xml:space="preserve"> y permisos para proteger la información confidencial, además de la transferencia de contenido </w:t>
      </w:r>
      <w:r w:rsidR="006939A5" w:rsidRPr="00D70A20">
        <w:rPr>
          <w:rFonts w:ascii="Times New Roman" w:hAnsi="Times New Roman" w:cs="Times New Roman"/>
        </w:rPr>
        <w:t>preexistente.</w:t>
      </w:r>
    </w:p>
    <w:p w14:paraId="7243AD13" w14:textId="1BF4D298" w:rsidR="006939A5" w:rsidRPr="00D70A20" w:rsidRDefault="006939A5" w:rsidP="00BC4424">
      <w:pPr>
        <w:spacing w:line="276" w:lineRule="auto"/>
        <w:jc w:val="both"/>
        <w:rPr>
          <w:rFonts w:ascii="Times New Roman" w:hAnsi="Times New Roman" w:cs="Times New Roman"/>
        </w:rPr>
      </w:pPr>
      <w:r w:rsidRPr="00D70A20">
        <w:rPr>
          <w:rFonts w:ascii="Times New Roman" w:hAnsi="Times New Roman" w:cs="Times New Roman"/>
        </w:rPr>
        <w:t xml:space="preserve">En </w:t>
      </w:r>
      <w:r w:rsidR="003644A3" w:rsidRPr="00D70A20">
        <w:rPr>
          <w:rFonts w:ascii="Times New Roman" w:hAnsi="Times New Roman" w:cs="Times New Roman"/>
        </w:rPr>
        <w:t>conclusión,</w:t>
      </w:r>
      <w:r w:rsidRPr="00D70A20">
        <w:rPr>
          <w:rFonts w:ascii="Times New Roman" w:hAnsi="Times New Roman" w:cs="Times New Roman"/>
        </w:rPr>
        <w:t xml:space="preserve"> Sinergia Digital asegura </w:t>
      </w:r>
      <w:r w:rsidR="00516059" w:rsidRPr="00D70A20">
        <w:rPr>
          <w:rFonts w:ascii="Times New Roman" w:hAnsi="Times New Roman" w:cs="Times New Roman"/>
        </w:rPr>
        <w:t>el éxito constate a l</w:t>
      </w:r>
      <w:r w:rsidR="00FB130A" w:rsidRPr="00D70A20">
        <w:rPr>
          <w:rFonts w:ascii="Times New Roman" w:hAnsi="Times New Roman" w:cs="Times New Roman"/>
        </w:rPr>
        <w:t>argo plazo, mediante la conexión de servicios externos</w:t>
      </w:r>
      <w:r w:rsidR="00E63FBF" w:rsidRPr="00D70A20">
        <w:rPr>
          <w:rFonts w:ascii="Times New Roman" w:hAnsi="Times New Roman" w:cs="Times New Roman"/>
        </w:rPr>
        <w:t xml:space="preserve"> y brindando un programa de formación para el personal robusto, junto con apoyo técnico permanente.</w:t>
      </w:r>
    </w:p>
    <w:p w14:paraId="0C166638" w14:textId="77777777" w:rsidR="00FA6DC6" w:rsidRPr="00D70A20" w:rsidRDefault="00FA6DC6" w:rsidP="00BC4424">
      <w:pPr>
        <w:spacing w:line="276" w:lineRule="auto"/>
        <w:jc w:val="both"/>
        <w:rPr>
          <w:rFonts w:ascii="Times New Roman" w:hAnsi="Times New Roman" w:cs="Times New Roman"/>
        </w:rPr>
      </w:pPr>
    </w:p>
    <w:p w14:paraId="0A220331" w14:textId="30998D50" w:rsidR="007B0EFE" w:rsidRPr="00D70A20" w:rsidRDefault="007B0EFE" w:rsidP="00BC4424">
      <w:pPr>
        <w:pStyle w:val="Ttulo2"/>
        <w:spacing w:line="276" w:lineRule="auto"/>
        <w:jc w:val="both"/>
        <w:rPr>
          <w:rFonts w:ascii="Times New Roman" w:hAnsi="Times New Roman" w:cs="Times New Roman"/>
          <w:color w:val="auto"/>
          <w:sz w:val="24"/>
          <w:szCs w:val="24"/>
        </w:rPr>
      </w:pPr>
      <w:bookmarkStart w:id="1" w:name="_Toc210853340"/>
      <w:r w:rsidRPr="00D70A20">
        <w:rPr>
          <w:rFonts w:ascii="Times New Roman" w:hAnsi="Times New Roman" w:cs="Times New Roman"/>
          <w:color w:val="auto"/>
          <w:sz w:val="24"/>
          <w:szCs w:val="24"/>
        </w:rPr>
        <w:t>Marco teórico</w:t>
      </w:r>
      <w:bookmarkEnd w:id="1"/>
      <w:r w:rsidRPr="00D70A20">
        <w:rPr>
          <w:rFonts w:ascii="Times New Roman" w:hAnsi="Times New Roman" w:cs="Times New Roman"/>
          <w:color w:val="auto"/>
          <w:sz w:val="24"/>
          <w:szCs w:val="24"/>
        </w:rPr>
        <w:t xml:space="preserve"> </w:t>
      </w:r>
    </w:p>
    <w:p w14:paraId="59885AC6" w14:textId="52D07F79" w:rsidR="007B0EFE" w:rsidRPr="00D70A20" w:rsidRDefault="00732ABE" w:rsidP="00BC4424">
      <w:pPr>
        <w:pStyle w:val="Prrafodelista"/>
        <w:numPr>
          <w:ilvl w:val="0"/>
          <w:numId w:val="4"/>
        </w:numPr>
        <w:spacing w:line="276" w:lineRule="auto"/>
        <w:jc w:val="both"/>
        <w:outlineLvl w:val="2"/>
        <w:rPr>
          <w:rFonts w:ascii="Times New Roman" w:hAnsi="Times New Roman" w:cs="Times New Roman"/>
        </w:rPr>
      </w:pPr>
      <w:bookmarkStart w:id="2" w:name="_Toc210853341"/>
      <w:r w:rsidRPr="00D70A20">
        <w:rPr>
          <w:rFonts w:ascii="Times New Roman" w:hAnsi="Times New Roman" w:cs="Times New Roman"/>
        </w:rPr>
        <w:t>Consultoría estratégica B2B y optimización de procesos</w:t>
      </w:r>
      <w:bookmarkEnd w:id="2"/>
    </w:p>
    <w:p w14:paraId="152FAA65" w14:textId="31EE9CFB" w:rsidR="00732ABE" w:rsidRPr="00D70A20" w:rsidRDefault="002668AE" w:rsidP="00BC4424">
      <w:pPr>
        <w:pStyle w:val="Prrafodelista"/>
        <w:spacing w:line="276" w:lineRule="auto"/>
        <w:ind w:left="1080"/>
        <w:jc w:val="both"/>
        <w:rPr>
          <w:rFonts w:ascii="Times New Roman" w:hAnsi="Times New Roman" w:cs="Times New Roman"/>
        </w:rPr>
      </w:pPr>
      <w:r w:rsidRPr="00D70A20">
        <w:rPr>
          <w:rFonts w:ascii="Times New Roman" w:hAnsi="Times New Roman" w:cs="Times New Roman"/>
        </w:rPr>
        <w:t xml:space="preserve">1.1.1 </w:t>
      </w:r>
      <w:r w:rsidR="00FE3F32" w:rsidRPr="00D70A20">
        <w:rPr>
          <w:rFonts w:ascii="Times New Roman" w:hAnsi="Times New Roman" w:cs="Times New Roman"/>
        </w:rPr>
        <w:t>Consulta tecnológica B2B</w:t>
      </w:r>
    </w:p>
    <w:p w14:paraId="60A7F1AE" w14:textId="083CF2B1" w:rsidR="00FE3F32" w:rsidRPr="00D70A20" w:rsidRDefault="00FE3F32" w:rsidP="00BC4424">
      <w:pPr>
        <w:pStyle w:val="Prrafodelista"/>
        <w:spacing w:line="276" w:lineRule="auto"/>
        <w:ind w:left="1080"/>
        <w:jc w:val="both"/>
        <w:rPr>
          <w:rFonts w:ascii="Times New Roman" w:hAnsi="Times New Roman" w:cs="Times New Roman"/>
        </w:rPr>
      </w:pPr>
      <w:r w:rsidRPr="00D70A20">
        <w:rPr>
          <w:rFonts w:ascii="Times New Roman" w:hAnsi="Times New Roman" w:cs="Times New Roman"/>
        </w:rPr>
        <w:t>Opera</w:t>
      </w:r>
      <w:r w:rsidR="00E53551" w:rsidRPr="00D70A20">
        <w:rPr>
          <w:rFonts w:ascii="Times New Roman" w:hAnsi="Times New Roman" w:cs="Times New Roman"/>
        </w:rPr>
        <w:t>n</w:t>
      </w:r>
      <w:r w:rsidRPr="00D70A20">
        <w:rPr>
          <w:rFonts w:ascii="Times New Roman" w:hAnsi="Times New Roman" w:cs="Times New Roman"/>
        </w:rPr>
        <w:t xml:space="preserve"> bajo un modelo de negocio a negocio B2B</w:t>
      </w:r>
      <w:r w:rsidR="00E53551" w:rsidRPr="00D70A20">
        <w:rPr>
          <w:rFonts w:ascii="Times New Roman" w:hAnsi="Times New Roman" w:cs="Times New Roman"/>
        </w:rPr>
        <w:t xml:space="preserve">, enfocándose en la consulta, este rol implica </w:t>
      </w:r>
      <w:r w:rsidR="007C089B" w:rsidRPr="00D70A20">
        <w:rPr>
          <w:rFonts w:ascii="Times New Roman" w:hAnsi="Times New Roman" w:cs="Times New Roman"/>
        </w:rPr>
        <w:t>actuar como</w:t>
      </w:r>
      <w:r w:rsidR="00AB1D4D" w:rsidRPr="00D70A20">
        <w:rPr>
          <w:rFonts w:ascii="Times New Roman" w:hAnsi="Times New Roman" w:cs="Times New Roman"/>
        </w:rPr>
        <w:t xml:space="preserve"> asesor estratégico, no solo como proveedor de servicios</w:t>
      </w:r>
    </w:p>
    <w:p w14:paraId="20C112A7" w14:textId="23F5E68A" w:rsidR="003A7220" w:rsidRPr="00D70A20" w:rsidRDefault="003A7220" w:rsidP="00BC4424">
      <w:pPr>
        <w:pStyle w:val="Prrafodelista"/>
        <w:numPr>
          <w:ilvl w:val="1"/>
          <w:numId w:val="6"/>
        </w:numPr>
        <w:spacing w:line="276" w:lineRule="auto"/>
        <w:jc w:val="both"/>
        <w:rPr>
          <w:rFonts w:ascii="Times New Roman" w:hAnsi="Times New Roman" w:cs="Times New Roman"/>
        </w:rPr>
      </w:pPr>
      <w:r w:rsidRPr="00D70A20">
        <w:rPr>
          <w:rFonts w:ascii="Times New Roman" w:hAnsi="Times New Roman" w:cs="Times New Roman"/>
        </w:rPr>
        <w:t xml:space="preserve">Idea principal: Se intenta detectar las </w:t>
      </w:r>
      <w:r w:rsidR="00AF33AF" w:rsidRPr="00D70A20">
        <w:rPr>
          <w:rFonts w:ascii="Times New Roman" w:hAnsi="Times New Roman" w:cs="Times New Roman"/>
        </w:rPr>
        <w:t>carencias</w:t>
      </w:r>
      <w:r w:rsidRPr="00D70A20">
        <w:rPr>
          <w:rFonts w:ascii="Times New Roman" w:hAnsi="Times New Roman" w:cs="Times New Roman"/>
        </w:rPr>
        <w:t xml:space="preserve"> operativas </w:t>
      </w:r>
      <w:r w:rsidR="00FE00EC" w:rsidRPr="00D70A20">
        <w:rPr>
          <w:rFonts w:ascii="Times New Roman" w:hAnsi="Times New Roman" w:cs="Times New Roman"/>
        </w:rPr>
        <w:t xml:space="preserve">de un cliente y </w:t>
      </w:r>
      <w:r w:rsidR="00D22779" w:rsidRPr="00D70A20">
        <w:rPr>
          <w:rFonts w:ascii="Times New Roman" w:hAnsi="Times New Roman" w:cs="Times New Roman"/>
        </w:rPr>
        <w:t>crear soluciones</w:t>
      </w:r>
      <w:r w:rsidR="00FE00EC" w:rsidRPr="00D70A20">
        <w:rPr>
          <w:rFonts w:ascii="Times New Roman" w:hAnsi="Times New Roman" w:cs="Times New Roman"/>
        </w:rPr>
        <w:t xml:space="preserve"> a medida para potenciar su eficacia y su posición en el mercado</w:t>
      </w:r>
    </w:p>
    <w:p w14:paraId="4BBF90CA" w14:textId="1A085047" w:rsidR="00FE00EC" w:rsidRPr="00D70A20" w:rsidRDefault="0092070A" w:rsidP="00BC4424">
      <w:pPr>
        <w:pStyle w:val="Prrafodelista"/>
        <w:numPr>
          <w:ilvl w:val="1"/>
          <w:numId w:val="6"/>
        </w:numPr>
        <w:spacing w:line="276" w:lineRule="auto"/>
        <w:jc w:val="both"/>
        <w:rPr>
          <w:rFonts w:ascii="Times New Roman" w:hAnsi="Times New Roman" w:cs="Times New Roman"/>
        </w:rPr>
      </w:pPr>
      <w:r w:rsidRPr="00D70A20">
        <w:rPr>
          <w:rFonts w:ascii="Times New Roman" w:hAnsi="Times New Roman" w:cs="Times New Roman"/>
        </w:rPr>
        <w:t>Implementación</w:t>
      </w:r>
      <w:r w:rsidR="00FE00EC" w:rsidRPr="00D70A20">
        <w:rPr>
          <w:rFonts w:ascii="Times New Roman" w:hAnsi="Times New Roman" w:cs="Times New Roman"/>
        </w:rPr>
        <w:t xml:space="preserve"> en Sinergia Digital</w:t>
      </w:r>
      <w:r w:rsidRPr="00D70A20">
        <w:rPr>
          <w:rFonts w:ascii="Times New Roman" w:hAnsi="Times New Roman" w:cs="Times New Roman"/>
        </w:rPr>
        <w:t>:</w:t>
      </w:r>
      <w:r w:rsidR="00310E4B" w:rsidRPr="00D70A20">
        <w:rPr>
          <w:rFonts w:ascii="Times New Roman" w:hAnsi="Times New Roman" w:cs="Times New Roman"/>
        </w:rPr>
        <w:t xml:space="preserve"> La primera </w:t>
      </w:r>
      <w:r w:rsidR="00023272" w:rsidRPr="00D70A20">
        <w:rPr>
          <w:rFonts w:ascii="Times New Roman" w:hAnsi="Times New Roman" w:cs="Times New Roman"/>
        </w:rPr>
        <w:t xml:space="preserve">acción de asesoramiento web minucioso confirma esta idea, </w:t>
      </w:r>
      <w:r w:rsidR="005C474A" w:rsidRPr="00D70A20">
        <w:rPr>
          <w:rFonts w:ascii="Times New Roman" w:hAnsi="Times New Roman" w:cs="Times New Roman"/>
        </w:rPr>
        <w:t xml:space="preserve">pues se lleva a cabo </w:t>
      </w:r>
      <w:r w:rsidR="00A6098A" w:rsidRPr="00D70A20">
        <w:rPr>
          <w:rFonts w:ascii="Times New Roman" w:hAnsi="Times New Roman" w:cs="Times New Roman"/>
        </w:rPr>
        <w:t>un “</w:t>
      </w:r>
      <w:r w:rsidR="001F0E9B" w:rsidRPr="00D70A20">
        <w:rPr>
          <w:rFonts w:ascii="Times New Roman" w:hAnsi="Times New Roman" w:cs="Times New Roman"/>
        </w:rPr>
        <w:t>Análisis</w:t>
      </w:r>
      <w:r w:rsidR="00A6098A" w:rsidRPr="00D70A20">
        <w:rPr>
          <w:rFonts w:ascii="Times New Roman" w:hAnsi="Times New Roman" w:cs="Times New Roman"/>
        </w:rPr>
        <w:t xml:space="preserve"> de los requerimientos del cliente para encontrar </w:t>
      </w:r>
      <w:r w:rsidR="00327AB7" w:rsidRPr="00D70A20">
        <w:rPr>
          <w:rFonts w:ascii="Times New Roman" w:hAnsi="Times New Roman" w:cs="Times New Roman"/>
        </w:rPr>
        <w:t>la configuración más practica</w:t>
      </w:r>
      <w:r w:rsidR="00A6098A" w:rsidRPr="00D70A20">
        <w:rPr>
          <w:rFonts w:ascii="Times New Roman" w:hAnsi="Times New Roman" w:cs="Times New Roman"/>
        </w:rPr>
        <w:t>”</w:t>
      </w:r>
      <w:r w:rsidR="00083DEA" w:rsidRPr="00D70A20">
        <w:rPr>
          <w:rFonts w:ascii="Times New Roman" w:hAnsi="Times New Roman" w:cs="Times New Roman"/>
        </w:rPr>
        <w:t xml:space="preserve">. La meta no es únicamente edificar, sino perfeccionar </w:t>
      </w:r>
      <w:r w:rsidR="001F0E9B" w:rsidRPr="00D70A20">
        <w:rPr>
          <w:rFonts w:ascii="Times New Roman" w:hAnsi="Times New Roman" w:cs="Times New Roman"/>
        </w:rPr>
        <w:t>los tramites corporativos, internos de las pequeñas y medianas empresas.</w:t>
      </w:r>
    </w:p>
    <w:p w14:paraId="4409AE7A" w14:textId="6910D8A1" w:rsidR="005D1B56" w:rsidRPr="00D70A20" w:rsidRDefault="00664B59" w:rsidP="00BC4424">
      <w:pPr>
        <w:pStyle w:val="Ttulo3"/>
        <w:numPr>
          <w:ilvl w:val="1"/>
          <w:numId w:val="5"/>
        </w:numPr>
        <w:spacing w:line="276" w:lineRule="auto"/>
        <w:jc w:val="both"/>
        <w:rPr>
          <w:rFonts w:ascii="Times New Roman" w:hAnsi="Times New Roman" w:cs="Times New Roman"/>
          <w:color w:val="auto"/>
          <w:sz w:val="24"/>
          <w:szCs w:val="24"/>
        </w:rPr>
      </w:pPr>
      <w:r w:rsidRPr="00D70A20">
        <w:rPr>
          <w:rFonts w:ascii="Times New Roman" w:hAnsi="Times New Roman" w:cs="Times New Roman"/>
          <w:color w:val="auto"/>
          <w:sz w:val="24"/>
          <w:szCs w:val="24"/>
        </w:rPr>
        <w:lastRenderedPageBreak/>
        <w:t xml:space="preserve">   </w:t>
      </w:r>
      <w:bookmarkStart w:id="3" w:name="_Toc210853342"/>
      <w:r w:rsidR="007526B8" w:rsidRPr="00D70A20">
        <w:rPr>
          <w:rFonts w:ascii="Times New Roman" w:hAnsi="Times New Roman" w:cs="Times New Roman"/>
          <w:color w:val="auto"/>
          <w:sz w:val="24"/>
          <w:szCs w:val="24"/>
        </w:rPr>
        <w:t>Manejo de contenido</w:t>
      </w:r>
      <w:r w:rsidR="006A2A69" w:rsidRPr="00D70A20">
        <w:rPr>
          <w:rFonts w:ascii="Times New Roman" w:hAnsi="Times New Roman" w:cs="Times New Roman"/>
          <w:color w:val="auto"/>
          <w:sz w:val="24"/>
          <w:szCs w:val="24"/>
        </w:rPr>
        <w:t xml:space="preserve"> (CMS)</w:t>
      </w:r>
      <w:r w:rsidR="007526B8" w:rsidRPr="00D70A20">
        <w:rPr>
          <w:rFonts w:ascii="Times New Roman" w:hAnsi="Times New Roman" w:cs="Times New Roman"/>
          <w:color w:val="auto"/>
          <w:sz w:val="24"/>
          <w:szCs w:val="24"/>
        </w:rPr>
        <w:t xml:space="preserve"> y operación interna</w:t>
      </w:r>
      <w:bookmarkEnd w:id="3"/>
    </w:p>
    <w:p w14:paraId="498E4003" w14:textId="29A1D0AB" w:rsidR="00664B59" w:rsidRPr="00D70A20" w:rsidRDefault="00B20B97" w:rsidP="00BC4424">
      <w:pPr>
        <w:spacing w:line="276" w:lineRule="auto"/>
        <w:ind w:left="1416"/>
        <w:jc w:val="both"/>
        <w:rPr>
          <w:rFonts w:ascii="Times New Roman" w:hAnsi="Times New Roman" w:cs="Times New Roman"/>
        </w:rPr>
      </w:pPr>
      <w:r w:rsidRPr="00D70A20">
        <w:rPr>
          <w:rFonts w:ascii="Times New Roman" w:hAnsi="Times New Roman" w:cs="Times New Roman"/>
        </w:rPr>
        <w:t xml:space="preserve">1.2.1 </w:t>
      </w:r>
      <w:r w:rsidR="006A2A69" w:rsidRPr="00D70A20">
        <w:rPr>
          <w:rFonts w:ascii="Times New Roman" w:hAnsi="Times New Roman" w:cs="Times New Roman"/>
        </w:rPr>
        <w:t xml:space="preserve">La dedicación al diseño </w:t>
      </w:r>
      <w:r w:rsidRPr="00D70A20">
        <w:rPr>
          <w:rFonts w:ascii="Times New Roman" w:hAnsi="Times New Roman" w:cs="Times New Roman"/>
        </w:rPr>
        <w:t xml:space="preserve">de plataformas internas de </w:t>
      </w:r>
      <w:r w:rsidR="00CC7444" w:rsidRPr="00D70A20">
        <w:rPr>
          <w:rFonts w:ascii="Times New Roman" w:hAnsi="Times New Roman" w:cs="Times New Roman"/>
        </w:rPr>
        <w:t>gestión</w:t>
      </w:r>
      <w:r w:rsidRPr="00D70A20">
        <w:rPr>
          <w:rFonts w:ascii="Times New Roman" w:hAnsi="Times New Roman" w:cs="Times New Roman"/>
        </w:rPr>
        <w:t xml:space="preserve"> como </w:t>
      </w:r>
      <w:r w:rsidR="00CC7444" w:rsidRPr="00D70A20">
        <w:rPr>
          <w:rFonts w:ascii="Times New Roman" w:hAnsi="Times New Roman" w:cs="Times New Roman"/>
        </w:rPr>
        <w:t>intranets</w:t>
      </w:r>
      <w:r w:rsidRPr="00D70A20">
        <w:rPr>
          <w:rFonts w:ascii="Times New Roman" w:hAnsi="Times New Roman" w:cs="Times New Roman"/>
        </w:rPr>
        <w:t xml:space="preserve"> encuentran la razón de ser la idea de una </w:t>
      </w:r>
      <w:r w:rsidR="00CC7444" w:rsidRPr="00D70A20">
        <w:rPr>
          <w:rFonts w:ascii="Times New Roman" w:hAnsi="Times New Roman" w:cs="Times New Roman"/>
        </w:rPr>
        <w:t>Administración</w:t>
      </w:r>
      <w:r w:rsidRPr="00D70A20">
        <w:rPr>
          <w:rFonts w:ascii="Times New Roman" w:hAnsi="Times New Roman" w:cs="Times New Roman"/>
        </w:rPr>
        <w:t xml:space="preserve"> de contenidos corporativos</w:t>
      </w:r>
    </w:p>
    <w:p w14:paraId="76D14501" w14:textId="012254C1" w:rsidR="002668AE" w:rsidRPr="00D70A20" w:rsidRDefault="002668AE" w:rsidP="00BC4424">
      <w:pPr>
        <w:pStyle w:val="Prrafodelista"/>
        <w:numPr>
          <w:ilvl w:val="0"/>
          <w:numId w:val="8"/>
        </w:numPr>
        <w:spacing w:line="276" w:lineRule="auto"/>
        <w:jc w:val="both"/>
        <w:rPr>
          <w:rFonts w:ascii="Times New Roman" w:hAnsi="Times New Roman" w:cs="Times New Roman"/>
        </w:rPr>
      </w:pPr>
      <w:r w:rsidRPr="00D70A20">
        <w:rPr>
          <w:rFonts w:ascii="Times New Roman" w:hAnsi="Times New Roman" w:cs="Times New Roman"/>
        </w:rPr>
        <w:t xml:space="preserve">Ideas claves: </w:t>
      </w:r>
      <w:r w:rsidR="00CC7444" w:rsidRPr="00D70A20">
        <w:rPr>
          <w:rFonts w:ascii="Times New Roman" w:hAnsi="Times New Roman" w:cs="Times New Roman"/>
        </w:rPr>
        <w:t>Los programas de manejos de contenido (CMS) del tipo Joomla, son la base imprescindible para el orden, el resguardo, la consulta, y la gestión de los datos no organizados dentro de la empresa</w:t>
      </w:r>
    </w:p>
    <w:p w14:paraId="0DE2B465" w14:textId="2AFDD8A0" w:rsidR="00CC7444" w:rsidRPr="00D70A20" w:rsidRDefault="00D15017" w:rsidP="00BC4424">
      <w:pPr>
        <w:pStyle w:val="Prrafodelista"/>
        <w:numPr>
          <w:ilvl w:val="0"/>
          <w:numId w:val="8"/>
        </w:numPr>
        <w:spacing w:line="276" w:lineRule="auto"/>
        <w:jc w:val="both"/>
        <w:rPr>
          <w:rFonts w:ascii="Times New Roman" w:hAnsi="Times New Roman" w:cs="Times New Roman"/>
        </w:rPr>
      </w:pPr>
      <w:r w:rsidRPr="00D70A20">
        <w:rPr>
          <w:rFonts w:ascii="Times New Roman" w:hAnsi="Times New Roman" w:cs="Times New Roman"/>
        </w:rPr>
        <w:t>Las labores</w:t>
      </w:r>
      <w:r w:rsidR="000B13D9" w:rsidRPr="00D70A20">
        <w:rPr>
          <w:rFonts w:ascii="Times New Roman" w:hAnsi="Times New Roman" w:cs="Times New Roman"/>
        </w:rPr>
        <w:t xml:space="preserve"> como “</w:t>
      </w:r>
      <w:r w:rsidR="00265FA9" w:rsidRPr="00D70A20">
        <w:rPr>
          <w:rFonts w:ascii="Times New Roman" w:hAnsi="Times New Roman" w:cs="Times New Roman"/>
        </w:rPr>
        <w:t>Dirección</w:t>
      </w:r>
      <w:r w:rsidR="000B13D9" w:rsidRPr="00D70A20">
        <w:rPr>
          <w:rFonts w:ascii="Times New Roman" w:hAnsi="Times New Roman" w:cs="Times New Roman"/>
        </w:rPr>
        <w:t xml:space="preserve"> de datos”</w:t>
      </w:r>
      <w:r w:rsidR="00265FA9" w:rsidRPr="00D70A20">
        <w:rPr>
          <w:rFonts w:ascii="Times New Roman" w:hAnsi="Times New Roman" w:cs="Times New Roman"/>
        </w:rPr>
        <w:t xml:space="preserve"> y Generación de perfiles y derechos </w:t>
      </w:r>
      <w:r w:rsidR="003447C7" w:rsidRPr="00D70A20">
        <w:rPr>
          <w:rFonts w:ascii="Times New Roman" w:hAnsi="Times New Roman" w:cs="Times New Roman"/>
        </w:rPr>
        <w:t xml:space="preserve">de </w:t>
      </w:r>
      <w:r w:rsidR="00DC2738" w:rsidRPr="00D70A20">
        <w:rPr>
          <w:rFonts w:ascii="Times New Roman" w:hAnsi="Times New Roman" w:cs="Times New Roman"/>
        </w:rPr>
        <w:t>acceso (</w:t>
      </w:r>
      <w:r w:rsidR="003447C7" w:rsidRPr="00D70A20">
        <w:rPr>
          <w:rFonts w:ascii="Times New Roman" w:hAnsi="Times New Roman" w:cs="Times New Roman"/>
        </w:rPr>
        <w:t xml:space="preserve">ACL), ponen en </w:t>
      </w:r>
      <w:r w:rsidR="00DC2738" w:rsidRPr="00D70A20">
        <w:rPr>
          <w:rFonts w:ascii="Times New Roman" w:hAnsi="Times New Roman" w:cs="Times New Roman"/>
        </w:rPr>
        <w:t>práctica</w:t>
      </w:r>
      <w:r w:rsidR="003447C7" w:rsidRPr="00D70A20">
        <w:rPr>
          <w:rFonts w:ascii="Times New Roman" w:hAnsi="Times New Roman" w:cs="Times New Roman"/>
        </w:rPr>
        <w:t xml:space="preserve"> de manera directa las bases de la ECM con el fin de asegurar</w:t>
      </w:r>
      <w:r w:rsidR="002E6DDA" w:rsidRPr="00D70A20">
        <w:rPr>
          <w:rFonts w:ascii="Times New Roman" w:hAnsi="Times New Roman" w:cs="Times New Roman"/>
        </w:rPr>
        <w:t xml:space="preserve"> la protección, la disponibilidad y la dirección de los datos cruciales de la Pyme.</w:t>
      </w:r>
    </w:p>
    <w:p w14:paraId="3226F1DA" w14:textId="1DECBD04" w:rsidR="00FA6DC6" w:rsidRPr="00D70A20" w:rsidRDefault="00FA6DC6" w:rsidP="00BC4424">
      <w:pPr>
        <w:spacing w:line="276" w:lineRule="auto"/>
        <w:jc w:val="both"/>
        <w:rPr>
          <w:rFonts w:ascii="Times New Roman" w:hAnsi="Times New Roman" w:cs="Times New Roman"/>
        </w:rPr>
      </w:pPr>
    </w:p>
    <w:p w14:paraId="664B6D31" w14:textId="7DAF9540" w:rsidR="007B0EFE" w:rsidRPr="00D70A20" w:rsidRDefault="00673162" w:rsidP="00BC4424">
      <w:pPr>
        <w:pStyle w:val="Ttulo3"/>
        <w:spacing w:line="276" w:lineRule="auto"/>
        <w:jc w:val="both"/>
        <w:rPr>
          <w:rFonts w:ascii="Times New Roman" w:hAnsi="Times New Roman" w:cs="Times New Roman"/>
          <w:color w:val="auto"/>
          <w:sz w:val="24"/>
          <w:szCs w:val="24"/>
        </w:rPr>
      </w:pPr>
      <w:bookmarkStart w:id="4" w:name="_Toc210853343"/>
      <w:r w:rsidRPr="00D70A20">
        <w:rPr>
          <w:rFonts w:ascii="Times New Roman" w:hAnsi="Times New Roman" w:cs="Times New Roman"/>
          <w:color w:val="auto"/>
          <w:sz w:val="24"/>
          <w:szCs w:val="24"/>
        </w:rPr>
        <w:t>Metodología</w:t>
      </w:r>
      <w:bookmarkEnd w:id="4"/>
    </w:p>
    <w:p w14:paraId="5069DCBC" w14:textId="36DC2D5A" w:rsidR="0001372F" w:rsidRPr="00D70A20" w:rsidRDefault="00D10AE3" w:rsidP="00BC4424">
      <w:pPr>
        <w:spacing w:line="276" w:lineRule="auto"/>
        <w:jc w:val="both"/>
        <w:rPr>
          <w:rFonts w:ascii="Times New Roman" w:hAnsi="Times New Roman" w:cs="Times New Roman"/>
        </w:rPr>
      </w:pPr>
      <w:r w:rsidRPr="00D70A20">
        <w:rPr>
          <w:rFonts w:ascii="Times New Roman" w:hAnsi="Times New Roman" w:cs="Times New Roman"/>
        </w:rPr>
        <w:t xml:space="preserve">  </w:t>
      </w:r>
      <w:r w:rsidR="008B511F" w:rsidRPr="00D70A20">
        <w:rPr>
          <w:rFonts w:ascii="Times New Roman" w:hAnsi="Times New Roman" w:cs="Times New Roman"/>
        </w:rPr>
        <w:t xml:space="preserve">  </w:t>
      </w:r>
      <w:r w:rsidR="00AF50C9" w:rsidRPr="00D70A20">
        <w:rPr>
          <w:rFonts w:ascii="Times New Roman" w:hAnsi="Times New Roman" w:cs="Times New Roman"/>
        </w:rPr>
        <w:t xml:space="preserve"> </w:t>
      </w:r>
      <w:r w:rsidR="00B6236F" w:rsidRPr="00D70A20">
        <w:rPr>
          <w:rFonts w:ascii="Times New Roman" w:hAnsi="Times New Roman" w:cs="Times New Roman"/>
        </w:rPr>
        <w:t xml:space="preserve">En Sinergia </w:t>
      </w:r>
      <w:r w:rsidR="00403152" w:rsidRPr="00D70A20">
        <w:rPr>
          <w:rFonts w:ascii="Times New Roman" w:hAnsi="Times New Roman" w:cs="Times New Roman"/>
        </w:rPr>
        <w:t xml:space="preserve">Digital, abordamos los proyectos con una filosofía ágil-incremental ideal para el desarrollo low-code en plataformas como </w:t>
      </w:r>
      <w:r w:rsidR="00C2319F" w:rsidRPr="00D70A20">
        <w:rPr>
          <w:rFonts w:ascii="Times New Roman" w:hAnsi="Times New Roman" w:cs="Times New Roman"/>
        </w:rPr>
        <w:t xml:space="preserve">Joomla. Gracias a esto, garantizamos a las pequeñas y medianas </w:t>
      </w:r>
      <w:r w:rsidR="00B901FD" w:rsidRPr="00D70A20">
        <w:rPr>
          <w:rFonts w:ascii="Times New Roman" w:hAnsi="Times New Roman" w:cs="Times New Roman"/>
        </w:rPr>
        <w:t>empresas (</w:t>
      </w:r>
      <w:r w:rsidR="00BC4424" w:rsidRPr="00D70A20">
        <w:rPr>
          <w:rFonts w:ascii="Times New Roman" w:hAnsi="Times New Roman" w:cs="Times New Roman"/>
        </w:rPr>
        <w:t>Pymes</w:t>
      </w:r>
      <w:r w:rsidR="00C2319F" w:rsidRPr="00D70A20">
        <w:rPr>
          <w:rFonts w:ascii="Times New Roman" w:hAnsi="Times New Roman" w:cs="Times New Roman"/>
        </w:rPr>
        <w:t>)</w:t>
      </w:r>
      <w:r w:rsidR="000D785B" w:rsidRPr="00D70A20">
        <w:rPr>
          <w:rFonts w:ascii="Times New Roman" w:hAnsi="Times New Roman" w:cs="Times New Roman"/>
        </w:rPr>
        <w:t xml:space="preserve"> soluciones digitales veloces, adaptables y asequibles, reflejando nuestro afán por acelerar la puesta en marcha y potenciar los beneficios</w:t>
      </w:r>
    </w:p>
    <w:p w14:paraId="45927F0D" w14:textId="5D60AE52" w:rsidR="004A4FCF" w:rsidRPr="00D70A20" w:rsidRDefault="004A4FCF" w:rsidP="00BC4424">
      <w:pPr>
        <w:pStyle w:val="Prrafodelista"/>
        <w:numPr>
          <w:ilvl w:val="0"/>
          <w:numId w:val="9"/>
        </w:numPr>
        <w:spacing w:line="276" w:lineRule="auto"/>
        <w:jc w:val="both"/>
        <w:rPr>
          <w:rFonts w:ascii="Times New Roman" w:hAnsi="Times New Roman" w:cs="Times New Roman"/>
        </w:rPr>
      </w:pPr>
      <w:r w:rsidRPr="00D70A20">
        <w:rPr>
          <w:rFonts w:ascii="Times New Roman" w:hAnsi="Times New Roman" w:cs="Times New Roman"/>
        </w:rPr>
        <w:t>Fase de planificación</w:t>
      </w:r>
      <w:r w:rsidR="00BC4424" w:rsidRPr="00D70A20">
        <w:rPr>
          <w:rFonts w:ascii="Times New Roman" w:hAnsi="Times New Roman" w:cs="Times New Roman"/>
        </w:rPr>
        <w:t xml:space="preserve"> y asesoramiento estratégico</w:t>
      </w:r>
    </w:p>
    <w:p w14:paraId="460B42C5" w14:textId="43149211" w:rsidR="00B901FD" w:rsidRPr="00D70A20" w:rsidRDefault="00B901FD" w:rsidP="00B46B45">
      <w:pPr>
        <w:spacing w:line="276" w:lineRule="auto"/>
        <w:jc w:val="both"/>
        <w:rPr>
          <w:rFonts w:ascii="Times New Roman" w:hAnsi="Times New Roman" w:cs="Times New Roman"/>
        </w:rPr>
      </w:pPr>
      <w:r w:rsidRPr="00D70A20">
        <w:rPr>
          <w:rFonts w:ascii="Times New Roman" w:hAnsi="Times New Roman" w:cs="Times New Roman"/>
        </w:rPr>
        <w:t xml:space="preserve">Este primer paso sienta las bases del </w:t>
      </w:r>
      <w:r w:rsidR="00A63B2F" w:rsidRPr="00D70A20">
        <w:rPr>
          <w:rFonts w:ascii="Times New Roman" w:hAnsi="Times New Roman" w:cs="Times New Roman"/>
        </w:rPr>
        <w:t xml:space="preserve">proyecto, priorizando entender al cliente antes de lanzarnos a la </w:t>
      </w:r>
      <w:r w:rsidR="00E514BE" w:rsidRPr="00D70A20">
        <w:rPr>
          <w:rFonts w:ascii="Times New Roman" w:hAnsi="Times New Roman" w:cs="Times New Roman"/>
        </w:rPr>
        <w:t>acción</w:t>
      </w:r>
    </w:p>
    <w:p w14:paraId="3C8BBFB3" w14:textId="09529143" w:rsidR="00B901FD" w:rsidRPr="00D70A20" w:rsidRDefault="009B33F1" w:rsidP="00B46B45">
      <w:pPr>
        <w:pStyle w:val="Prrafodelista"/>
        <w:numPr>
          <w:ilvl w:val="0"/>
          <w:numId w:val="10"/>
        </w:numPr>
        <w:spacing w:line="276" w:lineRule="auto"/>
        <w:jc w:val="both"/>
        <w:rPr>
          <w:rFonts w:ascii="Times New Roman" w:hAnsi="Times New Roman" w:cs="Times New Roman"/>
        </w:rPr>
      </w:pPr>
      <w:r w:rsidRPr="00D70A20">
        <w:rPr>
          <w:rFonts w:ascii="Times New Roman" w:hAnsi="Times New Roman" w:cs="Times New Roman"/>
        </w:rPr>
        <w:t>Consultoría</w:t>
      </w:r>
      <w:r w:rsidR="00E514BE" w:rsidRPr="00D70A20">
        <w:rPr>
          <w:rFonts w:ascii="Times New Roman" w:hAnsi="Times New Roman" w:cs="Times New Roman"/>
        </w:rPr>
        <w:t xml:space="preserve"> web a fondo</w:t>
      </w:r>
      <w:r w:rsidR="009837A9" w:rsidRPr="00D70A20">
        <w:rPr>
          <w:rFonts w:ascii="Times New Roman" w:hAnsi="Times New Roman" w:cs="Times New Roman"/>
        </w:rPr>
        <w:t xml:space="preserve">: Actuamos como consejeros </w:t>
      </w:r>
      <w:r w:rsidR="00475266" w:rsidRPr="00D70A20">
        <w:rPr>
          <w:rFonts w:ascii="Times New Roman" w:hAnsi="Times New Roman" w:cs="Times New Roman"/>
        </w:rPr>
        <w:t>estratégicos, realizando un análisis profundo de lo que el cliente necesita. De este estudio surge la estructura de información más apropiada</w:t>
      </w:r>
      <w:r w:rsidRPr="00D70A20">
        <w:rPr>
          <w:rFonts w:ascii="Times New Roman" w:hAnsi="Times New Roman" w:cs="Times New Roman"/>
        </w:rPr>
        <w:t xml:space="preserve"> para su sitio web o su intranet de administración interna</w:t>
      </w:r>
    </w:p>
    <w:p w14:paraId="764598B2" w14:textId="0777BF5C" w:rsidR="007E2F3A" w:rsidRPr="00D70A20" w:rsidRDefault="009B33F1" w:rsidP="00B46B45">
      <w:pPr>
        <w:pStyle w:val="Prrafodelista"/>
        <w:numPr>
          <w:ilvl w:val="0"/>
          <w:numId w:val="10"/>
        </w:numPr>
        <w:spacing w:line="276" w:lineRule="auto"/>
        <w:jc w:val="both"/>
        <w:rPr>
          <w:rFonts w:ascii="Times New Roman" w:hAnsi="Times New Roman" w:cs="Times New Roman"/>
        </w:rPr>
      </w:pPr>
      <w:r w:rsidRPr="00D70A20">
        <w:rPr>
          <w:rFonts w:ascii="Times New Roman" w:hAnsi="Times New Roman" w:cs="Times New Roman"/>
        </w:rPr>
        <w:t xml:space="preserve">Ajustes </w:t>
      </w:r>
      <w:r w:rsidR="00B572AE" w:rsidRPr="00D70A20">
        <w:rPr>
          <w:rFonts w:ascii="Times New Roman" w:hAnsi="Times New Roman" w:cs="Times New Roman"/>
        </w:rPr>
        <w:t>iníciales</w:t>
      </w:r>
      <w:r w:rsidRPr="00D70A20">
        <w:rPr>
          <w:rFonts w:ascii="Times New Roman" w:hAnsi="Times New Roman" w:cs="Times New Roman"/>
        </w:rPr>
        <w:t xml:space="preserve"> </w:t>
      </w:r>
      <w:r w:rsidR="002C1E46" w:rsidRPr="00D70A20">
        <w:rPr>
          <w:rFonts w:ascii="Times New Roman" w:hAnsi="Times New Roman" w:cs="Times New Roman"/>
        </w:rPr>
        <w:t>y armazón del CMS: Ponemos en marcha el CMS(Joomla), as</w:t>
      </w:r>
      <w:r w:rsidR="00C0205E" w:rsidRPr="00D70A20">
        <w:rPr>
          <w:rFonts w:ascii="Times New Roman" w:hAnsi="Times New Roman" w:cs="Times New Roman"/>
        </w:rPr>
        <w:t xml:space="preserve">egurando una instalación protegida y robusto, y definiendo la estructura inicial de secciones y </w:t>
      </w:r>
      <w:r w:rsidR="00B572AE" w:rsidRPr="00D70A20">
        <w:rPr>
          <w:rFonts w:ascii="Times New Roman" w:hAnsi="Times New Roman" w:cs="Times New Roman"/>
        </w:rPr>
        <w:t>menús</w:t>
      </w:r>
      <w:r w:rsidR="00C0205E" w:rsidRPr="00D70A20">
        <w:rPr>
          <w:rFonts w:ascii="Times New Roman" w:hAnsi="Times New Roman" w:cs="Times New Roman"/>
        </w:rPr>
        <w:t xml:space="preserve">. Al igual elegimos la </w:t>
      </w:r>
      <w:r w:rsidR="00B572AE" w:rsidRPr="00D70A20">
        <w:rPr>
          <w:rFonts w:ascii="Times New Roman" w:hAnsi="Times New Roman" w:cs="Times New Roman"/>
        </w:rPr>
        <w:t>plantilla (</w:t>
      </w:r>
      <w:r w:rsidR="00C0205E" w:rsidRPr="00D70A20">
        <w:rPr>
          <w:rFonts w:ascii="Times New Roman" w:hAnsi="Times New Roman" w:cs="Times New Roman"/>
        </w:rPr>
        <w:t>diseño</w:t>
      </w:r>
      <w:r w:rsidR="00B572AE" w:rsidRPr="00D70A20">
        <w:rPr>
          <w:rFonts w:ascii="Times New Roman" w:hAnsi="Times New Roman" w:cs="Times New Roman"/>
        </w:rPr>
        <w:t xml:space="preserve"> y creación de estilos</w:t>
      </w:r>
      <w:r w:rsidR="00C0205E" w:rsidRPr="00D70A20">
        <w:rPr>
          <w:rFonts w:ascii="Times New Roman" w:hAnsi="Times New Roman" w:cs="Times New Roman"/>
        </w:rPr>
        <w:t>)</w:t>
      </w:r>
      <w:r w:rsidR="00B572AE" w:rsidRPr="00D70A20">
        <w:rPr>
          <w:rFonts w:ascii="Times New Roman" w:hAnsi="Times New Roman" w:cs="Times New Roman"/>
        </w:rPr>
        <w:t xml:space="preserve"> que marcara la pauta para la imagen visual</w:t>
      </w:r>
    </w:p>
    <w:p w14:paraId="26E83B9E" w14:textId="67742B9E" w:rsidR="007E2F3A" w:rsidRPr="00D70A20" w:rsidRDefault="00101E24" w:rsidP="00B46B45">
      <w:pPr>
        <w:pStyle w:val="Prrafodelista"/>
        <w:numPr>
          <w:ilvl w:val="0"/>
          <w:numId w:val="10"/>
        </w:numPr>
        <w:spacing w:line="276" w:lineRule="auto"/>
        <w:jc w:val="both"/>
        <w:rPr>
          <w:rFonts w:ascii="Times New Roman" w:hAnsi="Times New Roman" w:cs="Times New Roman"/>
        </w:rPr>
      </w:pPr>
      <w:r w:rsidRPr="00D70A20">
        <w:rPr>
          <w:rFonts w:ascii="Times New Roman" w:hAnsi="Times New Roman" w:cs="Times New Roman"/>
        </w:rPr>
        <w:t>Definición</w:t>
      </w:r>
      <w:r w:rsidR="007E2F3A" w:rsidRPr="00D70A20">
        <w:rPr>
          <w:rFonts w:ascii="Times New Roman" w:hAnsi="Times New Roman" w:cs="Times New Roman"/>
        </w:rPr>
        <w:t xml:space="preserve"> de </w:t>
      </w:r>
      <w:r w:rsidR="00BC4424" w:rsidRPr="00D70A20">
        <w:rPr>
          <w:rFonts w:ascii="Times New Roman" w:hAnsi="Times New Roman" w:cs="Times New Roman"/>
        </w:rPr>
        <w:t>autorizaciones (</w:t>
      </w:r>
      <w:r w:rsidR="007E2F3A" w:rsidRPr="00D70A20">
        <w:rPr>
          <w:rFonts w:ascii="Times New Roman" w:hAnsi="Times New Roman" w:cs="Times New Roman"/>
        </w:rPr>
        <w:t>ACL): Organizamos los grupos</w:t>
      </w:r>
      <w:r w:rsidR="002A524C" w:rsidRPr="00D70A20">
        <w:rPr>
          <w:rFonts w:ascii="Times New Roman" w:hAnsi="Times New Roman" w:cs="Times New Roman"/>
        </w:rPr>
        <w:t xml:space="preserve"> de usuarios y los de </w:t>
      </w:r>
      <w:r w:rsidR="00BC4424" w:rsidRPr="00D70A20">
        <w:rPr>
          <w:rFonts w:ascii="Times New Roman" w:hAnsi="Times New Roman" w:cs="Times New Roman"/>
        </w:rPr>
        <w:t>acceso (</w:t>
      </w:r>
      <w:r w:rsidR="002A524C" w:rsidRPr="00D70A20">
        <w:rPr>
          <w:rFonts w:ascii="Times New Roman" w:hAnsi="Times New Roman" w:cs="Times New Roman"/>
        </w:rPr>
        <w:t>ejecutivo administrativo) preparando así el terreno para</w:t>
      </w:r>
      <w:r w:rsidR="00696320" w:rsidRPr="00D70A20">
        <w:rPr>
          <w:rFonts w:ascii="Times New Roman" w:hAnsi="Times New Roman" w:cs="Times New Roman"/>
        </w:rPr>
        <w:t xml:space="preserve"> garantizar la seguridad y el manejo de información confidencial</w:t>
      </w:r>
    </w:p>
    <w:p w14:paraId="778972EE" w14:textId="77777777" w:rsidR="00B46B45" w:rsidRPr="00D70A20" w:rsidRDefault="00B46B45" w:rsidP="00B46B45">
      <w:pPr>
        <w:pStyle w:val="Prrafodelista"/>
        <w:spacing w:line="276" w:lineRule="auto"/>
        <w:jc w:val="both"/>
        <w:rPr>
          <w:rFonts w:ascii="Times New Roman" w:hAnsi="Times New Roman" w:cs="Times New Roman"/>
        </w:rPr>
      </w:pPr>
    </w:p>
    <w:p w14:paraId="71E7FC5D" w14:textId="56E63D83" w:rsidR="00101E24" w:rsidRPr="00D70A20" w:rsidRDefault="00FC73E7" w:rsidP="00D70A20">
      <w:pPr>
        <w:pStyle w:val="Prrafodelista"/>
        <w:numPr>
          <w:ilvl w:val="0"/>
          <w:numId w:val="9"/>
        </w:numPr>
        <w:spacing w:line="276" w:lineRule="auto"/>
        <w:jc w:val="both"/>
        <w:rPr>
          <w:rFonts w:ascii="Times New Roman" w:hAnsi="Times New Roman" w:cs="Times New Roman"/>
        </w:rPr>
      </w:pPr>
      <w:r w:rsidRPr="00D70A20">
        <w:rPr>
          <w:rFonts w:ascii="Times New Roman" w:hAnsi="Times New Roman" w:cs="Times New Roman"/>
        </w:rPr>
        <w:t>Fase de desarrollo</w:t>
      </w:r>
      <w:r w:rsidR="006F75BC" w:rsidRPr="00D70A20">
        <w:rPr>
          <w:rFonts w:ascii="Times New Roman" w:hAnsi="Times New Roman" w:cs="Times New Roman"/>
        </w:rPr>
        <w:t xml:space="preserve"> y construcción rápida (Low-Code)</w:t>
      </w:r>
    </w:p>
    <w:p w14:paraId="04001ED9" w14:textId="6B2D83F2" w:rsidR="006F75BC" w:rsidRPr="00D70A20" w:rsidRDefault="001F4C61" w:rsidP="00D70A20">
      <w:pPr>
        <w:pStyle w:val="Prrafodelista"/>
        <w:spacing w:line="276" w:lineRule="auto"/>
        <w:jc w:val="both"/>
        <w:rPr>
          <w:rFonts w:ascii="Times New Roman" w:hAnsi="Times New Roman" w:cs="Times New Roman"/>
        </w:rPr>
      </w:pPr>
      <w:r w:rsidRPr="00D70A20">
        <w:rPr>
          <w:rFonts w:ascii="Times New Roman" w:hAnsi="Times New Roman" w:cs="Times New Roman"/>
        </w:rPr>
        <w:t xml:space="preserve">Se </w:t>
      </w:r>
      <w:r w:rsidR="00A367A2" w:rsidRPr="00D70A20">
        <w:rPr>
          <w:rFonts w:ascii="Times New Roman" w:hAnsi="Times New Roman" w:cs="Times New Roman"/>
        </w:rPr>
        <w:t xml:space="preserve">enfoca en la construcción incremental de las partes </w:t>
      </w:r>
      <w:proofErr w:type="spellStart"/>
      <w:r w:rsidR="00A367A2" w:rsidRPr="00D70A20">
        <w:rPr>
          <w:rFonts w:ascii="Times New Roman" w:hAnsi="Times New Roman" w:cs="Times New Roman"/>
        </w:rPr>
        <w:t>publica</w:t>
      </w:r>
      <w:proofErr w:type="spellEnd"/>
      <w:r w:rsidR="00A367A2" w:rsidRPr="00D70A20">
        <w:rPr>
          <w:rFonts w:ascii="Times New Roman" w:hAnsi="Times New Roman" w:cs="Times New Roman"/>
        </w:rPr>
        <w:t xml:space="preserve"> y privada, utilizando la eficiencia de las herramientas Low-Code para acelerar la entrega</w:t>
      </w:r>
    </w:p>
    <w:p w14:paraId="5C62518B" w14:textId="3562CA30" w:rsidR="009A19F3" w:rsidRPr="00D70A20" w:rsidRDefault="00CF223B" w:rsidP="00D70A20">
      <w:pPr>
        <w:pStyle w:val="Prrafodelista"/>
        <w:numPr>
          <w:ilvl w:val="0"/>
          <w:numId w:val="11"/>
        </w:numPr>
        <w:spacing w:line="276" w:lineRule="auto"/>
        <w:jc w:val="both"/>
        <w:rPr>
          <w:rFonts w:ascii="Times New Roman" w:hAnsi="Times New Roman" w:cs="Times New Roman"/>
        </w:rPr>
      </w:pPr>
      <w:r w:rsidRPr="00D70A20">
        <w:rPr>
          <w:rFonts w:ascii="Times New Roman" w:hAnsi="Times New Roman" w:cs="Times New Roman"/>
        </w:rPr>
        <w:t>Edificación</w:t>
      </w:r>
      <w:r w:rsidR="00FF366F" w:rsidRPr="00D70A20">
        <w:rPr>
          <w:rFonts w:ascii="Times New Roman" w:hAnsi="Times New Roman" w:cs="Times New Roman"/>
        </w:rPr>
        <w:t xml:space="preserve"> del portal </w:t>
      </w:r>
      <w:r w:rsidR="00B46B45" w:rsidRPr="00D70A20">
        <w:rPr>
          <w:rFonts w:ascii="Times New Roman" w:hAnsi="Times New Roman" w:cs="Times New Roman"/>
        </w:rPr>
        <w:t>público</w:t>
      </w:r>
      <w:r w:rsidR="006D2A07" w:rsidRPr="00D70A20">
        <w:rPr>
          <w:rFonts w:ascii="Times New Roman" w:hAnsi="Times New Roman" w:cs="Times New Roman"/>
        </w:rPr>
        <w:t xml:space="preserve">: se implementa el contenido de </w:t>
      </w:r>
      <w:r w:rsidRPr="00D70A20">
        <w:rPr>
          <w:rFonts w:ascii="Times New Roman" w:hAnsi="Times New Roman" w:cs="Times New Roman"/>
        </w:rPr>
        <w:t>servicios</w:t>
      </w:r>
      <w:r w:rsidR="0006475E" w:rsidRPr="00D70A20">
        <w:rPr>
          <w:rFonts w:ascii="Times New Roman" w:hAnsi="Times New Roman" w:cs="Times New Roman"/>
        </w:rPr>
        <w:t xml:space="preserve"> low</w:t>
      </w:r>
      <w:r w:rsidR="006A1623" w:rsidRPr="00D70A20">
        <w:rPr>
          <w:rFonts w:ascii="Times New Roman" w:hAnsi="Times New Roman" w:cs="Times New Roman"/>
        </w:rPr>
        <w:t>-code y el branding corporativo</w:t>
      </w:r>
      <w:r w:rsidR="004634AB" w:rsidRPr="00D70A20">
        <w:rPr>
          <w:rFonts w:ascii="Times New Roman" w:hAnsi="Times New Roman" w:cs="Times New Roman"/>
        </w:rPr>
        <w:t xml:space="preserve">, se integran las secciones del portafolio visual </w:t>
      </w:r>
      <w:r w:rsidR="004634AB" w:rsidRPr="00D70A20">
        <w:rPr>
          <w:rFonts w:ascii="Times New Roman" w:hAnsi="Times New Roman" w:cs="Times New Roman"/>
        </w:rPr>
        <w:lastRenderedPageBreak/>
        <w:t xml:space="preserve">y casos de éxito y clientes, </w:t>
      </w:r>
      <w:r w:rsidR="00FD3EE9" w:rsidRPr="00D70A20">
        <w:rPr>
          <w:rFonts w:ascii="Times New Roman" w:hAnsi="Times New Roman" w:cs="Times New Roman"/>
        </w:rPr>
        <w:t xml:space="preserve">utilizando extensiones y </w:t>
      </w:r>
      <w:r w:rsidRPr="00D70A20">
        <w:rPr>
          <w:rFonts w:ascii="Times New Roman" w:hAnsi="Times New Roman" w:cs="Times New Roman"/>
        </w:rPr>
        <w:t>plugins</w:t>
      </w:r>
      <w:r w:rsidR="00FD3EE9" w:rsidRPr="00D70A20">
        <w:rPr>
          <w:rFonts w:ascii="Times New Roman" w:hAnsi="Times New Roman" w:cs="Times New Roman"/>
        </w:rPr>
        <w:t xml:space="preserve"> modulares para cumplir con los requisitos funcionales sin desarrollo de código desde cero</w:t>
      </w:r>
    </w:p>
    <w:p w14:paraId="2BFD7EE1" w14:textId="5A77AEAE" w:rsidR="00FF366F" w:rsidRPr="00D70A20" w:rsidRDefault="00CF223B" w:rsidP="00D70A20">
      <w:pPr>
        <w:pStyle w:val="Prrafodelista"/>
        <w:numPr>
          <w:ilvl w:val="0"/>
          <w:numId w:val="11"/>
        </w:numPr>
        <w:spacing w:line="276" w:lineRule="auto"/>
        <w:jc w:val="both"/>
        <w:rPr>
          <w:rFonts w:ascii="Times New Roman" w:hAnsi="Times New Roman" w:cs="Times New Roman"/>
        </w:rPr>
      </w:pPr>
      <w:r w:rsidRPr="00D70A20">
        <w:rPr>
          <w:rFonts w:ascii="Times New Roman" w:hAnsi="Times New Roman" w:cs="Times New Roman"/>
        </w:rPr>
        <w:t>Puesta en marcha de la intranet: se levantan las zonas restringidas y se configuran las ut</w:t>
      </w:r>
      <w:r w:rsidR="00EF5D25" w:rsidRPr="00D70A20">
        <w:rPr>
          <w:rFonts w:ascii="Times New Roman" w:hAnsi="Times New Roman" w:cs="Times New Roman"/>
        </w:rPr>
        <w:t>ilidades internas. Se emplea la conexión con aplicaciones</w:t>
      </w:r>
      <w:r w:rsidR="004C369A" w:rsidRPr="00D70A20">
        <w:rPr>
          <w:rFonts w:ascii="Times New Roman" w:hAnsi="Times New Roman" w:cs="Times New Roman"/>
        </w:rPr>
        <w:t xml:space="preserve"> ajenas para enlazar</w:t>
      </w:r>
      <w:r w:rsidR="005D3964" w:rsidRPr="00D70A20">
        <w:rPr>
          <w:rFonts w:ascii="Times New Roman" w:hAnsi="Times New Roman" w:cs="Times New Roman"/>
        </w:rPr>
        <w:t xml:space="preserve"> el CMS con aplicaciones que el cliente ya tiene en uso, optimizando</w:t>
      </w:r>
      <w:r w:rsidR="001611EB" w:rsidRPr="00D70A20">
        <w:rPr>
          <w:rFonts w:ascii="Times New Roman" w:hAnsi="Times New Roman" w:cs="Times New Roman"/>
        </w:rPr>
        <w:t xml:space="preserve"> así el rendimiento</w:t>
      </w:r>
    </w:p>
    <w:p w14:paraId="76CE245F" w14:textId="1B7D8D28" w:rsidR="001611EB" w:rsidRDefault="001611EB" w:rsidP="00D70A20">
      <w:pPr>
        <w:pStyle w:val="Prrafodelista"/>
        <w:numPr>
          <w:ilvl w:val="0"/>
          <w:numId w:val="11"/>
        </w:numPr>
        <w:spacing w:line="276" w:lineRule="auto"/>
        <w:jc w:val="both"/>
        <w:rPr>
          <w:rFonts w:ascii="Times New Roman" w:hAnsi="Times New Roman" w:cs="Times New Roman"/>
        </w:rPr>
      </w:pPr>
      <w:r w:rsidRPr="00D70A20">
        <w:rPr>
          <w:rFonts w:ascii="Times New Roman" w:hAnsi="Times New Roman" w:cs="Times New Roman"/>
        </w:rPr>
        <w:t>Acondicionamiento de elementos: se incorpora las ut</w:t>
      </w:r>
      <w:r w:rsidR="002D6C4F" w:rsidRPr="00D70A20">
        <w:rPr>
          <w:rFonts w:ascii="Times New Roman" w:hAnsi="Times New Roman" w:cs="Times New Roman"/>
        </w:rPr>
        <w:t xml:space="preserve">ilidades a través de extensiones indispensables para </w:t>
      </w:r>
      <w:r w:rsidR="00B46B45" w:rsidRPr="00D70A20">
        <w:rPr>
          <w:rFonts w:ascii="Times New Roman" w:hAnsi="Times New Roman" w:cs="Times New Roman"/>
        </w:rPr>
        <w:t>labores</w:t>
      </w:r>
      <w:r w:rsidR="002D6C4F" w:rsidRPr="00D70A20">
        <w:rPr>
          <w:rFonts w:ascii="Times New Roman" w:hAnsi="Times New Roman" w:cs="Times New Roman"/>
        </w:rPr>
        <w:t xml:space="preserve"> concretas verificando</w:t>
      </w:r>
      <w:r w:rsidR="00066A10" w:rsidRPr="00D70A20">
        <w:rPr>
          <w:rFonts w:ascii="Times New Roman" w:hAnsi="Times New Roman" w:cs="Times New Roman"/>
        </w:rPr>
        <w:t xml:space="preserve"> </w:t>
      </w:r>
      <w:r w:rsidR="00C42AD7" w:rsidRPr="00D70A20">
        <w:rPr>
          <w:rFonts w:ascii="Times New Roman" w:hAnsi="Times New Roman" w:cs="Times New Roman"/>
        </w:rPr>
        <w:t>su acoplamiento y uso adecuado en el entorno del usuario</w:t>
      </w:r>
    </w:p>
    <w:p w14:paraId="23F1F704" w14:textId="77777777" w:rsidR="00D70A20" w:rsidRPr="00D70A20" w:rsidRDefault="00D70A20" w:rsidP="00D70A20">
      <w:pPr>
        <w:pStyle w:val="Prrafodelista"/>
        <w:spacing w:line="276" w:lineRule="auto"/>
        <w:ind w:left="1440"/>
        <w:jc w:val="both"/>
        <w:rPr>
          <w:rFonts w:ascii="Times New Roman" w:hAnsi="Times New Roman" w:cs="Times New Roman"/>
        </w:rPr>
      </w:pPr>
    </w:p>
    <w:p w14:paraId="28BB51FE" w14:textId="34F9EA1F" w:rsidR="00F347E5" w:rsidRPr="00D70A20" w:rsidRDefault="00447E3E" w:rsidP="00D70A20">
      <w:pPr>
        <w:pStyle w:val="Prrafodelista"/>
        <w:numPr>
          <w:ilvl w:val="0"/>
          <w:numId w:val="9"/>
        </w:numPr>
        <w:spacing w:line="276" w:lineRule="auto"/>
        <w:jc w:val="both"/>
        <w:rPr>
          <w:rFonts w:ascii="Times New Roman" w:hAnsi="Times New Roman" w:cs="Times New Roman"/>
        </w:rPr>
      </w:pPr>
      <w:r w:rsidRPr="00D70A20">
        <w:rPr>
          <w:rFonts w:ascii="Times New Roman" w:hAnsi="Times New Roman" w:cs="Times New Roman"/>
        </w:rPr>
        <w:t>Fase</w:t>
      </w:r>
      <w:r w:rsidR="009859CD" w:rsidRPr="00D70A20">
        <w:rPr>
          <w:rFonts w:ascii="Times New Roman" w:hAnsi="Times New Roman" w:cs="Times New Roman"/>
        </w:rPr>
        <w:t xml:space="preserve"> de pruebas, formación y entrega</w:t>
      </w:r>
    </w:p>
    <w:p w14:paraId="3954B336" w14:textId="6269EDF9" w:rsidR="009859CD" w:rsidRPr="00D70A20" w:rsidRDefault="009859CD" w:rsidP="00D70A20">
      <w:pPr>
        <w:spacing w:line="276" w:lineRule="auto"/>
        <w:ind w:left="720"/>
        <w:jc w:val="both"/>
        <w:rPr>
          <w:rFonts w:ascii="Times New Roman" w:hAnsi="Times New Roman" w:cs="Times New Roman"/>
        </w:rPr>
      </w:pPr>
      <w:r w:rsidRPr="00D70A20">
        <w:rPr>
          <w:rFonts w:ascii="Times New Roman" w:hAnsi="Times New Roman" w:cs="Times New Roman"/>
        </w:rPr>
        <w:t xml:space="preserve">La etapa final verifica que todo funcione a la perfección y que el cliente pueda valerse por </w:t>
      </w:r>
      <w:r w:rsidR="009034B4" w:rsidRPr="00D70A20">
        <w:rPr>
          <w:rFonts w:ascii="Times New Roman" w:hAnsi="Times New Roman" w:cs="Times New Roman"/>
        </w:rPr>
        <w:t>sí</w:t>
      </w:r>
      <w:r w:rsidRPr="00D70A20">
        <w:rPr>
          <w:rFonts w:ascii="Times New Roman" w:hAnsi="Times New Roman" w:cs="Times New Roman"/>
        </w:rPr>
        <w:t xml:space="preserve"> mismo en el futuro, refor</w:t>
      </w:r>
      <w:r w:rsidR="00577CE9" w:rsidRPr="00D70A20">
        <w:rPr>
          <w:rFonts w:ascii="Times New Roman" w:hAnsi="Times New Roman" w:cs="Times New Roman"/>
        </w:rPr>
        <w:t>zando nuestro papel como aliados tecnológicos</w:t>
      </w:r>
    </w:p>
    <w:p w14:paraId="1F3428B4" w14:textId="760FCAA3" w:rsidR="00577CE9" w:rsidRPr="00D70A20" w:rsidRDefault="00E2063D" w:rsidP="00D70A20">
      <w:pPr>
        <w:pStyle w:val="Prrafodelista"/>
        <w:numPr>
          <w:ilvl w:val="0"/>
          <w:numId w:val="15"/>
        </w:numPr>
        <w:spacing w:line="276" w:lineRule="auto"/>
        <w:jc w:val="both"/>
        <w:rPr>
          <w:rFonts w:ascii="Times New Roman" w:hAnsi="Times New Roman" w:cs="Times New Roman"/>
        </w:rPr>
      </w:pPr>
      <w:r w:rsidRPr="00D70A20">
        <w:rPr>
          <w:rFonts w:ascii="Times New Roman" w:hAnsi="Times New Roman" w:cs="Times New Roman"/>
        </w:rPr>
        <w:t xml:space="preserve">Test de seguridad y operatividad: se examina que el CMS y sus añadidos trabajen </w:t>
      </w:r>
      <w:r w:rsidR="00B757F4" w:rsidRPr="00D70A20">
        <w:rPr>
          <w:rFonts w:ascii="Times New Roman" w:hAnsi="Times New Roman" w:cs="Times New Roman"/>
        </w:rPr>
        <w:t>con</w:t>
      </w:r>
      <w:r w:rsidRPr="00D70A20">
        <w:rPr>
          <w:rFonts w:ascii="Times New Roman" w:hAnsi="Times New Roman" w:cs="Times New Roman"/>
        </w:rPr>
        <w:t xml:space="preserve"> deben. Es clave ejecutar tests exhaustivos de los permisos de </w:t>
      </w:r>
      <w:r w:rsidR="00B757F4" w:rsidRPr="00D70A20">
        <w:rPr>
          <w:rFonts w:ascii="Times New Roman" w:hAnsi="Times New Roman" w:cs="Times New Roman"/>
        </w:rPr>
        <w:t>usuario (</w:t>
      </w:r>
      <w:r w:rsidRPr="00D70A20">
        <w:rPr>
          <w:rFonts w:ascii="Times New Roman" w:hAnsi="Times New Roman" w:cs="Times New Roman"/>
        </w:rPr>
        <w:t xml:space="preserve">ACL), </w:t>
      </w:r>
      <w:r w:rsidR="00B757F4" w:rsidRPr="00D70A20">
        <w:rPr>
          <w:rFonts w:ascii="Times New Roman" w:hAnsi="Times New Roman" w:cs="Times New Roman"/>
        </w:rPr>
        <w:t>conformando</w:t>
      </w:r>
      <w:r w:rsidRPr="00D70A20">
        <w:rPr>
          <w:rFonts w:ascii="Times New Roman" w:hAnsi="Times New Roman" w:cs="Times New Roman"/>
        </w:rPr>
        <w:t xml:space="preserve"> que únicamente los roles </w:t>
      </w:r>
      <w:r w:rsidR="00B757F4" w:rsidRPr="00D70A20">
        <w:rPr>
          <w:rFonts w:ascii="Times New Roman" w:hAnsi="Times New Roman" w:cs="Times New Roman"/>
        </w:rPr>
        <w:t>adecuados</w:t>
      </w:r>
    </w:p>
    <w:p w14:paraId="658853D5" w14:textId="673223B9" w:rsidR="00E2063D" w:rsidRPr="00D70A20" w:rsidRDefault="00480031" w:rsidP="00D70A20">
      <w:pPr>
        <w:pStyle w:val="Prrafodelista"/>
        <w:numPr>
          <w:ilvl w:val="0"/>
          <w:numId w:val="15"/>
        </w:numPr>
        <w:spacing w:line="276" w:lineRule="auto"/>
        <w:jc w:val="both"/>
        <w:rPr>
          <w:rFonts w:ascii="Times New Roman" w:hAnsi="Times New Roman" w:cs="Times New Roman"/>
        </w:rPr>
      </w:pPr>
      <w:r w:rsidRPr="00D70A20">
        <w:rPr>
          <w:rFonts w:ascii="Times New Roman" w:hAnsi="Times New Roman" w:cs="Times New Roman"/>
        </w:rPr>
        <w:t xml:space="preserve">Instrucción al </w:t>
      </w:r>
      <w:r w:rsidR="00B757F4" w:rsidRPr="00D70A20">
        <w:rPr>
          <w:rFonts w:ascii="Times New Roman" w:hAnsi="Times New Roman" w:cs="Times New Roman"/>
        </w:rPr>
        <w:t>equipo</w:t>
      </w:r>
      <w:r w:rsidRPr="00D70A20">
        <w:rPr>
          <w:rFonts w:ascii="Times New Roman" w:hAnsi="Times New Roman" w:cs="Times New Roman"/>
        </w:rPr>
        <w:t>: se comparte el “Know-how” operativo</w:t>
      </w:r>
      <w:r w:rsidR="00A6171B" w:rsidRPr="00D70A20">
        <w:rPr>
          <w:rFonts w:ascii="Times New Roman" w:hAnsi="Times New Roman" w:cs="Times New Roman"/>
        </w:rPr>
        <w:t xml:space="preserve"> al cliente a través de la </w:t>
      </w:r>
      <w:r w:rsidR="00B757F4" w:rsidRPr="00D70A20">
        <w:rPr>
          <w:rFonts w:ascii="Times New Roman" w:hAnsi="Times New Roman" w:cs="Times New Roman"/>
        </w:rPr>
        <w:t>capacitación</w:t>
      </w:r>
      <w:r w:rsidR="00A6171B" w:rsidRPr="00D70A20">
        <w:rPr>
          <w:rFonts w:ascii="Times New Roman" w:hAnsi="Times New Roman" w:cs="Times New Roman"/>
        </w:rPr>
        <w:t xml:space="preserve"> de los empleados en el manejo y mantenimiento del CMS y la nueva intranet</w:t>
      </w:r>
      <w:r w:rsidR="008231CE" w:rsidRPr="00D70A20">
        <w:rPr>
          <w:rFonts w:ascii="Times New Roman" w:hAnsi="Times New Roman" w:cs="Times New Roman"/>
        </w:rPr>
        <w:t xml:space="preserve">, </w:t>
      </w:r>
      <w:r w:rsidR="00B757F4" w:rsidRPr="00D70A20">
        <w:rPr>
          <w:rFonts w:ascii="Times New Roman" w:hAnsi="Times New Roman" w:cs="Times New Roman"/>
        </w:rPr>
        <w:t>garantizando</w:t>
      </w:r>
      <w:r w:rsidR="008231CE" w:rsidRPr="00D70A20">
        <w:rPr>
          <w:rFonts w:ascii="Times New Roman" w:hAnsi="Times New Roman" w:cs="Times New Roman"/>
        </w:rPr>
        <w:t xml:space="preserve"> que el proyecto perdure</w:t>
      </w:r>
    </w:p>
    <w:p w14:paraId="2B6546F8" w14:textId="500D8A66" w:rsidR="001B1DE7" w:rsidRPr="00D70A20" w:rsidRDefault="00B757F4" w:rsidP="00D70A20">
      <w:pPr>
        <w:pStyle w:val="Prrafodelista"/>
        <w:numPr>
          <w:ilvl w:val="0"/>
          <w:numId w:val="15"/>
        </w:numPr>
        <w:spacing w:line="276" w:lineRule="auto"/>
        <w:jc w:val="both"/>
        <w:rPr>
          <w:rFonts w:ascii="Times New Roman" w:hAnsi="Times New Roman" w:cs="Times New Roman"/>
        </w:rPr>
      </w:pPr>
      <w:r w:rsidRPr="00D70A20">
        <w:rPr>
          <w:rFonts w:ascii="Times New Roman" w:hAnsi="Times New Roman" w:cs="Times New Roman"/>
        </w:rPr>
        <w:t>Informe</w:t>
      </w:r>
      <w:r w:rsidR="008231CE" w:rsidRPr="00D70A20">
        <w:rPr>
          <w:rFonts w:ascii="Times New Roman" w:hAnsi="Times New Roman" w:cs="Times New Roman"/>
        </w:rPr>
        <w:t xml:space="preserve"> de retorno de inversión: se da </w:t>
      </w:r>
      <w:r w:rsidR="007353AE" w:rsidRPr="00D70A20">
        <w:rPr>
          <w:rFonts w:ascii="Times New Roman" w:hAnsi="Times New Roman" w:cs="Times New Roman"/>
        </w:rPr>
        <w:t xml:space="preserve">por concluido el </w:t>
      </w:r>
      <w:r w:rsidRPr="00D70A20">
        <w:rPr>
          <w:rFonts w:ascii="Times New Roman" w:hAnsi="Times New Roman" w:cs="Times New Roman"/>
        </w:rPr>
        <w:t>análisis de</w:t>
      </w:r>
      <w:r w:rsidR="007353AE" w:rsidRPr="00D70A20">
        <w:rPr>
          <w:rFonts w:ascii="Times New Roman" w:hAnsi="Times New Roman" w:cs="Times New Roman"/>
        </w:rPr>
        <w:t xml:space="preserve"> los </w:t>
      </w:r>
      <w:r w:rsidRPr="00D70A20">
        <w:rPr>
          <w:rFonts w:ascii="Times New Roman" w:hAnsi="Times New Roman" w:cs="Times New Roman"/>
        </w:rPr>
        <w:t>beneficios</w:t>
      </w:r>
      <w:r w:rsidR="00293378" w:rsidRPr="00D70A20">
        <w:rPr>
          <w:rFonts w:ascii="Times New Roman" w:hAnsi="Times New Roman" w:cs="Times New Roman"/>
        </w:rPr>
        <w:t xml:space="preserve"> de low-code, proyectando al cliente la documentación que prueba</w:t>
      </w:r>
      <w:r w:rsidR="001B1DE7" w:rsidRPr="00D70A20">
        <w:rPr>
          <w:rFonts w:ascii="Times New Roman" w:hAnsi="Times New Roman" w:cs="Times New Roman"/>
        </w:rPr>
        <w:t xml:space="preserve"> que la inversión es rentable en comparación con el desarrollo tradicional</w:t>
      </w:r>
    </w:p>
    <w:p w14:paraId="5933764D" w14:textId="5FA4B96F" w:rsidR="008231CE" w:rsidRPr="00D70A20" w:rsidRDefault="001B1DE7" w:rsidP="00D70A20">
      <w:pPr>
        <w:pStyle w:val="Prrafodelista"/>
        <w:numPr>
          <w:ilvl w:val="0"/>
          <w:numId w:val="15"/>
        </w:numPr>
        <w:spacing w:line="276" w:lineRule="auto"/>
        <w:jc w:val="both"/>
        <w:rPr>
          <w:rFonts w:ascii="Times New Roman" w:hAnsi="Times New Roman" w:cs="Times New Roman"/>
        </w:rPr>
      </w:pPr>
      <w:r w:rsidRPr="00D70A20">
        <w:rPr>
          <w:rFonts w:ascii="Times New Roman" w:hAnsi="Times New Roman" w:cs="Times New Roman"/>
        </w:rPr>
        <w:t xml:space="preserve">Asistencia post-implementacion: se pone en marcha el servicio de soporte técnico y mantenimiento, asegurando el funcionamiento </w:t>
      </w:r>
      <w:r w:rsidR="00B757F4" w:rsidRPr="00D70A20">
        <w:rPr>
          <w:rFonts w:ascii="Times New Roman" w:hAnsi="Times New Roman" w:cs="Times New Roman"/>
        </w:rPr>
        <w:t>ininterrumpido</w:t>
      </w:r>
      <w:r w:rsidR="00D87906" w:rsidRPr="00D70A20">
        <w:rPr>
          <w:rFonts w:ascii="Times New Roman" w:hAnsi="Times New Roman" w:cs="Times New Roman"/>
        </w:rPr>
        <w:t xml:space="preserve"> y la </w:t>
      </w:r>
      <w:r w:rsidR="00B757F4" w:rsidRPr="00D70A20">
        <w:rPr>
          <w:rFonts w:ascii="Times New Roman" w:hAnsi="Times New Roman" w:cs="Times New Roman"/>
        </w:rPr>
        <w:t>estabilidad</w:t>
      </w:r>
      <w:r w:rsidR="00D87906" w:rsidRPr="00D70A20">
        <w:rPr>
          <w:rFonts w:ascii="Times New Roman" w:hAnsi="Times New Roman" w:cs="Times New Roman"/>
        </w:rPr>
        <w:t xml:space="preserve"> del sitio y sus </w:t>
      </w:r>
      <w:r w:rsidR="00B757F4" w:rsidRPr="00D70A20">
        <w:rPr>
          <w:rFonts w:ascii="Times New Roman" w:hAnsi="Times New Roman" w:cs="Times New Roman"/>
        </w:rPr>
        <w:t>extensiones</w:t>
      </w:r>
      <w:r w:rsidR="00D87906" w:rsidRPr="00D70A20">
        <w:rPr>
          <w:rFonts w:ascii="Times New Roman" w:hAnsi="Times New Roman" w:cs="Times New Roman"/>
        </w:rPr>
        <w:t xml:space="preserve"> cumpliendo así con la promesa</w:t>
      </w:r>
      <w:r w:rsidR="00B757F4" w:rsidRPr="00D70A20">
        <w:rPr>
          <w:rFonts w:ascii="Times New Roman" w:hAnsi="Times New Roman" w:cs="Times New Roman"/>
        </w:rPr>
        <w:t xml:space="preserve"> de éxito a largo plazo</w:t>
      </w:r>
      <w:r w:rsidR="00293378" w:rsidRPr="00D70A20">
        <w:rPr>
          <w:rFonts w:ascii="Times New Roman" w:hAnsi="Times New Roman" w:cs="Times New Roman"/>
        </w:rPr>
        <w:t xml:space="preserve"> </w:t>
      </w:r>
    </w:p>
    <w:p w14:paraId="2BD894D0" w14:textId="77777777" w:rsidR="00FA6DC6" w:rsidRPr="00D70A20" w:rsidRDefault="00FA6DC6" w:rsidP="004B1C3E">
      <w:pPr>
        <w:jc w:val="both"/>
        <w:rPr>
          <w:rFonts w:ascii="Times New Roman" w:hAnsi="Times New Roman" w:cs="Times New Roman"/>
        </w:rPr>
      </w:pPr>
    </w:p>
    <w:p w14:paraId="7FEB08ED" w14:textId="11AA8654" w:rsidR="0001372F" w:rsidRPr="00D70A20" w:rsidRDefault="0001372F" w:rsidP="00FA6DC6">
      <w:pPr>
        <w:pStyle w:val="Ttulo3"/>
        <w:rPr>
          <w:rFonts w:ascii="Times New Roman" w:hAnsi="Times New Roman" w:cs="Times New Roman"/>
          <w:color w:val="auto"/>
        </w:rPr>
      </w:pPr>
      <w:bookmarkStart w:id="5" w:name="_Toc210853344"/>
      <w:r w:rsidRPr="00D70A20">
        <w:rPr>
          <w:rFonts w:ascii="Times New Roman" w:hAnsi="Times New Roman" w:cs="Times New Roman"/>
          <w:color w:val="auto"/>
        </w:rPr>
        <w:t xml:space="preserve">Desarrollo de las </w:t>
      </w:r>
      <w:r w:rsidR="00673162" w:rsidRPr="00D70A20">
        <w:rPr>
          <w:rFonts w:ascii="Times New Roman" w:hAnsi="Times New Roman" w:cs="Times New Roman"/>
          <w:color w:val="auto"/>
        </w:rPr>
        <w:t>acciones solicitadas</w:t>
      </w:r>
      <w:bookmarkEnd w:id="5"/>
    </w:p>
    <w:p w14:paraId="710408B6" w14:textId="3CCD294F" w:rsidR="00673162" w:rsidRDefault="00927A3D" w:rsidP="00FA6DC6">
      <w:pPr>
        <w:rPr>
          <w:rFonts w:ascii="Times New Roman" w:hAnsi="Times New Roman" w:cs="Times New Roman"/>
        </w:rPr>
      </w:pPr>
      <w:r>
        <w:rPr>
          <w:rFonts w:ascii="Times New Roman" w:hAnsi="Times New Roman" w:cs="Times New Roman"/>
        </w:rPr>
        <w:tab/>
      </w:r>
      <w:r w:rsidR="004A763C">
        <w:rPr>
          <w:rFonts w:ascii="Times New Roman" w:hAnsi="Times New Roman" w:cs="Times New Roman"/>
        </w:rPr>
        <w:t>Creación del espacio web de Sinergia Digital: Estrategia “Low-Code” y manejo de la intranet</w:t>
      </w:r>
    </w:p>
    <w:p w14:paraId="6A56EC80" w14:textId="347D3A47" w:rsidR="004A763C" w:rsidRDefault="004A763C" w:rsidP="002B4D28">
      <w:pPr>
        <w:spacing w:line="276" w:lineRule="auto"/>
        <w:jc w:val="both"/>
        <w:rPr>
          <w:rFonts w:ascii="Times New Roman" w:hAnsi="Times New Roman" w:cs="Times New Roman"/>
        </w:rPr>
      </w:pPr>
      <w:r>
        <w:rPr>
          <w:rFonts w:ascii="Times New Roman" w:hAnsi="Times New Roman" w:cs="Times New Roman"/>
        </w:rPr>
        <w:t xml:space="preserve">La elaboración del sitio web </w:t>
      </w:r>
      <w:r w:rsidR="002F4C03">
        <w:rPr>
          <w:rFonts w:ascii="Times New Roman" w:hAnsi="Times New Roman" w:cs="Times New Roman"/>
        </w:rPr>
        <w:t xml:space="preserve">para Sinergia Digital </w:t>
      </w:r>
      <w:r w:rsidR="00E177CC">
        <w:rPr>
          <w:rFonts w:ascii="Times New Roman" w:hAnsi="Times New Roman" w:cs="Times New Roman"/>
        </w:rPr>
        <w:t>sigue un enfoque ágil-incremental apoyándose en Joomla, dando importancia a proporcionar beneficios, la protección y la distinción entre los datos accesibles y los restringidos</w:t>
      </w:r>
    </w:p>
    <w:p w14:paraId="5CB10A6E" w14:textId="0EB895E4" w:rsidR="00E177CC" w:rsidRPr="00BF2106" w:rsidRDefault="00AC116B" w:rsidP="002B4D28">
      <w:pPr>
        <w:spacing w:line="276" w:lineRule="auto"/>
        <w:jc w:val="both"/>
        <w:rPr>
          <w:rFonts w:ascii="Times New Roman" w:hAnsi="Times New Roman" w:cs="Times New Roman"/>
        </w:rPr>
      </w:pPr>
      <w:r w:rsidRPr="00BF2106">
        <w:rPr>
          <w:rFonts w:ascii="Times New Roman" w:hAnsi="Times New Roman" w:cs="Times New Roman"/>
        </w:rPr>
        <w:t>Primeros pasos y apariencia</w:t>
      </w:r>
    </w:p>
    <w:p w14:paraId="6C72284F" w14:textId="40BF7551" w:rsidR="00AC116B" w:rsidRPr="00BF2106" w:rsidRDefault="00AC116B" w:rsidP="002B4D28">
      <w:pPr>
        <w:spacing w:line="276" w:lineRule="auto"/>
        <w:jc w:val="both"/>
        <w:rPr>
          <w:rFonts w:ascii="Times New Roman" w:hAnsi="Times New Roman" w:cs="Times New Roman"/>
        </w:rPr>
      </w:pPr>
      <w:r w:rsidRPr="00BF2106">
        <w:rPr>
          <w:rFonts w:ascii="Times New Roman" w:hAnsi="Times New Roman" w:cs="Times New Roman"/>
        </w:rPr>
        <w:lastRenderedPageBreak/>
        <w:t>Arrancamos el proyecto poniendo en marcha el CMS, asegurando que la instalación este bien protegida</w:t>
      </w:r>
      <w:r w:rsidR="00DF65DE" w:rsidRPr="00BF2106">
        <w:rPr>
          <w:rFonts w:ascii="Times New Roman" w:hAnsi="Times New Roman" w:cs="Times New Roman"/>
        </w:rPr>
        <w:t xml:space="preserve"> desde el principio</w:t>
      </w:r>
      <w:r w:rsidR="00FC221B" w:rsidRPr="00BF2106">
        <w:rPr>
          <w:rFonts w:ascii="Times New Roman" w:hAnsi="Times New Roman" w:cs="Times New Roman"/>
        </w:rPr>
        <w:t xml:space="preserve">, La imagen del sitio </w:t>
      </w:r>
      <w:r w:rsidR="00DD2E0E" w:rsidRPr="00BF2106">
        <w:rPr>
          <w:rFonts w:ascii="Times New Roman" w:hAnsi="Times New Roman" w:cs="Times New Roman"/>
        </w:rPr>
        <w:t>toma</w:t>
      </w:r>
      <w:r w:rsidR="00FC221B" w:rsidRPr="00BF2106">
        <w:rPr>
          <w:rFonts w:ascii="Times New Roman" w:hAnsi="Times New Roman" w:cs="Times New Roman"/>
        </w:rPr>
        <w:t xml:space="preserve"> forma al instante al cambiar la plantilla que viene por defecto </w:t>
      </w:r>
      <w:r w:rsidR="00F16B38" w:rsidRPr="00BF2106">
        <w:rPr>
          <w:rFonts w:ascii="Times New Roman" w:hAnsi="Times New Roman" w:cs="Times New Roman"/>
        </w:rPr>
        <w:t>lo que completa la tarea de diseño y creación de estilos</w:t>
      </w:r>
    </w:p>
    <w:p w14:paraId="1938BA60" w14:textId="06278925" w:rsidR="00F16B38" w:rsidRPr="00BF2106" w:rsidRDefault="00F16B38" w:rsidP="002B4D28">
      <w:pPr>
        <w:spacing w:line="276" w:lineRule="auto"/>
        <w:jc w:val="both"/>
        <w:rPr>
          <w:rFonts w:ascii="Times New Roman" w:hAnsi="Times New Roman" w:cs="Times New Roman"/>
        </w:rPr>
      </w:pPr>
      <w:r w:rsidRPr="00BF2106">
        <w:rPr>
          <w:rFonts w:ascii="Times New Roman" w:hAnsi="Times New Roman" w:cs="Times New Roman"/>
        </w:rPr>
        <w:t>Escogiendo el tema</w:t>
      </w:r>
      <w:r w:rsidR="000565D9" w:rsidRPr="00BF2106">
        <w:rPr>
          <w:rFonts w:ascii="Times New Roman" w:hAnsi="Times New Roman" w:cs="Times New Roman"/>
        </w:rPr>
        <w:t xml:space="preserve">: buscamos una plantilla de un proveedor </w:t>
      </w:r>
      <w:proofErr w:type="gramStart"/>
      <w:r w:rsidR="000565D9" w:rsidRPr="00BF2106">
        <w:rPr>
          <w:rFonts w:ascii="Times New Roman" w:hAnsi="Times New Roman" w:cs="Times New Roman"/>
        </w:rPr>
        <w:t>externo</w:t>
      </w:r>
      <w:r w:rsidR="00DD2E0E" w:rsidRPr="00BF2106">
        <w:rPr>
          <w:rFonts w:ascii="Times New Roman" w:hAnsi="Times New Roman" w:cs="Times New Roman"/>
        </w:rPr>
        <w:t>(</w:t>
      </w:r>
      <w:proofErr w:type="gramEnd"/>
      <w:r w:rsidR="00DD2E0E" w:rsidRPr="00BF2106">
        <w:rPr>
          <w:rFonts w:ascii="Times New Roman" w:hAnsi="Times New Roman" w:cs="Times New Roman"/>
        </w:rPr>
        <w:t>ya sea JoomShaper, yootheme)</w:t>
      </w:r>
      <w:r w:rsidR="000565D9" w:rsidRPr="00BF2106">
        <w:rPr>
          <w:rFonts w:ascii="Times New Roman" w:hAnsi="Times New Roman" w:cs="Times New Roman"/>
        </w:rPr>
        <w:t xml:space="preserve">, que pegue con una </w:t>
      </w:r>
      <w:r w:rsidR="00DD2E0E" w:rsidRPr="00BF2106">
        <w:rPr>
          <w:rFonts w:ascii="Times New Roman" w:hAnsi="Times New Roman" w:cs="Times New Roman"/>
        </w:rPr>
        <w:t xml:space="preserve">consultoría tecnológica B2B, con un diseño que sea moderno y </w:t>
      </w:r>
      <w:r w:rsidR="00AB4FDF" w:rsidRPr="00BF2106">
        <w:rPr>
          <w:rFonts w:ascii="Times New Roman" w:hAnsi="Times New Roman" w:cs="Times New Roman"/>
        </w:rPr>
        <w:t>sencillo. Una vez que bajamos el paquete, lo instalamos usando el gestor de extensiones Joomla</w:t>
      </w:r>
    </w:p>
    <w:p w14:paraId="133A3712" w14:textId="45BE5B02" w:rsidR="005A2B33" w:rsidRPr="005A2B33" w:rsidRDefault="00A97D2E" w:rsidP="002B4D28">
      <w:pPr>
        <w:spacing w:line="276" w:lineRule="auto"/>
        <w:jc w:val="both"/>
        <w:rPr>
          <w:rFonts w:ascii="Times New Roman" w:hAnsi="Times New Roman" w:cs="Times New Roman"/>
          <w:lang w:val="es-MX"/>
        </w:rPr>
      </w:pPr>
      <w:r w:rsidRPr="00BF2106">
        <w:rPr>
          <w:rFonts w:ascii="Times New Roman" w:hAnsi="Times New Roman" w:cs="Times New Roman"/>
        </w:rPr>
        <w:t xml:space="preserve">Activación y prueba: </w:t>
      </w:r>
      <w:r w:rsidR="005A2B33" w:rsidRPr="005A2B33">
        <w:rPr>
          <w:rFonts w:ascii="Times New Roman" w:hAnsi="Times New Roman" w:cs="Times New Roman"/>
          <w:lang w:val="es-MX"/>
        </w:rPr>
        <w:t>El sitio web cuenta con dos puntos de acceso clave: un menú de navegación principal accesible para todos los usuarios y un módulo de inicio de sesión estratégicamente ubicado (por ejemplo, en la esquina superior derecha) para acceder a la intranet privada.</w:t>
      </w:r>
    </w:p>
    <w:p w14:paraId="54DA6AF8" w14:textId="3D3090F7"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2. Control de acceso y gestión de roles (ACL)</w:t>
      </w:r>
    </w:p>
    <w:p w14:paraId="60925C37" w14:textId="318E2655"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 xml:space="preserve">Para proteger la información crítica, la intranet emplea un marco de acceso basado en cuentas de usuario y gestión de permisos </w:t>
      </w:r>
      <w:r w:rsidR="00E5568A" w:rsidRPr="005A2B33">
        <w:rPr>
          <w:rFonts w:ascii="Times New Roman" w:hAnsi="Times New Roman" w:cs="Times New Roman"/>
          <w:lang w:val="es-MX"/>
        </w:rPr>
        <w:t>(ACL</w:t>
      </w:r>
      <w:r w:rsidRPr="005A2B33">
        <w:rPr>
          <w:rFonts w:ascii="Times New Roman" w:hAnsi="Times New Roman" w:cs="Times New Roman"/>
          <w:lang w:val="es-MX"/>
        </w:rPr>
        <w:t>). Actualmente se han definido dos roles de acceso:</w:t>
      </w:r>
    </w:p>
    <w:p w14:paraId="1BD5F5C5" w14:textId="56103FAA"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Administrador: posee los permisos necesarios para la gestión de contenidos, la configuración del CMS y la administración de usuarios (que comprende siete funcionalidades).</w:t>
      </w:r>
    </w:p>
    <w:p w14:paraId="5A5A826D" w14:textId="5594F6FE"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Rol ejecutivo: centrado en la supervisión y la toma de decisiones estratégicas, con acceso a informes básicos e indicadores clave de rendimiento (que comprende cinco funcionalidades).</w:t>
      </w:r>
    </w:p>
    <w:p w14:paraId="0A9940EA" w14:textId="1FFFBA2D"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Activación y coherencia: este tema está designado como el esquema de diseño predeterminado para el sitio web.</w:t>
      </w:r>
    </w:p>
    <w:p w14:paraId="1602AED1" w14:textId="0E7B5616" w:rsidR="005A2B33" w:rsidRPr="005A2B33" w:rsidRDefault="005A2B33" w:rsidP="002B4D28">
      <w:pPr>
        <w:spacing w:line="276" w:lineRule="auto"/>
        <w:jc w:val="both"/>
        <w:rPr>
          <w:rFonts w:ascii="Times New Roman" w:hAnsi="Times New Roman" w:cs="Times New Roman"/>
          <w:lang w:val="es-MX"/>
        </w:rPr>
      </w:pPr>
      <w:r w:rsidRPr="005A2B33">
        <w:rPr>
          <w:rFonts w:ascii="Times New Roman" w:hAnsi="Times New Roman" w:cs="Times New Roman"/>
          <w:lang w:val="es-MX"/>
        </w:rPr>
        <w:t>Los puntos de entrada al sitio web se diferencian a través de dos elementos básicos: el menú de navegación principal para el acceso público y el módulo de inicio de sesión convenientemente situado (por ejemplo, en la esquina superior derecha) para acceder a la intranet privada.</w:t>
      </w:r>
    </w:p>
    <w:p w14:paraId="0F0FC7E2" w14:textId="75BC363B" w:rsidR="002C446E" w:rsidRPr="002C446E" w:rsidRDefault="002C446E" w:rsidP="002B4D28">
      <w:pPr>
        <w:spacing w:line="276" w:lineRule="auto"/>
        <w:jc w:val="both"/>
        <w:rPr>
          <w:rFonts w:ascii="Times New Roman" w:hAnsi="Times New Roman" w:cs="Times New Roman"/>
        </w:rPr>
      </w:pPr>
      <w:r w:rsidRPr="002C446E">
        <w:rPr>
          <w:rFonts w:ascii="Times New Roman" w:hAnsi="Times New Roman" w:cs="Times New Roman"/>
        </w:rPr>
        <w:t>3. Publicidad de Contenido y Presentación de Proyectos</w:t>
      </w:r>
    </w:p>
    <w:p w14:paraId="58D614EF" w14:textId="7A269B5C" w:rsidR="002C446E" w:rsidRPr="002C446E" w:rsidRDefault="002C446E" w:rsidP="002B4D28">
      <w:pPr>
        <w:spacing w:line="276" w:lineRule="auto"/>
        <w:jc w:val="both"/>
        <w:rPr>
          <w:rFonts w:ascii="Times New Roman" w:hAnsi="Times New Roman" w:cs="Times New Roman"/>
        </w:rPr>
      </w:pPr>
      <w:r w:rsidRPr="002C446E">
        <w:rPr>
          <w:rFonts w:ascii="Times New Roman" w:hAnsi="Times New Roman" w:cs="Times New Roman"/>
        </w:rPr>
        <w:t>La sección de acceso público del sitio web está claramente organizada en secciones diseñadas para mostrar el valor de Sinergia Digital:</w:t>
      </w:r>
    </w:p>
    <w:p w14:paraId="6F9EADC5" w14:textId="466FBD92" w:rsidR="002C446E" w:rsidRPr="002C446E" w:rsidRDefault="002C446E" w:rsidP="002B4D28">
      <w:pPr>
        <w:spacing w:line="276" w:lineRule="auto"/>
        <w:jc w:val="both"/>
        <w:rPr>
          <w:rFonts w:ascii="Times New Roman" w:hAnsi="Times New Roman" w:cs="Times New Roman"/>
        </w:rPr>
      </w:pPr>
      <w:r w:rsidRPr="002C446E">
        <w:rPr>
          <w:rFonts w:ascii="Times New Roman" w:hAnsi="Times New Roman" w:cs="Times New Roman"/>
        </w:rPr>
        <w:t>Información Básica y Servicios: Las secciones ofrecen una descripción general de la empresa, su enfoque en soluciones low-code y detallan sus 10 servicios clave (p. ej., consultoría web exhaustiva, capacitación de empleados y análisis de beneficios low-code).</w:t>
      </w:r>
    </w:p>
    <w:p w14:paraId="23B553D1" w14:textId="340D9AE7" w:rsidR="002C446E" w:rsidRPr="002C446E" w:rsidRDefault="002C446E" w:rsidP="002B4D28">
      <w:pPr>
        <w:spacing w:line="276" w:lineRule="auto"/>
        <w:jc w:val="both"/>
        <w:rPr>
          <w:rFonts w:ascii="Times New Roman" w:hAnsi="Times New Roman" w:cs="Times New Roman"/>
        </w:rPr>
      </w:pPr>
      <w:r w:rsidRPr="002C446E">
        <w:rPr>
          <w:rFonts w:ascii="Times New Roman" w:hAnsi="Times New Roman" w:cs="Times New Roman"/>
        </w:rPr>
        <w:t>Ejemplos de Proyectos Completados: Esta sección se puede usar con el plugin Galería (previa solicitud). La página presenta capturas de pantalla de proyectos (sitios web, intranets) en formato de cuadrícula, con subtítulos para resaltar la calidad del contenido y el diseño.</w:t>
      </w:r>
    </w:p>
    <w:p w14:paraId="638750C8" w14:textId="504809BD" w:rsidR="00AB4FDF" w:rsidRPr="00BF2106" w:rsidRDefault="002C446E" w:rsidP="002B4D28">
      <w:pPr>
        <w:spacing w:line="276" w:lineRule="auto"/>
        <w:jc w:val="both"/>
        <w:rPr>
          <w:rFonts w:ascii="Times New Roman" w:hAnsi="Times New Roman" w:cs="Times New Roman"/>
        </w:rPr>
      </w:pPr>
      <w:r w:rsidRPr="002C446E">
        <w:rPr>
          <w:rFonts w:ascii="Times New Roman" w:hAnsi="Times New Roman" w:cs="Times New Roman"/>
        </w:rPr>
        <w:lastRenderedPageBreak/>
        <w:t>Clientes y Casos de Éxito: Para garantizar la singularidad y el requisito de incluir al menos 10 empresas clientes, utilizamos una extensión de catálogo (un tipo de publicación personalizada). Cada entrada está bien estructurada y muestra el logotipo, el nombre y una breve descripción del producto/servicio del cliente ("Implementación Rápida de una Intranet para la Gestión de la Gobernanza con ACL").</w:t>
      </w:r>
    </w:p>
    <w:p w14:paraId="5F7DC45A" w14:textId="77777777"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4. Integración de plugins y extensiones</w:t>
      </w:r>
    </w:p>
    <w:p w14:paraId="6DB8469E" w14:textId="086316EC"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En el marco de la incorporación de funcionalidad mediante plugins, hemos integrado y explicado dos elementos clave para un sitio web funcional:</w:t>
      </w:r>
    </w:p>
    <w:p w14:paraId="517A0FE9" w14:textId="77777777"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 xml:space="preserve">4.1. Extensión: </w:t>
      </w:r>
      <w:proofErr w:type="spellStart"/>
      <w:r w:rsidRPr="002B4D28">
        <w:rPr>
          <w:rFonts w:ascii="Times New Roman" w:hAnsi="Times New Roman" w:cs="Times New Roman"/>
        </w:rPr>
        <w:t>RSForm</w:t>
      </w:r>
      <w:proofErr w:type="spellEnd"/>
      <w:r w:rsidRPr="002B4D28">
        <w:rPr>
          <w:rFonts w:ascii="Times New Roman" w:hAnsi="Times New Roman" w:cs="Times New Roman"/>
        </w:rPr>
        <w:t>! Pro (o un plugin de formulario complejo similar)</w:t>
      </w:r>
    </w:p>
    <w:p w14:paraId="5C1543B7" w14:textId="1A636596"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Objetivo: Desarrollar un formulario público de "Solicitud de consulta B2B" para recopilar las necesidades de los clientes, así como un formulario interno de "</w:t>
      </w:r>
      <w:proofErr w:type="gramStart"/>
      <w:r w:rsidRPr="002B4D28">
        <w:rPr>
          <w:rFonts w:ascii="Times New Roman" w:hAnsi="Times New Roman" w:cs="Times New Roman"/>
        </w:rPr>
        <w:t>Ticket</w:t>
      </w:r>
      <w:proofErr w:type="gramEnd"/>
      <w:r w:rsidRPr="002B4D28">
        <w:rPr>
          <w:rFonts w:ascii="Times New Roman" w:hAnsi="Times New Roman" w:cs="Times New Roman"/>
        </w:rPr>
        <w:t>/Tarea" para la intranet, para uso del equipo de gestión.</w:t>
      </w:r>
    </w:p>
    <w:p w14:paraId="6FA8E010" w14:textId="1AF58F32"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Pasos de integración: 1. Descargar el archivo de la extensión. 2. Instalarlo a través de "Sistema" → "Instalar" → "Extensiones". 3. Ajustar los campos del formulario dentro del componente. 4. Generar un elemento de menú que apunte al formulario de contacto público.</w:t>
      </w:r>
    </w:p>
    <w:p w14:paraId="3CA8AC8A" w14:textId="77777777"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4.2. Plugin: Editor JCE (Editor de contenido enriquecido)</w:t>
      </w:r>
    </w:p>
    <w:p w14:paraId="6C03370F" w14:textId="59F47003" w:rsidR="002B4D28" w:rsidRP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Objetivo: Reemplazar el editor estándar de Joomla, mejorando la experiencia del usuario y permitiendo a los usuarios administrativos gestionar información y actualizar políticas y estándares sin conocimientos de programación.</w:t>
      </w:r>
    </w:p>
    <w:p w14:paraId="6A9E7A02" w14:textId="77777777" w:rsidR="003F4F62" w:rsidRDefault="002B4D28" w:rsidP="002B4D28">
      <w:pPr>
        <w:spacing w:line="276" w:lineRule="auto"/>
        <w:jc w:val="both"/>
        <w:rPr>
          <w:rFonts w:ascii="Times New Roman" w:hAnsi="Times New Roman" w:cs="Times New Roman"/>
        </w:rPr>
      </w:pPr>
      <w:r w:rsidRPr="002B4D28">
        <w:rPr>
          <w:rFonts w:ascii="Times New Roman" w:hAnsi="Times New Roman" w:cs="Times New Roman"/>
        </w:rPr>
        <w:t xml:space="preserve">Pasos de integración: </w:t>
      </w:r>
    </w:p>
    <w:p w14:paraId="1352E0D2" w14:textId="239D7501" w:rsid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1. Descargar e instalar el plugin.</w:t>
      </w:r>
    </w:p>
    <w:p w14:paraId="05F259E5" w14:textId="6B2DB9F9" w:rsidR="002B4D28" w:rsidRDefault="002B4D28" w:rsidP="002B4D28">
      <w:pPr>
        <w:spacing w:line="276" w:lineRule="auto"/>
        <w:jc w:val="both"/>
        <w:rPr>
          <w:rFonts w:ascii="Times New Roman" w:hAnsi="Times New Roman" w:cs="Times New Roman"/>
        </w:rPr>
      </w:pPr>
      <w:r w:rsidRPr="002B4D28">
        <w:rPr>
          <w:rFonts w:ascii="Times New Roman" w:hAnsi="Times New Roman" w:cs="Times New Roman"/>
        </w:rPr>
        <w:t xml:space="preserve"> 2. Vaya a Sistema → Configuración global y configure JCE como editor principal para todos los usuarios. </w:t>
      </w:r>
    </w:p>
    <w:p w14:paraId="5B299C16" w14:textId="6D879880" w:rsidR="004B1C3E" w:rsidRPr="00D70A20" w:rsidRDefault="002B4D28" w:rsidP="002B4D28">
      <w:pPr>
        <w:spacing w:line="276" w:lineRule="auto"/>
        <w:jc w:val="both"/>
        <w:rPr>
          <w:rFonts w:ascii="Times New Roman" w:hAnsi="Times New Roman" w:cs="Times New Roman"/>
        </w:rPr>
      </w:pPr>
      <w:r w:rsidRPr="002B4D28">
        <w:rPr>
          <w:rFonts w:ascii="Times New Roman" w:hAnsi="Times New Roman" w:cs="Times New Roman"/>
        </w:rPr>
        <w:t>3. Compruebe que el nuevo editor visual funcione correctamente al editar un artículo en la intranet.</w:t>
      </w:r>
    </w:p>
    <w:p w14:paraId="2F4AB292" w14:textId="77777777" w:rsidR="004B1C3E" w:rsidRPr="00D70A20" w:rsidRDefault="004B1C3E" w:rsidP="00FA6DC6">
      <w:pPr>
        <w:rPr>
          <w:rFonts w:ascii="Times New Roman" w:hAnsi="Times New Roman" w:cs="Times New Roman"/>
        </w:rPr>
      </w:pPr>
    </w:p>
    <w:p w14:paraId="1FD50143" w14:textId="0F6A3DDF" w:rsidR="00673162" w:rsidRPr="00D70A20" w:rsidRDefault="00673162" w:rsidP="00FA6DC6">
      <w:pPr>
        <w:pStyle w:val="Ttulo3"/>
        <w:rPr>
          <w:rFonts w:ascii="Times New Roman" w:hAnsi="Times New Roman" w:cs="Times New Roman"/>
          <w:color w:val="auto"/>
        </w:rPr>
      </w:pPr>
      <w:bookmarkStart w:id="6" w:name="_Toc210853345"/>
      <w:r w:rsidRPr="00D70A20">
        <w:rPr>
          <w:rFonts w:ascii="Times New Roman" w:hAnsi="Times New Roman" w:cs="Times New Roman"/>
          <w:color w:val="auto"/>
        </w:rPr>
        <w:t>Conclusiones</w:t>
      </w:r>
      <w:bookmarkEnd w:id="6"/>
      <w:r w:rsidRPr="00D70A20">
        <w:rPr>
          <w:rFonts w:ascii="Times New Roman" w:hAnsi="Times New Roman" w:cs="Times New Roman"/>
          <w:color w:val="auto"/>
        </w:rPr>
        <w:t xml:space="preserve"> </w:t>
      </w:r>
    </w:p>
    <w:p w14:paraId="11473112" w14:textId="213D45D8" w:rsidR="00266585" w:rsidRPr="00095AA1" w:rsidRDefault="00095AA1" w:rsidP="00095AA1">
      <w:pPr>
        <w:spacing w:line="276" w:lineRule="auto"/>
        <w:jc w:val="both"/>
        <w:rPr>
          <w:rFonts w:ascii="Times New Roman" w:hAnsi="Times New Roman" w:cs="Times New Roman"/>
        </w:rPr>
      </w:pPr>
      <w:r w:rsidRPr="00095AA1">
        <w:rPr>
          <w:rFonts w:ascii="Times New Roman" w:hAnsi="Times New Roman" w:cs="Times New Roman"/>
        </w:rPr>
        <w:t xml:space="preserve">El uso de un enfoque incremental ágil y Joomla (low-code) por parte de Sinergia Digital para el desarrollo de sitios web e intranets validó plenamente la propuesta de valor de la empresa como consultora tecnológica. Este proyecto demostró la capacidad de Sinergia Digital para ofrecer soluciones digitales rápidas, escalables y rentables, cumpliendo su promesa de democratización tecnológica para las pequeñas y medianas empresas (PYME) al reducir </w:t>
      </w:r>
      <w:r w:rsidRPr="00095AA1">
        <w:rPr>
          <w:rFonts w:ascii="Times New Roman" w:hAnsi="Times New Roman" w:cs="Times New Roman"/>
        </w:rPr>
        <w:lastRenderedPageBreak/>
        <w:t>significativamente el tiempo y los costes de implementación en comparación con el desarrollo tradicional. Este enfoque no solo optimizó el retorno de la inversión (ROI), sino que también estableció un entorno seguro y funcional. Se mantuvo el aislamiento del entorno (público y privado) y se garantizó la confidencialidad, un aspecto clave de la gestión de contenido empresarial (ECM), mediante perfiles de control de acceso (ACL) estrictamente definidos (administrativos y ejecutivos). En definitiva, el proyecto proporcionó una solución B2B integral que combinaba un servicio y una experiencia sólidos (una cartera de 10 clientes) con herramientas de gestión interna robustas y fáciles de usar. La implementación y la documentación detallada de las funciones y extensiones clave garantizaron la autonomía del cliente en la gestión de contenido.</w:t>
      </w:r>
    </w:p>
    <w:p w14:paraId="67ADF431" w14:textId="77777777" w:rsidR="00266585" w:rsidRPr="00D70A20" w:rsidRDefault="00266585"/>
    <w:p w14:paraId="61F6BB2E" w14:textId="5590172D" w:rsidR="00673162" w:rsidRPr="00D70A20" w:rsidRDefault="00266585" w:rsidP="00266585">
      <w:pPr>
        <w:pStyle w:val="Ttulo3"/>
        <w:rPr>
          <w:rFonts w:ascii="Times New Roman" w:hAnsi="Times New Roman" w:cs="Times New Roman"/>
          <w:color w:val="auto"/>
        </w:rPr>
      </w:pPr>
      <w:bookmarkStart w:id="7" w:name="_Toc210853346"/>
      <w:r w:rsidRPr="00D70A20">
        <w:rPr>
          <w:rFonts w:ascii="Times New Roman" w:hAnsi="Times New Roman" w:cs="Times New Roman"/>
          <w:color w:val="auto"/>
        </w:rPr>
        <w:t>Bibliografías</w:t>
      </w:r>
      <w:bookmarkEnd w:id="7"/>
    </w:p>
    <w:p w14:paraId="2AF24E70" w14:textId="77777777" w:rsidR="00793AF8" w:rsidRPr="00D70A20" w:rsidRDefault="00793AF8"/>
    <w:p w14:paraId="289A5F36" w14:textId="77777777" w:rsidR="00620EA1" w:rsidRPr="00D70A20" w:rsidRDefault="00620EA1" w:rsidP="00620EA1">
      <w:r w:rsidRPr="00D70A20">
        <w:rPr>
          <w:i/>
          <w:iCs/>
        </w:rPr>
        <w:t>Administración de metadatos y prácticas recomendadas</w:t>
      </w:r>
      <w:r w:rsidRPr="00D70A20">
        <w:t>. (s/f). Adobe.com. Recuperado el 7 de octubre de 2025, de https://experienceleague.adobe.com/es/docs/experience-manager-cloud-service/content/assets/best-practices/metadata-best-practices</w:t>
      </w:r>
    </w:p>
    <w:p w14:paraId="5B265ECC" w14:textId="77777777" w:rsidR="003A3B5C" w:rsidRPr="00D70A20" w:rsidRDefault="003A3B5C" w:rsidP="003A3B5C">
      <w:r w:rsidRPr="00D70A20">
        <w:rPr>
          <w:i/>
          <w:iCs/>
        </w:rPr>
        <w:t>Funciones avanzadas del CMS</w:t>
      </w:r>
      <w:r w:rsidRPr="00D70A20">
        <w:t>. (s/f). Wix.com. Recuperado el 7 de octubre de 2025, de https://support.wix.com/es/funciones-avanzadas-del-cms</w:t>
      </w:r>
    </w:p>
    <w:p w14:paraId="6A0F99E3" w14:textId="77777777" w:rsidR="003A3B5C" w:rsidRPr="00D70A20" w:rsidRDefault="003A3B5C" w:rsidP="003A3B5C">
      <w:r w:rsidRPr="00D70A20">
        <w:rPr>
          <w:i/>
          <w:iCs/>
        </w:rPr>
        <w:t>Guía de SEO para principiantes: conceptos básicos</w:t>
      </w:r>
      <w:r w:rsidRPr="00D70A20">
        <w:t xml:space="preserve">. (s/f). Google </w:t>
      </w:r>
      <w:proofErr w:type="spellStart"/>
      <w:r w:rsidRPr="00D70A20">
        <w:t>for</w:t>
      </w:r>
      <w:proofErr w:type="spellEnd"/>
      <w:r w:rsidRPr="00D70A20">
        <w:t xml:space="preserve"> </w:t>
      </w:r>
      <w:proofErr w:type="spellStart"/>
      <w:r w:rsidRPr="00D70A20">
        <w:t>Developers</w:t>
      </w:r>
      <w:proofErr w:type="spellEnd"/>
      <w:r w:rsidRPr="00D70A20">
        <w:t>. Recuperado el 7 de octubre de 2025, de https://developers.google.com/search/docs/fundamentals/seo-starter-guide?hl=es</w:t>
      </w:r>
    </w:p>
    <w:p w14:paraId="738F9B3D" w14:textId="77777777" w:rsidR="003A3B5C" w:rsidRPr="00D70A20" w:rsidRDefault="003A3B5C" w:rsidP="003A3B5C">
      <w:r w:rsidRPr="00D70A20">
        <w:t>Gustavo, B. (2019, enero 18). </w:t>
      </w:r>
      <w:r w:rsidRPr="00D70A20">
        <w:rPr>
          <w:i/>
          <w:iCs/>
        </w:rPr>
        <w:t>¿Qué es un CMS? Definición, funciones y ejemplos</w:t>
      </w:r>
      <w:r w:rsidRPr="00D70A20">
        <w:t>. ES Tutoriales; Tutoriales Hostinger. https://www.hostinger.com/es/tutoriales/que-es-un-cms</w:t>
      </w:r>
    </w:p>
    <w:p w14:paraId="2A31D89A" w14:textId="77777777" w:rsidR="00AA7CCF" w:rsidRPr="00D70A20" w:rsidRDefault="00AA7CCF" w:rsidP="00AA7CCF">
      <w:r w:rsidRPr="00D70A20">
        <w:rPr>
          <w:i/>
          <w:iCs/>
        </w:rPr>
        <w:t>¿Quién, qué y qué tipos de sistemas de gestión de contenidos?</w:t>
      </w:r>
      <w:r w:rsidRPr="00D70A20">
        <w:t> (s/f). Oracle.com. Recuperado el 7 de octubre de 2025, de https://www.oracle.com/latam/content-management/what-is-cms/</w:t>
      </w:r>
    </w:p>
    <w:p w14:paraId="247096A3" w14:textId="77777777" w:rsidR="00793AF8" w:rsidRPr="00D70A20" w:rsidRDefault="00793AF8"/>
    <w:p w14:paraId="22229FF9" w14:textId="77777777" w:rsidR="00793AF8" w:rsidRPr="00D70A20" w:rsidRDefault="00793AF8"/>
    <w:p w14:paraId="66C14C19" w14:textId="77777777" w:rsidR="00793AF8" w:rsidRPr="00D70A20" w:rsidRDefault="00793AF8"/>
    <w:p w14:paraId="7F967D29" w14:textId="77777777" w:rsidR="00793AF8" w:rsidRPr="00D70A20" w:rsidRDefault="00793AF8"/>
    <w:p w14:paraId="50258729" w14:textId="77777777" w:rsidR="00793AF8" w:rsidRPr="00D70A20" w:rsidRDefault="00793AF8"/>
    <w:p w14:paraId="1E0AA14A" w14:textId="77777777" w:rsidR="00793AF8" w:rsidRPr="00D70A20" w:rsidRDefault="00793AF8"/>
    <w:p w14:paraId="0C575EE9" w14:textId="77777777" w:rsidR="00793AF8" w:rsidRPr="00D70A20" w:rsidRDefault="00793AF8"/>
    <w:p w14:paraId="62576DD5" w14:textId="77777777" w:rsidR="00793AF8" w:rsidRPr="00D70A20" w:rsidRDefault="00793AF8"/>
    <w:p w14:paraId="3968C5D4" w14:textId="77777777" w:rsidR="00793AF8" w:rsidRPr="00D70A20" w:rsidRDefault="00793AF8"/>
    <w:p w14:paraId="016B17A8" w14:textId="77777777" w:rsidR="00793AF8" w:rsidRPr="00D70A20" w:rsidRDefault="00793AF8"/>
    <w:p w14:paraId="6E2CD0A5" w14:textId="77777777" w:rsidR="00793AF8" w:rsidRPr="00D70A20" w:rsidRDefault="00793AF8"/>
    <w:p w14:paraId="57CD44F5" w14:textId="77777777" w:rsidR="00793AF8" w:rsidRDefault="00793AF8"/>
    <w:sectPr w:rsidR="00793AF8" w:rsidSect="00555689">
      <w:headerReference w:type="default" r:id="rId11"/>
      <w:footerReference w:type="default" r:id="rId12"/>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55E29" w14:textId="77777777" w:rsidR="00680005" w:rsidRPr="00D70A20" w:rsidRDefault="00680005" w:rsidP="008B165B">
      <w:pPr>
        <w:spacing w:after="0" w:line="240" w:lineRule="auto"/>
      </w:pPr>
      <w:r w:rsidRPr="00D70A20">
        <w:separator/>
      </w:r>
    </w:p>
  </w:endnote>
  <w:endnote w:type="continuationSeparator" w:id="0">
    <w:p w14:paraId="20070689" w14:textId="77777777" w:rsidR="00680005" w:rsidRPr="00D70A20" w:rsidRDefault="00680005" w:rsidP="008B165B">
      <w:pPr>
        <w:spacing w:after="0" w:line="240" w:lineRule="auto"/>
      </w:pPr>
      <w:r w:rsidRPr="00D70A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B625" w14:textId="77777777" w:rsidR="00793AF8" w:rsidRPr="00D70A20" w:rsidRDefault="00793AF8">
    <w:pPr>
      <w:pStyle w:val="Encabezado"/>
      <w:pBdr>
        <w:top w:val="single" w:sz="6" w:space="10" w:color="156082" w:themeColor="accent1"/>
      </w:pBdr>
      <w:spacing w:before="240"/>
      <w:jc w:val="center"/>
      <w:rPr>
        <w:color w:val="156082" w:themeColor="accent1"/>
      </w:rPr>
    </w:pPr>
    <w:r w:rsidRPr="00D70A20">
      <w:rPr>
        <w:noProof/>
        <w:color w:val="156082" w:themeColor="accent1"/>
      </w:rPr>
      <w:drawing>
        <wp:inline distT="0" distB="0" distL="0" distR="0" wp14:anchorId="31367066" wp14:editId="1082D36C">
          <wp:extent cx="438912" cy="276973"/>
          <wp:effectExtent l="0" t="0" r="0" b="8890"/>
          <wp:docPr id="145"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998D326" w14:textId="77777777" w:rsidR="008B165B" w:rsidRPr="00D70A20" w:rsidRDefault="008B16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85A01" w14:textId="77777777" w:rsidR="00680005" w:rsidRPr="00D70A20" w:rsidRDefault="00680005" w:rsidP="008B165B">
      <w:pPr>
        <w:spacing w:after="0" w:line="240" w:lineRule="auto"/>
      </w:pPr>
      <w:r w:rsidRPr="00D70A20">
        <w:separator/>
      </w:r>
    </w:p>
  </w:footnote>
  <w:footnote w:type="continuationSeparator" w:id="0">
    <w:p w14:paraId="384E01A8" w14:textId="77777777" w:rsidR="00680005" w:rsidRPr="00D70A20" w:rsidRDefault="00680005" w:rsidP="008B165B">
      <w:pPr>
        <w:spacing w:after="0" w:line="240" w:lineRule="auto"/>
      </w:pPr>
      <w:r w:rsidRPr="00D70A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3F4B6" w14:textId="7984EEB2" w:rsidR="008B165B" w:rsidRPr="00D70A20" w:rsidRDefault="008B165B">
    <w:pPr>
      <w:pStyle w:val="Encabezado"/>
    </w:pPr>
    <w:r w:rsidRPr="00D70A20">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BC61992" wp14:editId="79D0006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E20C" w14:textId="77777777" w:rsidR="008B165B" w:rsidRPr="00D70A20" w:rsidRDefault="008B165B">
                            <w:pPr>
                              <w:pStyle w:val="Encabezado"/>
                              <w:rPr>
                                <w:color w:val="FFFFFF" w:themeColor="background1"/>
                              </w:rPr>
                            </w:pPr>
                            <w:r w:rsidRPr="00D70A20">
                              <w:rPr>
                                <w:color w:val="FFFFFF" w:themeColor="background1"/>
                              </w:rPr>
                              <w:fldChar w:fldCharType="begin"/>
                            </w:r>
                            <w:r w:rsidRPr="00D70A20">
                              <w:rPr>
                                <w:color w:val="FFFFFF" w:themeColor="background1"/>
                              </w:rPr>
                              <w:instrText>PAGE   \* MERGEFORMAT</w:instrText>
                            </w:r>
                            <w:r w:rsidRPr="00D70A20">
                              <w:rPr>
                                <w:color w:val="FFFFFF" w:themeColor="background1"/>
                              </w:rPr>
                              <w:fldChar w:fldCharType="separate"/>
                            </w:r>
                            <w:r w:rsidRPr="00D70A20">
                              <w:rPr>
                                <w:color w:val="FFFFFF" w:themeColor="background1"/>
                              </w:rPr>
                              <w:t>2</w:t>
                            </w:r>
                            <w:r w:rsidRPr="00D70A20">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61992" id="Grupo 179"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108E20C" w14:textId="77777777" w:rsidR="008B165B" w:rsidRPr="00D70A20" w:rsidRDefault="008B165B">
                      <w:pPr>
                        <w:pStyle w:val="Encabezado"/>
                        <w:rPr>
                          <w:color w:val="FFFFFF" w:themeColor="background1"/>
                        </w:rPr>
                      </w:pPr>
                      <w:r w:rsidRPr="00D70A20">
                        <w:rPr>
                          <w:color w:val="FFFFFF" w:themeColor="background1"/>
                        </w:rPr>
                        <w:fldChar w:fldCharType="begin"/>
                      </w:r>
                      <w:r w:rsidRPr="00D70A20">
                        <w:rPr>
                          <w:color w:val="FFFFFF" w:themeColor="background1"/>
                        </w:rPr>
                        <w:instrText>PAGE   \* MERGEFORMAT</w:instrText>
                      </w:r>
                      <w:r w:rsidRPr="00D70A20">
                        <w:rPr>
                          <w:color w:val="FFFFFF" w:themeColor="background1"/>
                        </w:rPr>
                        <w:fldChar w:fldCharType="separate"/>
                      </w:r>
                      <w:r w:rsidRPr="00D70A20">
                        <w:rPr>
                          <w:color w:val="FFFFFF" w:themeColor="background1"/>
                        </w:rPr>
                        <w:t>2</w:t>
                      </w:r>
                      <w:r w:rsidRPr="00D70A20">
                        <w:rPr>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552"/>
      </v:shape>
    </w:pict>
  </w:numPicBullet>
  <w:abstractNum w:abstractNumId="0" w15:restartNumberingAfterBreak="0">
    <w:nsid w:val="063426CA"/>
    <w:multiLevelType w:val="hybridMultilevel"/>
    <w:tmpl w:val="9362A9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351D44"/>
    <w:multiLevelType w:val="hybridMultilevel"/>
    <w:tmpl w:val="00EEFE42"/>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2913723E"/>
    <w:multiLevelType w:val="hybridMultilevel"/>
    <w:tmpl w:val="0B4CBD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051E36"/>
    <w:multiLevelType w:val="hybridMultilevel"/>
    <w:tmpl w:val="8C7A9F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D262EE"/>
    <w:multiLevelType w:val="hybridMultilevel"/>
    <w:tmpl w:val="55A293E8"/>
    <w:lvl w:ilvl="0" w:tplc="AE7C470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4FDB57DA"/>
    <w:multiLevelType w:val="hybridMultilevel"/>
    <w:tmpl w:val="DE8AD7C2"/>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06337F5"/>
    <w:multiLevelType w:val="hybridMultilevel"/>
    <w:tmpl w:val="F02C620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6612F3"/>
    <w:multiLevelType w:val="hybridMultilevel"/>
    <w:tmpl w:val="24C620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DD0ACB"/>
    <w:multiLevelType w:val="hybridMultilevel"/>
    <w:tmpl w:val="9FB6B56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236CEA"/>
    <w:multiLevelType w:val="hybridMultilevel"/>
    <w:tmpl w:val="1FE604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59849CE"/>
    <w:multiLevelType w:val="multilevel"/>
    <w:tmpl w:val="53D456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5CD41C6"/>
    <w:multiLevelType w:val="hybridMultilevel"/>
    <w:tmpl w:val="FECC664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760B4B91"/>
    <w:multiLevelType w:val="hybridMultilevel"/>
    <w:tmpl w:val="77403DA0"/>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ADD51BB"/>
    <w:multiLevelType w:val="hybridMultilevel"/>
    <w:tmpl w:val="927C249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B774F9"/>
    <w:multiLevelType w:val="hybridMultilevel"/>
    <w:tmpl w:val="25385C20"/>
    <w:lvl w:ilvl="0" w:tplc="080A0019">
      <w:start w:val="1"/>
      <w:numFmt w:val="lowerLetter"/>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num w:numId="1" w16cid:durableId="2074616445">
    <w:abstractNumId w:val="8"/>
  </w:num>
  <w:num w:numId="2" w16cid:durableId="719091487">
    <w:abstractNumId w:val="3"/>
  </w:num>
  <w:num w:numId="3" w16cid:durableId="1964847913">
    <w:abstractNumId w:val="4"/>
  </w:num>
  <w:num w:numId="4" w16cid:durableId="15078478">
    <w:abstractNumId w:val="2"/>
  </w:num>
  <w:num w:numId="5" w16cid:durableId="1167400196">
    <w:abstractNumId w:val="10"/>
  </w:num>
  <w:num w:numId="6" w16cid:durableId="246573526">
    <w:abstractNumId w:val="0"/>
  </w:num>
  <w:num w:numId="7" w16cid:durableId="2039892728">
    <w:abstractNumId w:val="9"/>
  </w:num>
  <w:num w:numId="8" w16cid:durableId="974876288">
    <w:abstractNumId w:val="14"/>
  </w:num>
  <w:num w:numId="9" w16cid:durableId="690840309">
    <w:abstractNumId w:val="7"/>
  </w:num>
  <w:num w:numId="10" w16cid:durableId="28145921">
    <w:abstractNumId w:val="13"/>
  </w:num>
  <w:num w:numId="11" w16cid:durableId="1696535015">
    <w:abstractNumId w:val="12"/>
  </w:num>
  <w:num w:numId="12" w16cid:durableId="901985810">
    <w:abstractNumId w:val="1"/>
  </w:num>
  <w:num w:numId="13" w16cid:durableId="1181971892">
    <w:abstractNumId w:val="6"/>
  </w:num>
  <w:num w:numId="14" w16cid:durableId="939416474">
    <w:abstractNumId w:val="11"/>
  </w:num>
  <w:num w:numId="15" w16cid:durableId="33118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A7"/>
    <w:rsid w:val="0001372F"/>
    <w:rsid w:val="00023272"/>
    <w:rsid w:val="00034AF2"/>
    <w:rsid w:val="000565D9"/>
    <w:rsid w:val="0006475E"/>
    <w:rsid w:val="00066A10"/>
    <w:rsid w:val="00075F40"/>
    <w:rsid w:val="00083DEA"/>
    <w:rsid w:val="00090E61"/>
    <w:rsid w:val="00095AA1"/>
    <w:rsid w:val="000B13D9"/>
    <w:rsid w:val="000D785B"/>
    <w:rsid w:val="000E4AC5"/>
    <w:rsid w:val="000E533C"/>
    <w:rsid w:val="000F17CB"/>
    <w:rsid w:val="00101E24"/>
    <w:rsid w:val="001070ED"/>
    <w:rsid w:val="00115D64"/>
    <w:rsid w:val="0014509B"/>
    <w:rsid w:val="001611EB"/>
    <w:rsid w:val="001746E3"/>
    <w:rsid w:val="00186E54"/>
    <w:rsid w:val="001B1DE7"/>
    <w:rsid w:val="001B7225"/>
    <w:rsid w:val="001F0E9B"/>
    <w:rsid w:val="001F4C61"/>
    <w:rsid w:val="002176AC"/>
    <w:rsid w:val="002260AA"/>
    <w:rsid w:val="00265FA9"/>
    <w:rsid w:val="00266585"/>
    <w:rsid w:val="002668AE"/>
    <w:rsid w:val="00293378"/>
    <w:rsid w:val="002A26F5"/>
    <w:rsid w:val="002A524C"/>
    <w:rsid w:val="002B4D28"/>
    <w:rsid w:val="002C1E46"/>
    <w:rsid w:val="002C446E"/>
    <w:rsid w:val="002D30F7"/>
    <w:rsid w:val="002D6C4F"/>
    <w:rsid w:val="002E6DDA"/>
    <w:rsid w:val="002F4C03"/>
    <w:rsid w:val="00310E4B"/>
    <w:rsid w:val="00310F78"/>
    <w:rsid w:val="0032000F"/>
    <w:rsid w:val="00327AB7"/>
    <w:rsid w:val="003447C7"/>
    <w:rsid w:val="003644A3"/>
    <w:rsid w:val="00386975"/>
    <w:rsid w:val="003A3B5C"/>
    <w:rsid w:val="003A7220"/>
    <w:rsid w:val="003B2736"/>
    <w:rsid w:val="003F4F62"/>
    <w:rsid w:val="00403152"/>
    <w:rsid w:val="00436051"/>
    <w:rsid w:val="00447E3E"/>
    <w:rsid w:val="004634AB"/>
    <w:rsid w:val="00475266"/>
    <w:rsid w:val="00480031"/>
    <w:rsid w:val="004A4FCF"/>
    <w:rsid w:val="004A763C"/>
    <w:rsid w:val="004B1C3E"/>
    <w:rsid w:val="004C369A"/>
    <w:rsid w:val="004C5C70"/>
    <w:rsid w:val="005024A7"/>
    <w:rsid w:val="00516059"/>
    <w:rsid w:val="00540275"/>
    <w:rsid w:val="005460A0"/>
    <w:rsid w:val="00555689"/>
    <w:rsid w:val="005751BC"/>
    <w:rsid w:val="00577CE9"/>
    <w:rsid w:val="00597392"/>
    <w:rsid w:val="005A1339"/>
    <w:rsid w:val="005A2B33"/>
    <w:rsid w:val="005A5D1F"/>
    <w:rsid w:val="005C46D5"/>
    <w:rsid w:val="005C474A"/>
    <w:rsid w:val="005D1B56"/>
    <w:rsid w:val="005D3964"/>
    <w:rsid w:val="005D7433"/>
    <w:rsid w:val="0060144D"/>
    <w:rsid w:val="00615B0F"/>
    <w:rsid w:val="00620EA1"/>
    <w:rsid w:val="00664B59"/>
    <w:rsid w:val="00665FAC"/>
    <w:rsid w:val="00673162"/>
    <w:rsid w:val="00680005"/>
    <w:rsid w:val="006939A5"/>
    <w:rsid w:val="00696320"/>
    <w:rsid w:val="006A1623"/>
    <w:rsid w:val="006A2A69"/>
    <w:rsid w:val="006D2A07"/>
    <w:rsid w:val="006F75BC"/>
    <w:rsid w:val="00704988"/>
    <w:rsid w:val="007117CB"/>
    <w:rsid w:val="00720627"/>
    <w:rsid w:val="00732ABE"/>
    <w:rsid w:val="007348FF"/>
    <w:rsid w:val="007353AE"/>
    <w:rsid w:val="00744F21"/>
    <w:rsid w:val="00750C0B"/>
    <w:rsid w:val="007526B8"/>
    <w:rsid w:val="00793AF8"/>
    <w:rsid w:val="007A719B"/>
    <w:rsid w:val="007B0EFE"/>
    <w:rsid w:val="007B7013"/>
    <w:rsid w:val="007C089B"/>
    <w:rsid w:val="007C1404"/>
    <w:rsid w:val="007E2F3A"/>
    <w:rsid w:val="008231CE"/>
    <w:rsid w:val="00831316"/>
    <w:rsid w:val="00836AD2"/>
    <w:rsid w:val="0085256E"/>
    <w:rsid w:val="008669FF"/>
    <w:rsid w:val="008B165B"/>
    <w:rsid w:val="008B511F"/>
    <w:rsid w:val="008F6833"/>
    <w:rsid w:val="009034B4"/>
    <w:rsid w:val="00910554"/>
    <w:rsid w:val="0092070A"/>
    <w:rsid w:val="00927A3D"/>
    <w:rsid w:val="00942011"/>
    <w:rsid w:val="009837A9"/>
    <w:rsid w:val="009859CD"/>
    <w:rsid w:val="009861F1"/>
    <w:rsid w:val="009A09B3"/>
    <w:rsid w:val="009A19F3"/>
    <w:rsid w:val="009A33D6"/>
    <w:rsid w:val="009B33F1"/>
    <w:rsid w:val="009B454A"/>
    <w:rsid w:val="009B4E5A"/>
    <w:rsid w:val="009D42FB"/>
    <w:rsid w:val="00A33931"/>
    <w:rsid w:val="00A367A2"/>
    <w:rsid w:val="00A451FD"/>
    <w:rsid w:val="00A54354"/>
    <w:rsid w:val="00A6098A"/>
    <w:rsid w:val="00A6171B"/>
    <w:rsid w:val="00A63B2F"/>
    <w:rsid w:val="00A97D2E"/>
    <w:rsid w:val="00AA7CCF"/>
    <w:rsid w:val="00AB0EF2"/>
    <w:rsid w:val="00AB1D4D"/>
    <w:rsid w:val="00AB4FDF"/>
    <w:rsid w:val="00AC116B"/>
    <w:rsid w:val="00AD7EB8"/>
    <w:rsid w:val="00AF33AF"/>
    <w:rsid w:val="00AF50C9"/>
    <w:rsid w:val="00B011EC"/>
    <w:rsid w:val="00B13F2A"/>
    <w:rsid w:val="00B20B97"/>
    <w:rsid w:val="00B46B45"/>
    <w:rsid w:val="00B523F1"/>
    <w:rsid w:val="00B572AE"/>
    <w:rsid w:val="00B6236F"/>
    <w:rsid w:val="00B629A7"/>
    <w:rsid w:val="00B757F4"/>
    <w:rsid w:val="00B77FF7"/>
    <w:rsid w:val="00B8090C"/>
    <w:rsid w:val="00B901FD"/>
    <w:rsid w:val="00BB35A7"/>
    <w:rsid w:val="00BC4424"/>
    <w:rsid w:val="00BF2106"/>
    <w:rsid w:val="00BF5D75"/>
    <w:rsid w:val="00C004C3"/>
    <w:rsid w:val="00C0205E"/>
    <w:rsid w:val="00C14E57"/>
    <w:rsid w:val="00C2319F"/>
    <w:rsid w:val="00C30F8A"/>
    <w:rsid w:val="00C42AD7"/>
    <w:rsid w:val="00C83A75"/>
    <w:rsid w:val="00CA46C7"/>
    <w:rsid w:val="00CC345C"/>
    <w:rsid w:val="00CC7444"/>
    <w:rsid w:val="00CE7302"/>
    <w:rsid w:val="00CF223B"/>
    <w:rsid w:val="00D03D5D"/>
    <w:rsid w:val="00D10AE3"/>
    <w:rsid w:val="00D15017"/>
    <w:rsid w:val="00D22779"/>
    <w:rsid w:val="00D34F5B"/>
    <w:rsid w:val="00D61937"/>
    <w:rsid w:val="00D61952"/>
    <w:rsid w:val="00D70A20"/>
    <w:rsid w:val="00D71A3E"/>
    <w:rsid w:val="00D87906"/>
    <w:rsid w:val="00DA0253"/>
    <w:rsid w:val="00DA3823"/>
    <w:rsid w:val="00DC2738"/>
    <w:rsid w:val="00DD2E0E"/>
    <w:rsid w:val="00DF65DE"/>
    <w:rsid w:val="00E177CC"/>
    <w:rsid w:val="00E2063D"/>
    <w:rsid w:val="00E50AD2"/>
    <w:rsid w:val="00E514BE"/>
    <w:rsid w:val="00E53551"/>
    <w:rsid w:val="00E5568A"/>
    <w:rsid w:val="00E63FBF"/>
    <w:rsid w:val="00EC6DDE"/>
    <w:rsid w:val="00ED6FBB"/>
    <w:rsid w:val="00EE6CE9"/>
    <w:rsid w:val="00EF5D25"/>
    <w:rsid w:val="00F16B38"/>
    <w:rsid w:val="00F2276A"/>
    <w:rsid w:val="00F24078"/>
    <w:rsid w:val="00F347E5"/>
    <w:rsid w:val="00F46534"/>
    <w:rsid w:val="00F5002E"/>
    <w:rsid w:val="00FA013A"/>
    <w:rsid w:val="00FA4014"/>
    <w:rsid w:val="00FA6DC6"/>
    <w:rsid w:val="00FB130A"/>
    <w:rsid w:val="00FC221B"/>
    <w:rsid w:val="00FC73E7"/>
    <w:rsid w:val="00FD3EE9"/>
    <w:rsid w:val="00FE00EC"/>
    <w:rsid w:val="00FE3F32"/>
    <w:rsid w:val="00FE7E8B"/>
    <w:rsid w:val="00FF3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0CED"/>
  <w15:chartTrackingRefBased/>
  <w15:docId w15:val="{BC15E006-2DD3-4225-BDB1-4F0B63B7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502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2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24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24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24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24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24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24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24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4A7"/>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semiHidden/>
    <w:rsid w:val="005024A7"/>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5024A7"/>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5024A7"/>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5024A7"/>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5024A7"/>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5024A7"/>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5024A7"/>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5024A7"/>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502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24A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024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24A7"/>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5024A7"/>
    <w:pPr>
      <w:spacing w:before="160"/>
      <w:jc w:val="center"/>
    </w:pPr>
    <w:rPr>
      <w:i/>
      <w:iCs/>
      <w:color w:val="404040" w:themeColor="text1" w:themeTint="BF"/>
    </w:rPr>
  </w:style>
  <w:style w:type="character" w:customStyle="1" w:styleId="CitaCar">
    <w:name w:val="Cita Car"/>
    <w:basedOn w:val="Fuentedeprrafopredeter"/>
    <w:link w:val="Cita"/>
    <w:uiPriority w:val="29"/>
    <w:rsid w:val="005024A7"/>
    <w:rPr>
      <w:i/>
      <w:iCs/>
      <w:color w:val="404040" w:themeColor="text1" w:themeTint="BF"/>
      <w:lang w:val="es-CR"/>
    </w:rPr>
  </w:style>
  <w:style w:type="paragraph" w:styleId="Prrafodelista">
    <w:name w:val="List Paragraph"/>
    <w:basedOn w:val="Normal"/>
    <w:uiPriority w:val="34"/>
    <w:qFormat/>
    <w:rsid w:val="005024A7"/>
    <w:pPr>
      <w:ind w:left="720"/>
      <w:contextualSpacing/>
    </w:pPr>
  </w:style>
  <w:style w:type="character" w:styleId="nfasisintenso">
    <w:name w:val="Intense Emphasis"/>
    <w:basedOn w:val="Fuentedeprrafopredeter"/>
    <w:uiPriority w:val="21"/>
    <w:qFormat/>
    <w:rsid w:val="005024A7"/>
    <w:rPr>
      <w:i/>
      <w:iCs/>
      <w:color w:val="0F4761" w:themeColor="accent1" w:themeShade="BF"/>
    </w:rPr>
  </w:style>
  <w:style w:type="paragraph" w:styleId="Citadestacada">
    <w:name w:val="Intense Quote"/>
    <w:basedOn w:val="Normal"/>
    <w:next w:val="Normal"/>
    <w:link w:val="CitadestacadaCar"/>
    <w:uiPriority w:val="30"/>
    <w:qFormat/>
    <w:rsid w:val="00502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24A7"/>
    <w:rPr>
      <w:i/>
      <w:iCs/>
      <w:color w:val="0F4761" w:themeColor="accent1" w:themeShade="BF"/>
      <w:lang w:val="es-CR"/>
    </w:rPr>
  </w:style>
  <w:style w:type="character" w:styleId="Referenciaintensa">
    <w:name w:val="Intense Reference"/>
    <w:basedOn w:val="Fuentedeprrafopredeter"/>
    <w:uiPriority w:val="32"/>
    <w:qFormat/>
    <w:rsid w:val="005024A7"/>
    <w:rPr>
      <w:b/>
      <w:bCs/>
      <w:smallCaps/>
      <w:color w:val="0F4761" w:themeColor="accent1" w:themeShade="BF"/>
      <w:spacing w:val="5"/>
    </w:rPr>
  </w:style>
  <w:style w:type="paragraph" w:styleId="Sinespaciado">
    <w:name w:val="No Spacing"/>
    <w:link w:val="SinespaciadoCar"/>
    <w:uiPriority w:val="1"/>
    <w:qFormat/>
    <w:rsid w:val="0060144D"/>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60144D"/>
    <w:rPr>
      <w:rFonts w:eastAsiaTheme="minorEastAsia"/>
      <w:kern w:val="0"/>
      <w:sz w:val="22"/>
      <w:szCs w:val="22"/>
      <w:lang w:eastAsia="es-MX"/>
      <w14:ligatures w14:val="none"/>
    </w:rPr>
  </w:style>
  <w:style w:type="paragraph" w:styleId="TtuloTDC">
    <w:name w:val="TOC Heading"/>
    <w:basedOn w:val="Ttulo1"/>
    <w:next w:val="Normal"/>
    <w:uiPriority w:val="39"/>
    <w:unhideWhenUsed/>
    <w:qFormat/>
    <w:rsid w:val="00836AD2"/>
    <w:pPr>
      <w:spacing w:before="240" w:after="0" w:line="259" w:lineRule="auto"/>
      <w:outlineLvl w:val="9"/>
    </w:pPr>
    <w:rPr>
      <w:kern w:val="0"/>
      <w:sz w:val="32"/>
      <w:szCs w:val="32"/>
      <w:lang w:val="es-MX" w:eastAsia="es-MX"/>
      <w14:ligatures w14:val="none"/>
    </w:rPr>
  </w:style>
  <w:style w:type="paragraph" w:styleId="Encabezado">
    <w:name w:val="header"/>
    <w:basedOn w:val="Normal"/>
    <w:link w:val="EncabezadoCar"/>
    <w:uiPriority w:val="99"/>
    <w:unhideWhenUsed/>
    <w:rsid w:val="008B16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65B"/>
    <w:rPr>
      <w:lang w:val="es-CR"/>
    </w:rPr>
  </w:style>
  <w:style w:type="paragraph" w:styleId="Piedepgina">
    <w:name w:val="footer"/>
    <w:basedOn w:val="Normal"/>
    <w:link w:val="PiedepginaCar"/>
    <w:uiPriority w:val="99"/>
    <w:unhideWhenUsed/>
    <w:rsid w:val="008B16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65B"/>
    <w:rPr>
      <w:lang w:val="es-CR"/>
    </w:rPr>
  </w:style>
  <w:style w:type="paragraph" w:styleId="TDC3">
    <w:name w:val="toc 3"/>
    <w:basedOn w:val="Normal"/>
    <w:next w:val="Normal"/>
    <w:autoRedefine/>
    <w:uiPriority w:val="39"/>
    <w:unhideWhenUsed/>
    <w:rsid w:val="00FA6DC6"/>
    <w:pPr>
      <w:spacing w:after="100"/>
      <w:ind w:left="480"/>
    </w:pPr>
  </w:style>
  <w:style w:type="character" w:styleId="Hipervnculo">
    <w:name w:val="Hyperlink"/>
    <w:basedOn w:val="Fuentedeprrafopredeter"/>
    <w:uiPriority w:val="99"/>
    <w:unhideWhenUsed/>
    <w:rsid w:val="00FA6DC6"/>
    <w:rPr>
      <w:color w:val="467886" w:themeColor="hyperlink"/>
      <w:u w:val="single"/>
    </w:rPr>
  </w:style>
  <w:style w:type="paragraph" w:styleId="TDC1">
    <w:name w:val="toc 1"/>
    <w:basedOn w:val="Normal"/>
    <w:next w:val="Normal"/>
    <w:autoRedefine/>
    <w:uiPriority w:val="39"/>
    <w:unhideWhenUsed/>
    <w:rsid w:val="00AD7EB8"/>
    <w:pPr>
      <w:spacing w:after="100"/>
    </w:pPr>
  </w:style>
  <w:style w:type="paragraph" w:styleId="TDC2">
    <w:name w:val="toc 2"/>
    <w:basedOn w:val="Normal"/>
    <w:next w:val="Normal"/>
    <w:autoRedefine/>
    <w:uiPriority w:val="39"/>
    <w:unhideWhenUsed/>
    <w:rsid w:val="00AD7EB8"/>
    <w:pPr>
      <w:spacing w:after="100"/>
      <w:ind w:left="240"/>
    </w:pPr>
  </w:style>
  <w:style w:type="paragraph" w:styleId="NormalWeb">
    <w:name w:val="Normal (Web)"/>
    <w:basedOn w:val="Normal"/>
    <w:uiPriority w:val="99"/>
    <w:semiHidden/>
    <w:unhideWhenUsed/>
    <w:rsid w:val="005A2B33"/>
    <w:rPr>
      <w:rFonts w:ascii="Times New Roman" w:hAnsi="Times New Roman" w:cs="Times New Roman"/>
    </w:rPr>
  </w:style>
  <w:style w:type="character" w:styleId="Mencinsinresolver">
    <w:name w:val="Unresolved Mention"/>
    <w:basedOn w:val="Fuentedeprrafopredeter"/>
    <w:uiPriority w:val="99"/>
    <w:semiHidden/>
    <w:unhideWhenUsed/>
    <w:rsid w:val="005A2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04A5CE632B4AFDA7E52FE94F379144"/>
        <w:category>
          <w:name w:val="General"/>
          <w:gallery w:val="placeholder"/>
        </w:category>
        <w:types>
          <w:type w:val="bbPlcHdr"/>
        </w:types>
        <w:behaviors>
          <w:behavior w:val="content"/>
        </w:behaviors>
        <w:guid w:val="{21768BD0-7D69-46C4-B8A8-09A65C467877}"/>
      </w:docPartPr>
      <w:docPartBody>
        <w:p w:rsidR="00564967" w:rsidRDefault="008E10C8" w:rsidP="008E10C8">
          <w:pPr>
            <w:pStyle w:val="AB04A5CE632B4AFDA7E52FE94F379144"/>
          </w:pPr>
          <w:r>
            <w:rPr>
              <w:rFonts w:asciiTheme="majorHAnsi" w:eastAsiaTheme="majorEastAsia" w:hAnsiTheme="majorHAnsi" w:cstheme="majorBidi"/>
              <w:caps/>
              <w:color w:val="156082" w:themeColor="accent1"/>
              <w:sz w:val="80"/>
              <w:szCs w:val="80"/>
            </w:rPr>
            <w:t>[Document title]</w:t>
          </w:r>
        </w:p>
      </w:docPartBody>
    </w:docPart>
    <w:docPart>
      <w:docPartPr>
        <w:name w:val="EBAB34F15FA64087A49F65FE1EE3D40F"/>
        <w:category>
          <w:name w:val="General"/>
          <w:gallery w:val="placeholder"/>
        </w:category>
        <w:types>
          <w:type w:val="bbPlcHdr"/>
        </w:types>
        <w:behaviors>
          <w:behavior w:val="content"/>
        </w:behaviors>
        <w:guid w:val="{2ABFA90F-E4AE-4460-ACE3-5159945ED1F0}"/>
      </w:docPartPr>
      <w:docPartBody>
        <w:p w:rsidR="00564967" w:rsidRDefault="008E10C8" w:rsidP="008E10C8">
          <w:pPr>
            <w:pStyle w:val="EBAB34F15FA64087A49F65FE1EE3D40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C8"/>
    <w:rsid w:val="00065036"/>
    <w:rsid w:val="000B11BD"/>
    <w:rsid w:val="000E533C"/>
    <w:rsid w:val="001827AC"/>
    <w:rsid w:val="00186E54"/>
    <w:rsid w:val="00215ABE"/>
    <w:rsid w:val="00564967"/>
    <w:rsid w:val="005B2439"/>
    <w:rsid w:val="006640F9"/>
    <w:rsid w:val="00736DB1"/>
    <w:rsid w:val="00744F21"/>
    <w:rsid w:val="008E10C8"/>
    <w:rsid w:val="00B13F2A"/>
    <w:rsid w:val="00C30F8A"/>
    <w:rsid w:val="00C83A75"/>
    <w:rsid w:val="00CA46C7"/>
    <w:rsid w:val="00D61937"/>
    <w:rsid w:val="00FD6D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04A5CE632B4AFDA7E52FE94F379144">
    <w:name w:val="AB04A5CE632B4AFDA7E52FE94F379144"/>
    <w:rsid w:val="008E10C8"/>
  </w:style>
  <w:style w:type="paragraph" w:customStyle="1" w:styleId="EBAB34F15FA64087A49F65FE1EE3D40F">
    <w:name w:val="EBAB34F15FA64087A49F65FE1EE3D40F"/>
    <w:rsid w:val="008E1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33FF7-8977-4856-BF6D-1D84A04E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10</Pages>
  <Words>2447</Words>
  <Characters>13464</Characters>
  <Application>Microsoft Office Word</Application>
  <DocSecurity>0</DocSecurity>
  <Lines>112</Lines>
  <Paragraphs>31</Paragraphs>
  <ScaleCrop>false</ScaleCrop>
  <Company>Universidad Técnica Nacional</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ITI-621proyecto 1</dc:title>
  <dc:subject>Empresa Sinergia Digital</dc:subject>
  <dc:creator>JULIA ELENA CHAVALA GONZALEZ</dc:creator>
  <cp:keywords/>
  <dc:description/>
  <cp:lastModifiedBy>JULIA ELENA CHAVALA GONZALEZ</cp:lastModifiedBy>
  <cp:revision>200</cp:revision>
  <dcterms:created xsi:type="dcterms:W3CDTF">2025-10-05T04:12:00Z</dcterms:created>
  <dcterms:modified xsi:type="dcterms:W3CDTF">2025-10-10T22:19:00Z</dcterms:modified>
</cp:coreProperties>
</file>