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A058EF" wp14:paraId="47A8B77D" wp14:textId="0B3B9DD5">
      <w:pPr>
        <w:pStyle w:val="Normal"/>
        <w:spacing w:line="480" w:lineRule="auto"/>
        <w:rPr>
          <w:rFonts w:ascii="Times New Roman" w:hAnsi="Times New Roman" w:eastAsia="Times New Roman" w:cs="Times New Roman" w:asciiTheme="minorAscii" w:hAnsiTheme="minorAscii" w:eastAsiaTheme="minorAscii" w:cstheme="minorAscii"/>
          <w:noProof w:val="0"/>
          <w:lang w:val="en-US"/>
        </w:rPr>
      </w:pPr>
      <w:r w:rsidRPr="73A058EF" w:rsidR="7EF98719">
        <w:rPr>
          <w:rFonts w:ascii="Times New Roman" w:hAnsi="Times New Roman" w:eastAsia="Times New Roman" w:cs="Times New Roman" w:asciiTheme="minorAscii" w:hAnsiTheme="minorAscii" w:eastAsiaTheme="minorAscii" w:cstheme="minorAscii"/>
          <w:noProof w:val="0"/>
          <w:lang w:val="en-US"/>
        </w:rPr>
        <w:t>CS 330 Final Project Reflection</w:t>
      </w:r>
    </w:p>
    <w:p xmlns:wp14="http://schemas.microsoft.com/office/word/2010/wordml" w:rsidP="73A058EF" wp14:paraId="21CD8CBC" wp14:textId="0921E568">
      <w:pPr>
        <w:pStyle w:val="Normal"/>
        <w:spacing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3A058EF" w:rsidR="7EF98719">
        <w:rPr>
          <w:rFonts w:ascii="Times New Roman" w:hAnsi="Times New Roman" w:eastAsia="Times New Roman" w:cs="Times New Roman" w:asciiTheme="minorAscii" w:hAnsiTheme="minorAscii" w:eastAsiaTheme="minorAscii" w:cstheme="minorAscii"/>
          <w:b w:val="1"/>
          <w:bCs w:val="1"/>
          <w:noProof w:val="0"/>
          <w:lang w:val="en-US"/>
        </w:rPr>
        <w:t>Development Choices</w:t>
      </w:r>
    </w:p>
    <w:p xmlns:wp14="http://schemas.microsoft.com/office/word/2010/wordml" w:rsidP="73A058EF" wp14:paraId="0DB24FC1" wp14:textId="1831BC31">
      <w:pPr>
        <w:pStyle w:val="Normal"/>
        <w:spacing w:line="480" w:lineRule="auto"/>
        <w:rPr>
          <w:rFonts w:ascii="Times New Roman" w:hAnsi="Times New Roman" w:eastAsia="Times New Roman" w:cs="Times New Roman" w:asciiTheme="minorAscii" w:hAnsiTheme="minorAscii" w:eastAsiaTheme="minorAscii" w:cstheme="minorAscii"/>
          <w:noProof w:val="0"/>
          <w:lang w:val="en-US"/>
        </w:rPr>
      </w:pPr>
      <w:r w:rsidRPr="73A058EF" w:rsidR="7EF98719">
        <w:rPr>
          <w:rFonts w:ascii="Times New Roman" w:hAnsi="Times New Roman" w:eastAsia="Times New Roman" w:cs="Times New Roman" w:asciiTheme="minorAscii" w:hAnsiTheme="minorAscii" w:eastAsiaTheme="minorAscii" w:cstheme="minorAscii"/>
          <w:noProof w:val="0"/>
          <w:lang w:val="en-US"/>
        </w:rPr>
        <w:t xml:space="preserve">For my final project, I decided to recreate a bathroom countertop scene featuring a lotion bottle, a smaller green </w:t>
      </w:r>
      <w:r w:rsidRPr="73A058EF" w:rsidR="2667A542">
        <w:rPr>
          <w:rFonts w:ascii="Times New Roman" w:hAnsi="Times New Roman" w:eastAsia="Times New Roman" w:cs="Times New Roman" w:asciiTheme="minorAscii" w:hAnsiTheme="minorAscii" w:eastAsiaTheme="minorAscii" w:cstheme="minorAscii"/>
          <w:noProof w:val="0"/>
          <w:lang w:val="en-US"/>
        </w:rPr>
        <w:t xml:space="preserve">toner </w:t>
      </w:r>
      <w:r w:rsidRPr="73A058EF" w:rsidR="7EF98719">
        <w:rPr>
          <w:rFonts w:ascii="Times New Roman" w:hAnsi="Times New Roman" w:eastAsia="Times New Roman" w:cs="Times New Roman" w:asciiTheme="minorAscii" w:hAnsiTheme="minorAscii" w:eastAsiaTheme="minorAscii" w:cstheme="minorAscii"/>
          <w:noProof w:val="0"/>
          <w:lang w:val="en-US"/>
        </w:rPr>
        <w:t xml:space="preserve">bottle, a lipstick tube, an </w:t>
      </w:r>
      <w:r w:rsidRPr="73A058EF" w:rsidR="7EF98719">
        <w:rPr>
          <w:rFonts w:ascii="Times New Roman" w:hAnsi="Times New Roman" w:eastAsia="Times New Roman" w:cs="Times New Roman" w:asciiTheme="minorAscii" w:hAnsiTheme="minorAscii" w:eastAsiaTheme="minorAscii" w:cstheme="minorAscii"/>
          <w:noProof w:val="0"/>
          <w:lang w:val="en-US"/>
        </w:rPr>
        <w:t>acne</w:t>
      </w:r>
      <w:r w:rsidRPr="73A058EF" w:rsidR="7EF98719">
        <w:rPr>
          <w:rFonts w:ascii="Times New Roman" w:hAnsi="Times New Roman" w:eastAsia="Times New Roman" w:cs="Times New Roman" w:asciiTheme="minorAscii" w:hAnsiTheme="minorAscii" w:eastAsiaTheme="minorAscii" w:cstheme="minorAscii"/>
          <w:noProof w:val="0"/>
          <w:lang w:val="en-US"/>
        </w:rPr>
        <w:t xml:space="preserve"> patch box, and a folded towel. I liked the idea of choosing familiar objects because I thought it would be interesting to see how closely I could recreate them using the basic shapes and techniques we learned throughout the course. </w:t>
      </w:r>
      <w:r w:rsidRPr="73A058EF" w:rsidR="7EF98719">
        <w:rPr>
          <w:rFonts w:ascii="Times New Roman" w:hAnsi="Times New Roman" w:eastAsia="Times New Roman" w:cs="Times New Roman" w:asciiTheme="minorAscii" w:hAnsiTheme="minorAscii" w:eastAsiaTheme="minorAscii" w:cstheme="minorAscii"/>
          <w:noProof w:val="0"/>
          <w:lang w:val="en-US"/>
        </w:rPr>
        <w:t>Although the objects seemed fairly simple at first, I quickly realized there was a lot more to consider when building them in 3D.</w:t>
      </w:r>
    </w:p>
    <w:p xmlns:wp14="http://schemas.microsoft.com/office/word/2010/wordml" w:rsidP="73A058EF" wp14:paraId="4753CF05" wp14:textId="11B97974">
      <w:pPr>
        <w:pStyle w:val="Normal"/>
        <w:spacing w:line="480" w:lineRule="auto"/>
        <w:rPr>
          <w:rFonts w:ascii="Times New Roman" w:hAnsi="Times New Roman" w:eastAsia="Times New Roman" w:cs="Times New Roman" w:asciiTheme="minorAscii" w:hAnsiTheme="minorAscii" w:eastAsiaTheme="minorAscii" w:cstheme="minorAscii"/>
          <w:noProof w:val="0"/>
          <w:lang w:val="en-US"/>
        </w:rPr>
      </w:pPr>
      <w:r w:rsidRPr="73A058EF" w:rsidR="7EF98719">
        <w:rPr>
          <w:rFonts w:ascii="Times New Roman" w:hAnsi="Times New Roman" w:eastAsia="Times New Roman" w:cs="Times New Roman" w:asciiTheme="minorAscii" w:hAnsiTheme="minorAscii" w:eastAsiaTheme="minorAscii" w:cstheme="minorAscii"/>
          <w:noProof w:val="0"/>
          <w:lang w:val="en-US"/>
        </w:rPr>
        <w:t>One of my biggest challenges was figuring out how to combine basic shapes to create more detailed objects. For example, I used several cylinders and a box to build the lotion bottle and its pump, while the lipstick was made using a cylinder and a torus. I also combined two boxes and a prism to give the towel a folded appearance. Working with separate shapes made it easier to adjust their proportions and positioning without having to redo the entire object.</w:t>
      </w:r>
    </w:p>
    <w:p xmlns:wp14="http://schemas.microsoft.com/office/word/2010/wordml" w:rsidP="73A058EF" wp14:paraId="0292F77F" wp14:textId="3AE75650">
      <w:pPr>
        <w:pStyle w:val="Normal"/>
        <w:spacing w:line="480" w:lineRule="auto"/>
        <w:rPr>
          <w:rFonts w:ascii="Times New Roman" w:hAnsi="Times New Roman" w:eastAsia="Times New Roman" w:cs="Times New Roman" w:asciiTheme="minorAscii" w:hAnsiTheme="minorAscii" w:eastAsiaTheme="minorAscii" w:cstheme="minorAscii"/>
          <w:noProof w:val="0"/>
          <w:lang w:val="en-US"/>
        </w:rPr>
      </w:pPr>
      <w:r w:rsidRPr="73A058EF" w:rsidR="7EF98719">
        <w:rPr>
          <w:rFonts w:ascii="Times New Roman" w:hAnsi="Times New Roman" w:eastAsia="Times New Roman" w:cs="Times New Roman" w:asciiTheme="minorAscii" w:hAnsiTheme="minorAscii" w:eastAsiaTheme="minorAscii" w:cstheme="minorAscii"/>
          <w:noProof w:val="0"/>
          <w:lang w:val="en-US"/>
        </w:rPr>
        <w:t>Textures and lighting also required quite a bit of experimenting. I especially struggled with getting the lotion bottle's labels to wrap correctly without stretching or appearing on the wrong surfaces. I eventually applied the labels only to the cylinder's sides and used a separate texture for the top and bottom. I also used two point lights, one for general lighting and another with a warmer color near the lipstick. Along with adjusting the materials, this helped me create differences between the reflective lipstick and the softer surfaces of the towel and packaging.</w:t>
      </w:r>
    </w:p>
    <w:p xmlns:wp14="http://schemas.microsoft.com/office/word/2010/wordml" w:rsidP="73A058EF" wp14:paraId="0A572959" wp14:textId="47DD7A67">
      <w:pPr>
        <w:pStyle w:val="Normal"/>
        <w:spacing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3A058EF" w:rsidR="7EF98719">
        <w:rPr>
          <w:rFonts w:ascii="Times New Roman" w:hAnsi="Times New Roman" w:eastAsia="Times New Roman" w:cs="Times New Roman" w:asciiTheme="minorAscii" w:hAnsiTheme="minorAscii" w:eastAsiaTheme="minorAscii" w:cstheme="minorAscii"/>
          <w:b w:val="1"/>
          <w:bCs w:val="1"/>
          <w:noProof w:val="0"/>
          <w:lang w:val="en-US"/>
        </w:rPr>
        <w:t>Navigating the 3D Scene</w:t>
      </w:r>
    </w:p>
    <w:p xmlns:wp14="http://schemas.microsoft.com/office/word/2010/wordml" w:rsidP="73A058EF" wp14:paraId="1DBA5D1D" wp14:textId="4874A946">
      <w:pPr>
        <w:pStyle w:val="Normal"/>
        <w:spacing w:line="480" w:lineRule="auto"/>
        <w:rPr>
          <w:rFonts w:ascii="Times New Roman" w:hAnsi="Times New Roman" w:eastAsia="Times New Roman" w:cs="Times New Roman" w:asciiTheme="minorAscii" w:hAnsiTheme="minorAscii" w:eastAsiaTheme="minorAscii" w:cstheme="minorAscii"/>
          <w:noProof w:val="0"/>
          <w:lang w:val="en-US"/>
        </w:rPr>
      </w:pPr>
      <w:r w:rsidRPr="73A058EF" w:rsidR="7EF98719">
        <w:rPr>
          <w:rFonts w:ascii="Times New Roman" w:hAnsi="Times New Roman" w:eastAsia="Times New Roman" w:cs="Times New Roman" w:asciiTheme="minorAscii" w:hAnsiTheme="minorAscii" w:eastAsiaTheme="minorAscii" w:cstheme="minorAscii"/>
          <w:noProof w:val="0"/>
          <w:lang w:val="en-US"/>
        </w:rPr>
        <w:t>I wanted users to be able to explore the scene from different angles rather than being limited to one viewpoint. To do this, I used the WASD keys for moving forward, backward, left, and right, while Q and E control movement up and down. Mouse movement allows users to look around horizontally and vertically, and the scroll wheel provides an additional camera adjustment. I also included the ability to switch between perspective and orthographic views using the P and O keys.</w:t>
      </w:r>
    </w:p>
    <w:p xmlns:wp14="http://schemas.microsoft.com/office/word/2010/wordml" w:rsidP="73A058EF" wp14:paraId="01B947DF" wp14:textId="340C72F1">
      <w:pPr>
        <w:pStyle w:val="Normal"/>
        <w:spacing w:line="480" w:lineRule="auto"/>
        <w:rPr>
          <w:rFonts w:ascii="Times New Roman" w:hAnsi="Times New Roman" w:eastAsia="Times New Roman" w:cs="Times New Roman" w:asciiTheme="minorAscii" w:hAnsiTheme="minorAscii" w:eastAsiaTheme="minorAscii" w:cstheme="minorAscii"/>
          <w:noProof w:val="0"/>
          <w:lang w:val="en-US"/>
        </w:rPr>
      </w:pPr>
      <w:r w:rsidRPr="73A058EF" w:rsidR="7EF98719">
        <w:rPr>
          <w:rFonts w:ascii="Times New Roman" w:hAnsi="Times New Roman" w:eastAsia="Times New Roman" w:cs="Times New Roman" w:asciiTheme="minorAscii" w:hAnsiTheme="minorAscii" w:eastAsiaTheme="minorAscii" w:cstheme="minorAscii"/>
          <w:noProof w:val="0"/>
          <w:lang w:val="en-US"/>
        </w:rPr>
        <w:t>These controls were especially helpful while I was developing the scene. There were times when an object looked fine from the front, but moving the camera revealed problems with its positioning or textures. Being able to explore the scene made it easier to identify and correct those issues.</w:t>
      </w:r>
    </w:p>
    <w:p xmlns:wp14="http://schemas.microsoft.com/office/word/2010/wordml" w:rsidP="73A058EF" wp14:paraId="72761068" wp14:textId="2D036D90">
      <w:pPr>
        <w:pStyle w:val="Normal"/>
        <w:spacing w:line="480" w:lineRule="auto"/>
      </w:pPr>
      <w:r w:rsidRPr="73A058EF" w:rsidR="7EF98719">
        <w:rPr>
          <w:rFonts w:ascii="Times New Roman" w:hAnsi="Times New Roman" w:eastAsia="Times New Roman" w:cs="Times New Roman" w:asciiTheme="minorAscii" w:hAnsiTheme="minorAscii" w:eastAsiaTheme="minorAscii" w:cstheme="minorAscii"/>
          <w:b w:val="1"/>
          <w:bCs w:val="1"/>
          <w:noProof w:val="0"/>
          <w:lang w:val="en-US"/>
        </w:rPr>
        <w:t>Modular and Organized Code</w:t>
      </w:r>
    </w:p>
    <w:p xmlns:wp14="http://schemas.microsoft.com/office/word/2010/wordml" w:rsidP="73A058EF" wp14:paraId="5AD6FBBD" wp14:textId="5F1D2715">
      <w:pPr>
        <w:pStyle w:val="Normal"/>
        <w:spacing w:line="480" w:lineRule="auto"/>
      </w:pPr>
      <w:r w:rsidRPr="73A058EF" w:rsidR="5949387B">
        <w:rPr>
          <w:rFonts w:ascii="Times New Roman" w:hAnsi="Times New Roman" w:eastAsia="Times New Roman" w:cs="Times New Roman"/>
          <w:noProof w:val="0"/>
          <w:sz w:val="24"/>
          <w:szCs w:val="24"/>
          <w:lang w:val="en-US"/>
        </w:rPr>
        <w:t>As I continued adding more objects and details to my scene, I realized how important it was to keep my code organized. Since I was constantly making adjustments, I wanted to be able to change one part of the scene without having to work through everything else. Using reusable functions made this much easier.</w:t>
      </w:r>
    </w:p>
    <w:p xmlns:wp14="http://schemas.microsoft.com/office/word/2010/wordml" w:rsidP="73A058EF" wp14:paraId="5F8F466D" wp14:textId="766DD998">
      <w:pPr>
        <w:pStyle w:val="Normal"/>
        <w:spacing w:line="480" w:lineRule="auto"/>
      </w:pPr>
      <w:r w:rsidRPr="73A058EF" w:rsidR="5949387B">
        <w:rPr>
          <w:noProof w:val="0"/>
          <w:lang w:val="en-US"/>
        </w:rPr>
        <w:t xml:space="preserve">For example, I used </w:t>
      </w:r>
      <w:r w:rsidRPr="73A058EF" w:rsidR="5949387B">
        <w:rPr>
          <w:noProof w:val="0"/>
          <w:lang w:val="en-US"/>
        </w:rPr>
        <w:t>SetTransformations()</w:t>
      </w:r>
      <w:r w:rsidRPr="73A058EF" w:rsidR="5949387B">
        <w:rPr>
          <w:noProof w:val="0"/>
          <w:lang w:val="en-US"/>
        </w:rPr>
        <w:t xml:space="preserve"> to handle the scaling, rotation, and positioning of my objects. Instead of repeating the same calculations for every shape, I could simply change the values depending on what I was working on. This was especially helpful when building the lotion bottle because I needed to adjust several different pieces to make sure they lined up correctly.</w:t>
      </w:r>
    </w:p>
    <w:p xmlns:wp14="http://schemas.microsoft.com/office/word/2010/wordml" w:rsidP="73A058EF" wp14:paraId="24F6247A" wp14:textId="7A466CDC">
      <w:pPr>
        <w:pStyle w:val="Normal"/>
        <w:spacing w:line="480" w:lineRule="auto"/>
      </w:pPr>
      <w:r w:rsidRPr="73A058EF" w:rsidR="5949387B">
        <w:rPr>
          <w:noProof w:val="0"/>
          <w:lang w:val="en-US"/>
        </w:rPr>
        <w:t xml:space="preserve">I also used functions like </w:t>
      </w:r>
      <w:r w:rsidRPr="73A058EF" w:rsidR="5949387B">
        <w:rPr>
          <w:noProof w:val="0"/>
          <w:lang w:val="en-US"/>
        </w:rPr>
        <w:t>SetShaderTexture()</w:t>
      </w:r>
      <w:r w:rsidRPr="73A058EF" w:rsidR="5949387B">
        <w:rPr>
          <w:noProof w:val="0"/>
          <w:lang w:val="en-US"/>
        </w:rPr>
        <w:t xml:space="preserve">, </w:t>
      </w:r>
      <w:r w:rsidRPr="73A058EF" w:rsidR="5949387B">
        <w:rPr>
          <w:noProof w:val="0"/>
          <w:lang w:val="en-US"/>
        </w:rPr>
        <w:t>SetShaderColor()</w:t>
      </w:r>
      <w:r w:rsidRPr="73A058EF" w:rsidR="5949387B">
        <w:rPr>
          <w:noProof w:val="0"/>
          <w:lang w:val="en-US"/>
        </w:rPr>
        <w:t xml:space="preserve">, and </w:t>
      </w:r>
      <w:r w:rsidRPr="73A058EF" w:rsidR="5949387B">
        <w:rPr>
          <w:noProof w:val="0"/>
          <w:lang w:val="en-US"/>
        </w:rPr>
        <w:t>SetTextureUVScale()</w:t>
      </w:r>
      <w:r w:rsidRPr="73A058EF" w:rsidR="5949387B">
        <w:rPr>
          <w:noProof w:val="0"/>
          <w:lang w:val="en-US"/>
        </w:rPr>
        <w:t xml:space="preserve"> to apply different textures and colors throughout the scene. I kept the lighting settings in </w:t>
      </w:r>
      <w:r w:rsidRPr="73A058EF" w:rsidR="5949387B">
        <w:rPr>
          <w:noProof w:val="0"/>
          <w:lang w:val="en-US"/>
        </w:rPr>
        <w:t>SetupSceneLights()</w:t>
      </w:r>
      <w:r w:rsidRPr="73A058EF" w:rsidR="5949387B">
        <w:rPr>
          <w:noProof w:val="0"/>
          <w:lang w:val="en-US"/>
        </w:rPr>
        <w:t xml:space="preserve">, while </w:t>
      </w:r>
      <w:r w:rsidRPr="73A058EF" w:rsidR="5949387B">
        <w:rPr>
          <w:noProof w:val="0"/>
          <w:lang w:val="en-US"/>
        </w:rPr>
        <w:t>PrepareScene()</w:t>
      </w:r>
      <w:r w:rsidRPr="73A058EF" w:rsidR="5949387B">
        <w:rPr>
          <w:noProof w:val="0"/>
          <w:lang w:val="en-US"/>
        </w:rPr>
        <w:t xml:space="preserve"> handles loading the meshes and textures, and </w:t>
      </w:r>
      <w:r w:rsidRPr="73A058EF" w:rsidR="5949387B">
        <w:rPr>
          <w:noProof w:val="0"/>
          <w:lang w:val="en-US"/>
        </w:rPr>
        <w:t>RenderScene()</w:t>
      </w:r>
      <w:r w:rsidRPr="73A058EF" w:rsidR="5949387B">
        <w:rPr>
          <w:noProof w:val="0"/>
          <w:lang w:val="en-US"/>
        </w:rPr>
        <w:t xml:space="preserve"> handles drawing the objects. Having these different responsibilities separated made it easier to find what I needed when something wasn't looking right.</w:t>
      </w:r>
    </w:p>
    <w:p xmlns:wp14="http://schemas.microsoft.com/office/word/2010/wordml" w:rsidP="73A058EF" wp14:paraId="40F89C95" wp14:textId="3FEDD30D">
      <w:pPr>
        <w:pStyle w:val="Normal"/>
        <w:spacing w:line="480" w:lineRule="auto"/>
      </w:pPr>
      <w:r w:rsidRPr="73A058EF" w:rsidR="5949387B">
        <w:rPr>
          <w:noProof w:val="0"/>
          <w:lang w:val="en-US"/>
        </w:rPr>
        <w:t>Overall, I found that keeping my code organized saved me a lot of time, especially when I was experimenting with different textures, lighting, and object positions. It also made it easier to understand how everything worked together instead of having all the code mixed into one place.</w:t>
      </w:r>
    </w:p>
    <w:p xmlns:wp14="http://schemas.microsoft.com/office/word/2010/wordml" w:rsidP="73A058EF" wp14:paraId="2C078E63" wp14:textId="2AE06D99">
      <w:pPr>
        <w:pStyle w:val="Normal"/>
        <w:spacing w:line="480" w:lineRule="auto"/>
        <w:rPr>
          <w:rFonts w:ascii="Times New Roman" w:hAnsi="Times New Roman" w:eastAsia="Times New Roman" w:cs="Times New Roman" w:asciiTheme="minorAscii" w:hAnsiTheme="minorAscii" w:eastAsiaTheme="minorAscii" w:cstheme="minorAsci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7D337F"/>
    <w:rsid w:val="09F9D3D2"/>
    <w:rsid w:val="127D337F"/>
    <w:rsid w:val="18788B29"/>
    <w:rsid w:val="2667A542"/>
    <w:rsid w:val="28C5A45D"/>
    <w:rsid w:val="487A78FC"/>
    <w:rsid w:val="4D37EA88"/>
    <w:rsid w:val="5949387B"/>
    <w:rsid w:val="6EA815F7"/>
    <w:rsid w:val="73A058EF"/>
    <w:rsid w:val="7EF98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98A51"/>
  <w15:chartTrackingRefBased/>
  <w15:docId w15:val="{31C94D77-4075-4701-BA91-12EF2B5CDD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2026-10-18T19:13:08.4950541Z</dcterms:created>
  <dcterms:modified xsi:type="dcterms:W3CDTF">2026-10-18T23:53:36.7545387Z</dcterms:modified>
  <dc:creator>Morris, Johana</dc:creator>
  <lastModifiedBy>Morris, Johana</lastModifiedBy>
</coreProperties>
</file>