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5"/>
        <w:gridCol w:w="798"/>
        <w:gridCol w:w="2921"/>
      </w:tblGrid>
      <w:tr w:rsidR="00482D99" w14:paraId="563497E5" w14:textId="77777777">
        <w:tc>
          <w:tcPr>
            <w:tcW w:w="2125" w:type="dxa"/>
            <w:vAlign w:val="center"/>
          </w:tcPr>
          <w:p w14:paraId="4F0518C8" w14:textId="373028C6" w:rsidR="00482D99" w:rsidRPr="00393AF2" w:rsidRDefault="00482D99" w:rsidP="00393AF2">
            <w:pPr>
              <w:jc w:val="center"/>
            </w:pPr>
            <w:r>
              <w:br/>
            </w:r>
            <w:r w:rsidR="00691237">
              <w:rPr>
                <w:noProof/>
                <w:lang w:val="en-US" w:eastAsia="en-US"/>
              </w:rPr>
              <w:drawing>
                <wp:inline distT="0" distB="0" distL="0" distR="0" wp14:anchorId="074D9C87" wp14:editId="7BECD1E7">
                  <wp:extent cx="643738" cy="6437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540" cy="666540"/>
                          </a:xfrm>
                          <a:prstGeom prst="rect">
                            <a:avLst/>
                          </a:prstGeom>
                          <a:noFill/>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4E4D36">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4E4D36">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4E4D36">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4E4D36">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4E4D36">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4E4D36">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4E4D36">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4E4D36">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4E4D36">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4E4D36">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4E4D36">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4E4D36">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4E4D36">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4E4D36">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4E4D36">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4E4D36">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4E4D36">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4E4D36">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4E4D36">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4E4D36">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4E4D36">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4E4D36">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4E4D36">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4E4D36">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4E4D36">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4E4D36">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4E4D36">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4E4D36">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4E4D36">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4E4D36">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4E4D36">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rsidP="00184CA8">
      <w:pPr>
        <w:pStyle w:val="Normalindentado1"/>
        <w:ind w:left="0"/>
      </w:pPr>
      <w:r>
        <w:fldChar w:fldCharType="begin"/>
      </w:r>
      <w:r>
        <w:instrText>MACROBUTTON NoMacro [</w:instrText>
      </w:r>
      <w:r>
        <w:rPr>
          <w:color w:val="0000FF"/>
        </w:rPr>
        <w:instrText>Inserte aquí el texto</w:instrText>
      </w:r>
      <w:r>
        <w:instrText>]</w:instrText>
      </w:r>
      <w:r>
        <w:fldChar w:fldCharType="end"/>
      </w:r>
    </w:p>
    <w:p w14:paraId="41A91D89" w14:textId="1860F6FD"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5AEFF9BC" w14:textId="1F9A273C" w:rsidR="00184CA8" w:rsidRDefault="00184CA8">
      <w:pPr>
        <w:pStyle w:val="guiazul"/>
        <w:ind w:left="300"/>
      </w:pPr>
    </w:p>
    <w:p w14:paraId="33CCA812" w14:textId="6ADB212F" w:rsidR="00184CA8" w:rsidRDefault="00184CA8">
      <w:pPr>
        <w:pStyle w:val="guiazul"/>
        <w:ind w:left="300"/>
      </w:pPr>
    </w:p>
    <w:p w14:paraId="0FDEF51A" w14:textId="77777777" w:rsidR="00482D99" w:rsidRDefault="00482D99">
      <w:pPr>
        <w:pStyle w:val="Ttulo2"/>
      </w:pPr>
      <w:bookmarkStart w:id="6" w:name="_Toc33411060"/>
      <w:r>
        <w:t>Propósito</w:t>
      </w:r>
      <w:bookmarkEnd w:id="6"/>
    </w:p>
    <w:p w14:paraId="6195376A" w14:textId="4A75BD42" w:rsidR="008854AC" w:rsidRDefault="008854AC" w:rsidP="008854AC">
      <w:pPr>
        <w:pStyle w:val="guiazul"/>
        <w:ind w:left="708"/>
        <w:jc w:val="both"/>
        <w:rPr>
          <w:rFonts w:ascii="Times New Roman" w:hAnsi="Times New Roman"/>
          <w:i w:val="0"/>
          <w:color w:val="000000" w:themeColor="text1"/>
          <w:sz w:val="24"/>
        </w:rPr>
      </w:pPr>
      <w:r w:rsidRPr="00DA0551">
        <w:rPr>
          <w:rFonts w:ascii="Times New Roman" w:hAnsi="Times New Roman"/>
          <w:i w:val="0"/>
          <w:color w:val="000000" w:themeColor="text1"/>
          <w:sz w:val="24"/>
        </w:rPr>
        <w:t xml:space="preserve">El propósito de este documento es informar al lector </w:t>
      </w:r>
      <w:r>
        <w:rPr>
          <w:rFonts w:ascii="Times New Roman" w:hAnsi="Times New Roman"/>
          <w:i w:val="0"/>
          <w:color w:val="000000" w:themeColor="text1"/>
          <w:sz w:val="24"/>
        </w:rPr>
        <w:t xml:space="preserve">sobre las especificaciones de este proyecto </w:t>
      </w:r>
      <w:r w:rsidR="00E62B5D">
        <w:rPr>
          <w:rFonts w:ascii="Times New Roman" w:hAnsi="Times New Roman"/>
          <w:i w:val="0"/>
          <w:color w:val="000000" w:themeColor="text1"/>
          <w:sz w:val="24"/>
        </w:rPr>
        <w:t>para que el lector adquiera el conocimiento de la funcionalidad de este producto</w:t>
      </w:r>
      <w:r>
        <w:rPr>
          <w:rFonts w:ascii="Times New Roman" w:hAnsi="Times New Roman"/>
          <w:i w:val="0"/>
          <w:color w:val="000000" w:themeColor="text1"/>
          <w:sz w:val="24"/>
        </w:rPr>
        <w:t>,</w:t>
      </w:r>
      <w:r w:rsidR="00E62B5D">
        <w:rPr>
          <w:rFonts w:ascii="Times New Roman" w:hAnsi="Times New Roman"/>
          <w:i w:val="0"/>
          <w:color w:val="000000" w:themeColor="text1"/>
          <w:sz w:val="24"/>
        </w:rPr>
        <w:t xml:space="preserve"> atraves de esto el encargado de la instalación de este producto conocera la función de cada componente y cual rol juega en este producto</w:t>
      </w:r>
      <w:r>
        <w:rPr>
          <w:rFonts w:ascii="Times New Roman" w:hAnsi="Times New Roman"/>
          <w:i w:val="0"/>
          <w:color w:val="000000" w:themeColor="text1"/>
          <w:sz w:val="24"/>
        </w:rPr>
        <w:t xml:space="preserve"> .</w:t>
      </w:r>
    </w:p>
    <w:p w14:paraId="776DA23C" w14:textId="29349718" w:rsidR="00482D99" w:rsidRDefault="00482D99">
      <w:pPr>
        <w:pStyle w:val="Normalindentado2"/>
      </w:pPr>
    </w:p>
    <w:p w14:paraId="43F5D60D" w14:textId="6A1694AE" w:rsidR="00482D99" w:rsidRDefault="00482D99" w:rsidP="00855F38">
      <w:pPr>
        <w:pStyle w:val="guiazul"/>
        <w:numPr>
          <w:ilvl w:val="0"/>
          <w:numId w:val="2"/>
        </w:numPr>
      </w:pPr>
      <w:r>
        <w:t>Propósito del documento</w:t>
      </w:r>
    </w:p>
    <w:p w14:paraId="49F5A250" w14:textId="24EB6C01" w:rsidR="006B1BD8" w:rsidRPr="00691237" w:rsidRDefault="00E62B5D" w:rsidP="00691237">
      <w:pPr>
        <w:pStyle w:val="guiazul"/>
        <w:rPr>
          <w:rFonts w:ascii="Times New Roman" w:hAnsi="Times New Roman"/>
          <w:i w:val="0"/>
          <w:color w:val="000000" w:themeColor="text1"/>
          <w:sz w:val="22"/>
        </w:rPr>
      </w:pPr>
      <w:r>
        <w:rPr>
          <w:rFonts w:ascii="Times New Roman" w:hAnsi="Times New Roman"/>
          <w:i w:val="0"/>
        </w:rPr>
        <w:t xml:space="preserve">              </w:t>
      </w:r>
      <w:r w:rsidR="00691237">
        <w:rPr>
          <w:rFonts w:ascii="Times New Roman" w:hAnsi="Times New Roman"/>
          <w:i w:val="0"/>
        </w:rPr>
        <w:t xml:space="preserve"> </w:t>
      </w:r>
      <w:r w:rsidR="00691237" w:rsidRPr="00E62B5D">
        <w:rPr>
          <w:rFonts w:ascii="Times New Roman" w:hAnsi="Times New Roman"/>
          <w:i w:val="0"/>
          <w:color w:val="000000" w:themeColor="text1"/>
          <w:sz w:val="24"/>
        </w:rPr>
        <w:t xml:space="preserve">Esto </w:t>
      </w:r>
      <w:r w:rsidRPr="00E62B5D">
        <w:rPr>
          <w:rFonts w:ascii="Times New Roman" w:hAnsi="Times New Roman"/>
          <w:i w:val="0"/>
          <w:color w:val="000000" w:themeColor="text1"/>
          <w:sz w:val="24"/>
        </w:rPr>
        <w:t xml:space="preserve">va dirigido para cualquier persona que no tenga conocimiento de </w:t>
      </w:r>
      <w:r>
        <w:rPr>
          <w:rFonts w:ascii="Times New Roman" w:hAnsi="Times New Roman"/>
          <w:i w:val="0"/>
          <w:color w:val="000000" w:themeColor="text1"/>
          <w:sz w:val="24"/>
        </w:rPr>
        <w:t xml:space="preserve"> </w:t>
      </w:r>
      <w:r w:rsidRPr="00E62B5D">
        <w:rPr>
          <w:rFonts w:ascii="Times New Roman" w:hAnsi="Times New Roman"/>
          <w:i w:val="0"/>
          <w:color w:val="000000" w:themeColor="text1"/>
          <w:sz w:val="24"/>
        </w:rPr>
        <w:t>electrónica o electricidad podrá comprender el funcionamiento de este producto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186D19C0" w:rsidR="00482D99" w:rsidRPr="00C72CF0" w:rsidRDefault="00E62B5D" w:rsidP="00C72CF0">
      <w:pPr>
        <w:pStyle w:val="Normalindentado2"/>
        <w:jc w:val="both"/>
        <w:rPr>
          <w:rFonts w:ascii="Times New Roman" w:hAnsi="Times New Roman"/>
          <w:sz w:val="22"/>
        </w:rPr>
      </w:pPr>
      <w:r w:rsidRPr="00C72CF0">
        <w:rPr>
          <w:rFonts w:ascii="Times New Roman" w:hAnsi="Times New Roman"/>
          <w:sz w:val="22"/>
        </w:rPr>
        <w:t xml:space="preserve">Este producto lleva como nombre KISS que tiene como significado “Kitchen Intelligent Security System” Atraves de este </w:t>
      </w:r>
      <w:r w:rsidR="00C72CF0" w:rsidRPr="00C72CF0">
        <w:rPr>
          <w:rFonts w:ascii="Times New Roman" w:hAnsi="Times New Roman"/>
          <w:sz w:val="22"/>
        </w:rPr>
        <w:t xml:space="preserve">producto se podrá </w:t>
      </w:r>
      <w:r w:rsidRPr="00C72CF0">
        <w:rPr>
          <w:rFonts w:ascii="Times New Roman" w:hAnsi="Times New Roman"/>
          <w:sz w:val="22"/>
        </w:rPr>
        <w:t>man</w:t>
      </w:r>
      <w:r w:rsidR="00C72CF0" w:rsidRPr="00C72CF0">
        <w:rPr>
          <w:rFonts w:ascii="Times New Roman" w:hAnsi="Times New Roman"/>
          <w:sz w:val="22"/>
        </w:rPr>
        <w:t xml:space="preserve">ipular la abertura y cierre de la válvula del </w:t>
      </w:r>
      <w:r w:rsidRPr="00C72CF0">
        <w:rPr>
          <w:rFonts w:ascii="Times New Roman" w:hAnsi="Times New Roman"/>
          <w:sz w:val="22"/>
        </w:rPr>
        <w:t xml:space="preserve">tanque de gas de su </w:t>
      </w:r>
      <w:r w:rsidR="00C72CF0" w:rsidRPr="00C72CF0">
        <w:rPr>
          <w:rFonts w:ascii="Times New Roman" w:hAnsi="Times New Roman"/>
          <w:sz w:val="22"/>
        </w:rPr>
        <w:t>cocina, en caso de que ocurra una Fuga de Gas, el producto emitirá un ruido atraves del buzzer con el propósito de avisar el cliente y una luz de señalización encenderá cuando se provoque una fuga de Gas en la cocina, este producto enviara una notificación al teléfono en señal de alerta.</w:t>
      </w:r>
    </w:p>
    <w:p w14:paraId="2A3A63EF" w14:textId="77777777" w:rsidR="00C72CF0" w:rsidRDefault="00C72CF0">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3C125E5" w:rsidR="00482D99" w:rsidRDefault="004E4D36">
            <w:pPr>
              <w:pStyle w:val="Normalindentado2"/>
              <w:ind w:left="0"/>
            </w:pPr>
            <w:r>
              <w:t>Johancer Basiel Bonet</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585F3CC" w:rsidR="00482D99" w:rsidRDefault="00501011">
            <w:pPr>
              <w:pStyle w:val="Normalindentado2"/>
              <w:ind w:left="0"/>
            </w:pPr>
            <w:r>
              <w:t>Diseñador de producto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ABB0842" w:rsidR="00482D99" w:rsidRDefault="00501011">
            <w:pPr>
              <w:pStyle w:val="Normalindentado2"/>
              <w:ind w:left="0"/>
            </w:pPr>
            <w:r>
              <w:t>Tecnólogo 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5C40638" w:rsidR="00482D99" w:rsidRDefault="00501011">
            <w:pPr>
              <w:pStyle w:val="Normalindentado2"/>
              <w:ind w:left="0"/>
            </w:pPr>
            <w:r>
              <w:t xml:space="preserve">Encargado de </w:t>
            </w:r>
            <w:r w:rsidR="00931D0F">
              <w:t>Diseñar</w:t>
            </w:r>
            <w:r>
              <w:t xml:space="preserve"> el producto desde su PCB, Estructura y </w:t>
            </w:r>
            <w:r w:rsidR="00931D0F">
              <w:t>Programación</w:t>
            </w:r>
            <w:r>
              <w:t>.</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9E6099C" w:rsidR="00482D99" w:rsidRDefault="00501011">
            <w:pPr>
              <w:pStyle w:val="Normalindentado2"/>
              <w:ind w:left="0"/>
            </w:pPr>
            <w:r>
              <w:t>20198802@itla.edu.do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D1AD8A1"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9F599E5" w14:textId="0B7B11F9" w:rsidR="003E1638" w:rsidRDefault="003E1638">
      <w:pPr>
        <w:pStyle w:val="guiazul"/>
        <w:ind w:left="708"/>
      </w:pPr>
    </w:p>
    <w:p w14:paraId="0B6D476A" w14:textId="0B38898F" w:rsidR="003E1638" w:rsidRDefault="003E1638">
      <w:pPr>
        <w:pStyle w:val="guiazul"/>
        <w:ind w:left="708"/>
      </w:pPr>
    </w:p>
    <w:p w14:paraId="1301F2DE" w14:textId="549A579E" w:rsidR="003E1638" w:rsidRDefault="003E1638">
      <w:pPr>
        <w:pStyle w:val="guiazul"/>
        <w:ind w:left="708"/>
      </w:pPr>
    </w:p>
    <w:p w14:paraId="40201E57" w14:textId="77777777" w:rsidR="003E1638" w:rsidRDefault="003E1638">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568A29D" w14:textId="77777777" w:rsidR="00863280" w:rsidRPr="0018127C" w:rsidRDefault="00863280" w:rsidP="00863280">
      <w:pPr>
        <w:pStyle w:val="guiazul"/>
        <w:rPr>
          <w:rFonts w:ascii="Times New Roman" w:hAnsi="Times New Roman"/>
          <w:b/>
          <w:i w:val="0"/>
          <w:color w:val="000000" w:themeColor="text1"/>
        </w:rPr>
      </w:pPr>
      <w:r w:rsidRPr="00DA0551">
        <w:rPr>
          <w:rFonts w:ascii="Times New Roman" w:hAnsi="Times New Roman"/>
          <w:b/>
          <w:i w:val="0"/>
          <w:color w:val="000000" w:themeColor="text1"/>
          <w:sz w:val="28"/>
          <w:u w:val="single"/>
        </w:rPr>
        <w:t>Definición de Términos</w:t>
      </w:r>
    </w:p>
    <w:p w14:paraId="6A332D29" w14:textId="77777777" w:rsidR="00863280" w:rsidRPr="0018127C" w:rsidRDefault="00863280" w:rsidP="00863280">
      <w:pPr>
        <w:pStyle w:val="guiazul"/>
        <w:ind w:left="600"/>
        <w:rPr>
          <w:rFonts w:ascii="Times New Roman" w:hAnsi="Times New Roman"/>
          <w:b/>
          <w:i w:val="0"/>
          <w:color w:val="000000" w:themeColor="text1"/>
        </w:rPr>
      </w:pPr>
    </w:p>
    <w:p w14:paraId="48586CB7" w14:textId="77777777" w:rsidR="00863280" w:rsidRPr="00EE0236" w:rsidRDefault="00863280" w:rsidP="00863280">
      <w:pPr>
        <w:pStyle w:val="guiazul"/>
        <w:rPr>
          <w:rFonts w:ascii="Times New Roman" w:hAnsi="Times New Roman"/>
          <w:b/>
          <w:i w:val="0"/>
          <w:color w:val="FF0000"/>
          <w:sz w:val="28"/>
        </w:rPr>
      </w:pPr>
      <w:r>
        <w:rPr>
          <w:rFonts w:ascii="Times New Roman" w:hAnsi="Times New Roman"/>
          <w:b/>
          <w:i w:val="0"/>
          <w:color w:val="FF0000"/>
          <w:sz w:val="28"/>
        </w:rPr>
        <w:lastRenderedPageBreak/>
        <w:t>Protocolo de Red</w:t>
      </w:r>
    </w:p>
    <w:p w14:paraId="034F74C3" w14:textId="67565198" w:rsidR="00863280" w:rsidRDefault="00863280" w:rsidP="00863280">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8B792F">
        <w:rPr>
          <w:rFonts w:ascii="Times New Roman" w:hAnsi="Times New Roman"/>
          <w:i w:val="0"/>
          <w:color w:val="000000" w:themeColor="text1"/>
          <w:sz w:val="24"/>
        </w:rPr>
        <w:t>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75851579" w14:textId="10D31842" w:rsidR="00604EB7" w:rsidRPr="00604EB7" w:rsidRDefault="00604EB7" w:rsidP="00863280">
      <w:pPr>
        <w:pStyle w:val="guiazul"/>
        <w:jc w:val="both"/>
        <w:rPr>
          <w:rFonts w:ascii="Agency FB" w:hAnsi="Agency FB"/>
          <w:b/>
          <w:i w:val="0"/>
          <w:color w:val="000000" w:themeColor="text1"/>
          <w:sz w:val="28"/>
        </w:rPr>
      </w:pPr>
      <w:r>
        <w:rPr>
          <w:rFonts w:ascii="Agency FB" w:hAnsi="Agency FB"/>
          <w:b/>
          <w:i w:val="0"/>
          <w:color w:val="000000" w:themeColor="text1"/>
          <w:sz w:val="28"/>
        </w:rPr>
        <w:t xml:space="preserve">    </w:t>
      </w:r>
      <w:r w:rsidRPr="00604EB7">
        <w:rPr>
          <w:rFonts w:ascii="Agency FB" w:hAnsi="Agency FB"/>
          <w:b/>
          <w:i w:val="0"/>
          <w:color w:val="000000" w:themeColor="text1"/>
          <w:sz w:val="28"/>
        </w:rPr>
        <w:t>Wi-Fi</w:t>
      </w:r>
    </w:p>
    <w:p w14:paraId="3F00AD84" w14:textId="78FC0657" w:rsidR="00604EB7" w:rsidRPr="00604EB7" w:rsidRDefault="00604EB7" w:rsidP="00604EB7">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604EB7">
        <w:rPr>
          <w:rFonts w:ascii="Times New Roman" w:hAnsi="Times New Roman"/>
          <w:i w:val="0"/>
          <w:color w:val="000000" w:themeColor="text1"/>
          <w:sz w:val="24"/>
        </w:rPr>
        <w:t>s una tecnología que permite la interconexión inalámbrica de dispositivos electrónicos. Los dispositivos habilitados con wifi (como computadoras portátiles, teléfonos, televisores, videoconsolas, reproductores multimedia, etc)</w:t>
      </w:r>
    </w:p>
    <w:p w14:paraId="1A3F0CDF" w14:textId="7F213811" w:rsidR="00863280" w:rsidRPr="00604EB7" w:rsidRDefault="00863280" w:rsidP="00863280">
      <w:pPr>
        <w:pStyle w:val="guiazul"/>
        <w:rPr>
          <w:rFonts w:ascii="Agency FB" w:hAnsi="Agency FB"/>
          <w:b/>
          <w:i w:val="0"/>
          <w:color w:val="000000" w:themeColor="text1"/>
          <w:sz w:val="28"/>
        </w:rPr>
      </w:pPr>
      <w:r w:rsidRPr="00604EB7">
        <w:rPr>
          <w:rFonts w:ascii="Agency FB" w:hAnsi="Agency FB"/>
          <w:i w:val="0"/>
          <w:color w:val="000000" w:themeColor="text1"/>
          <w:sz w:val="24"/>
        </w:rPr>
        <w:t xml:space="preserve"> </w:t>
      </w:r>
      <w:r w:rsidR="00604EB7">
        <w:rPr>
          <w:rFonts w:ascii="Agency FB" w:hAnsi="Agency FB"/>
          <w:i w:val="0"/>
          <w:color w:val="000000" w:themeColor="text1"/>
          <w:sz w:val="24"/>
        </w:rPr>
        <w:t xml:space="preserve">  </w:t>
      </w:r>
      <w:r w:rsidRPr="00604EB7">
        <w:rPr>
          <w:rFonts w:ascii="Agency FB" w:hAnsi="Agency FB"/>
          <w:i w:val="0"/>
          <w:color w:val="000000" w:themeColor="text1"/>
          <w:sz w:val="24"/>
        </w:rPr>
        <w:t xml:space="preserve">  </w:t>
      </w:r>
      <w:r w:rsidRPr="00604EB7">
        <w:rPr>
          <w:rFonts w:ascii="Agency FB" w:hAnsi="Agency FB"/>
          <w:b/>
          <w:i w:val="0"/>
          <w:color w:val="000000" w:themeColor="text1"/>
          <w:sz w:val="28"/>
        </w:rPr>
        <w:t>MQTT</w:t>
      </w:r>
    </w:p>
    <w:p w14:paraId="7FDD8B0C" w14:textId="49093EAB" w:rsidR="00863280" w:rsidRPr="00EE0236" w:rsidRDefault="00863280" w:rsidP="00863280">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EE0236">
        <w:rPr>
          <w:rFonts w:ascii="Times New Roman" w:hAnsi="Times New Roman"/>
          <w:i w:val="0"/>
          <w:color w:val="000000" w:themeColor="text1"/>
          <w:sz w:val="24"/>
        </w:rPr>
        <w:t xml:space="preserve">s un protocolo de red ligero, de publicación-suscripción, de máquina a máquina, para el servicio de colas de mensajes/colas de mensajes. Está diseñado para conexiones con ubicaciones remotas que tienen dispositivos con restricciones de recursos o ancho de banda de red limitado. </w:t>
      </w:r>
    </w:p>
    <w:p w14:paraId="712C3980" w14:textId="77777777" w:rsidR="00863280" w:rsidRDefault="00863280" w:rsidP="00863280">
      <w:pPr>
        <w:pStyle w:val="guiazul"/>
        <w:jc w:val="both"/>
        <w:rPr>
          <w:rFonts w:ascii="Times New Roman" w:hAnsi="Times New Roman"/>
          <w:i w:val="0"/>
          <w:color w:val="000000" w:themeColor="text1"/>
          <w:sz w:val="24"/>
        </w:rPr>
      </w:pPr>
    </w:p>
    <w:p w14:paraId="48A6E44D" w14:textId="77777777" w:rsidR="00863280" w:rsidRDefault="00863280" w:rsidP="00863280">
      <w:pPr>
        <w:pStyle w:val="guiazul"/>
        <w:rPr>
          <w:rFonts w:ascii="Times New Roman" w:hAnsi="Times New Roman"/>
          <w:i w:val="0"/>
          <w:color w:val="000000" w:themeColor="text1"/>
          <w:sz w:val="24"/>
        </w:rPr>
      </w:pPr>
    </w:p>
    <w:p w14:paraId="4591411A" w14:textId="77777777" w:rsidR="00863280" w:rsidRPr="003E1638" w:rsidRDefault="00863280" w:rsidP="00863280">
      <w:pPr>
        <w:pStyle w:val="guiazul"/>
        <w:rPr>
          <w:rFonts w:ascii="Agency FB" w:hAnsi="Agency FB"/>
          <w:b/>
          <w:i w:val="0"/>
          <w:color w:val="FF0000"/>
          <w:sz w:val="36"/>
          <w:u w:val="single"/>
        </w:rPr>
      </w:pPr>
      <w:r w:rsidRPr="003E1638">
        <w:rPr>
          <w:rFonts w:ascii="Agency FB" w:hAnsi="Agency FB"/>
          <w:b/>
          <w:i w:val="0"/>
          <w:color w:val="FF0000"/>
          <w:sz w:val="36"/>
          <w:u w:val="single"/>
        </w:rPr>
        <w:t>Sensor</w:t>
      </w:r>
    </w:p>
    <w:p w14:paraId="2900C4F1" w14:textId="52DCC478" w:rsidR="003E1638" w:rsidRDefault="00863280" w:rsidP="00863280">
      <w:pPr>
        <w:pStyle w:val="guiazul"/>
        <w:jc w:val="both"/>
        <w:rPr>
          <w:rFonts w:ascii="Times New Roman" w:hAnsi="Times New Roman"/>
          <w:i w:val="0"/>
          <w:color w:val="000000" w:themeColor="text1"/>
          <w:sz w:val="24"/>
        </w:rPr>
      </w:pPr>
      <w:r w:rsidRPr="008469F5">
        <w:rPr>
          <w:rFonts w:ascii="Times New Roman" w:hAnsi="Times New Roman"/>
          <w:i w:val="0"/>
          <w:color w:val="000000" w:themeColor="text1"/>
          <w:sz w:val="24"/>
        </w:rPr>
        <w:t>Un sensor, también llamado entrada o input, es un dispositivo capacitado para captar acciones o estímulos externos y responder en consecuencia. En otras palabras, permite captar la información del medio físico que nos rodea</w:t>
      </w:r>
      <w:r w:rsidR="003E1638">
        <w:rPr>
          <w:rFonts w:ascii="Times New Roman" w:hAnsi="Times New Roman"/>
          <w:i w:val="0"/>
          <w:color w:val="000000" w:themeColor="text1"/>
          <w:sz w:val="24"/>
        </w:rPr>
        <w:t>.</w:t>
      </w:r>
    </w:p>
    <w:p w14:paraId="357E261B" w14:textId="6B9648A9" w:rsidR="003E1638" w:rsidRPr="003E1638" w:rsidRDefault="003E1638" w:rsidP="00863280">
      <w:pPr>
        <w:pStyle w:val="guiazul"/>
        <w:jc w:val="both"/>
        <w:rPr>
          <w:rFonts w:ascii="Agency FB" w:hAnsi="Agency FB"/>
          <w:b/>
          <w:i w:val="0"/>
          <w:color w:val="000000" w:themeColor="text1"/>
          <w:sz w:val="24"/>
        </w:rPr>
      </w:pPr>
      <w:r w:rsidRPr="003E1638">
        <w:rPr>
          <w:rFonts w:ascii="Agency FB" w:hAnsi="Agency FB"/>
          <w:b/>
          <w:i w:val="0"/>
          <w:color w:val="000000" w:themeColor="text1"/>
          <w:sz w:val="24"/>
        </w:rPr>
        <w:t xml:space="preserve">     Sensor de Gas</w:t>
      </w:r>
    </w:p>
    <w:p w14:paraId="4599864C" w14:textId="6047D48B" w:rsidR="003E1638" w:rsidRDefault="003E1638" w:rsidP="003E1638">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Es un dispositivo</w:t>
      </w:r>
      <w:r w:rsidRPr="003E1638">
        <w:rPr>
          <w:rFonts w:ascii="Times New Roman" w:hAnsi="Times New Roman"/>
          <w:i w:val="0"/>
          <w:color w:val="000000" w:themeColor="text1"/>
          <w:sz w:val="24"/>
        </w:rPr>
        <w:t xml:space="preserve"> que indican la presencia de algún gas específico, en algunos casos pueden configurarse o, en caso de tener sensores más precisos, miden la concentración de gas. Los sensores de gas son usados para prevenir la exposición a gases combustibles y gases tóxicos. Se recomienda usar estos sensores en espacios confinados y pequeños debido a que su eficiencia es mayor.</w:t>
      </w:r>
    </w:p>
    <w:p w14:paraId="2A3B5E6A" w14:textId="0D5CBB57" w:rsidR="003E1638" w:rsidRPr="003E1638" w:rsidRDefault="003E1638" w:rsidP="003E1638">
      <w:pPr>
        <w:pStyle w:val="guiazul"/>
        <w:jc w:val="both"/>
        <w:rPr>
          <w:rFonts w:ascii="Agency FB" w:hAnsi="Agency FB"/>
          <w:b/>
          <w:i w:val="0"/>
          <w:color w:val="000000" w:themeColor="text1"/>
          <w:sz w:val="24"/>
        </w:rPr>
      </w:pPr>
      <w:r>
        <w:rPr>
          <w:rFonts w:ascii="Times New Roman" w:hAnsi="Times New Roman"/>
          <w:b/>
          <w:i w:val="0"/>
          <w:color w:val="000000" w:themeColor="text1"/>
          <w:sz w:val="24"/>
        </w:rPr>
        <w:t xml:space="preserve">     </w:t>
      </w:r>
      <w:r w:rsidRPr="003E1638">
        <w:rPr>
          <w:rFonts w:ascii="Agency FB" w:hAnsi="Agency FB"/>
          <w:b/>
          <w:i w:val="0"/>
          <w:color w:val="000000" w:themeColor="text1"/>
          <w:sz w:val="24"/>
        </w:rPr>
        <w:t>Sensor de Humo</w:t>
      </w:r>
    </w:p>
    <w:p w14:paraId="495939A1" w14:textId="7A1BA664" w:rsidR="00863280" w:rsidRDefault="003E1638" w:rsidP="003E1638">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3E1638">
        <w:rPr>
          <w:rFonts w:ascii="Times New Roman" w:hAnsi="Times New Roman"/>
          <w:i w:val="0"/>
          <w:color w:val="000000" w:themeColor="text1"/>
          <w:sz w:val="24"/>
        </w:rPr>
        <w:t>s un componente que va incorporado en los detectores de humo. Un detector, también denominado detector óptico de humos autónomo con alarma o DOA, está diseñado para detectar la presencia de humo en una vivienda y para alertar a los ocupantes cuando se inicia un incendio.</w:t>
      </w:r>
    </w:p>
    <w:p w14:paraId="11CB4D3B" w14:textId="77777777" w:rsidR="00E42C94" w:rsidRPr="003E1638" w:rsidRDefault="00E42C94" w:rsidP="003E1638">
      <w:pPr>
        <w:pStyle w:val="guiazul"/>
        <w:jc w:val="both"/>
        <w:rPr>
          <w:rFonts w:ascii="Times New Roman" w:hAnsi="Times New Roman"/>
          <w:i w:val="0"/>
          <w:color w:val="000000" w:themeColor="text1"/>
          <w:sz w:val="24"/>
        </w:rPr>
      </w:pPr>
    </w:p>
    <w:p w14:paraId="7F04ABE1" w14:textId="77777777" w:rsidR="00863280" w:rsidRPr="003E1638" w:rsidRDefault="00863280" w:rsidP="00863280">
      <w:pPr>
        <w:pStyle w:val="guiazul"/>
        <w:rPr>
          <w:rFonts w:ascii="Times New Roman" w:hAnsi="Times New Roman"/>
          <w:b/>
          <w:i w:val="0"/>
          <w:color w:val="FF0000"/>
          <w:sz w:val="28"/>
        </w:rPr>
      </w:pPr>
      <w:r w:rsidRPr="003E1638">
        <w:rPr>
          <w:rFonts w:ascii="Times New Roman" w:hAnsi="Times New Roman"/>
          <w:b/>
          <w:i w:val="0"/>
          <w:color w:val="FF0000"/>
          <w:sz w:val="28"/>
        </w:rPr>
        <w:t>Electroválvula</w:t>
      </w:r>
    </w:p>
    <w:p w14:paraId="7142C122" w14:textId="0776ADA1" w:rsidR="00863280" w:rsidRPr="008469F5" w:rsidRDefault="00863280" w:rsidP="00863280">
      <w:pPr>
        <w:pStyle w:val="guiazul"/>
        <w:jc w:val="both"/>
        <w:rPr>
          <w:rFonts w:ascii="Times New Roman" w:hAnsi="Times New Roman"/>
          <w:i w:val="0"/>
          <w:color w:val="000000" w:themeColor="text1"/>
          <w:sz w:val="24"/>
        </w:rPr>
      </w:pPr>
      <w:r w:rsidRPr="008469F5">
        <w:rPr>
          <w:rFonts w:ascii="Times New Roman" w:hAnsi="Times New Roman"/>
          <w:i w:val="0"/>
          <w:color w:val="000000" w:themeColor="text1"/>
          <w:sz w:val="24"/>
        </w:rPr>
        <w:t xml:space="preserve">son dispositivos que responden a pulsos eléctricos. Gracias a la corriente que circula a través del solenoide es posible abrir o cerrar la válvula controlando, de esta forma, el flujo de fluidos. </w:t>
      </w:r>
    </w:p>
    <w:p w14:paraId="28F832DC" w14:textId="77777777" w:rsidR="00863280" w:rsidRDefault="00863280" w:rsidP="00863280">
      <w:pPr>
        <w:pStyle w:val="guiazul"/>
        <w:ind w:left="600"/>
      </w:pPr>
    </w:p>
    <w:p w14:paraId="54C3DEFD" w14:textId="77777777" w:rsidR="00863280" w:rsidRPr="003030DD" w:rsidRDefault="00863280" w:rsidP="00863280">
      <w:pPr>
        <w:pStyle w:val="guiazul"/>
        <w:rPr>
          <w:rFonts w:ascii="Times New Roman" w:hAnsi="Times New Roman"/>
          <w:b/>
          <w:i w:val="0"/>
          <w:color w:val="FF0000"/>
          <w:sz w:val="28"/>
        </w:rPr>
      </w:pPr>
      <w:r w:rsidRPr="003030DD">
        <w:rPr>
          <w:rFonts w:ascii="Times New Roman" w:hAnsi="Times New Roman"/>
          <w:b/>
          <w:i w:val="0"/>
          <w:color w:val="FF0000"/>
          <w:sz w:val="28"/>
        </w:rPr>
        <w:t>Microcontrolador</w:t>
      </w:r>
    </w:p>
    <w:p w14:paraId="507259F7" w14:textId="08DE15B4" w:rsidR="00863280" w:rsidRDefault="00863280" w:rsidP="00863280">
      <w:pPr>
        <w:pStyle w:val="guiazul"/>
        <w:jc w:val="both"/>
        <w:rPr>
          <w:rFonts w:ascii="Times New Roman" w:hAnsi="Times New Roman"/>
          <w:i w:val="0"/>
          <w:color w:val="000000" w:themeColor="text1"/>
          <w:sz w:val="24"/>
        </w:rPr>
      </w:pPr>
      <w:r w:rsidRPr="003030DD">
        <w:rPr>
          <w:rFonts w:ascii="Times New Roman" w:hAnsi="Times New Roman"/>
          <w:i w:val="0"/>
          <w:color w:val="000000" w:themeColor="text1"/>
          <w:sz w:val="24"/>
        </w:rPr>
        <w:t>es un circuito integrado que contiene todos los componentes de un computador. Se emplea para controlar el funcionamiento de una tarea determinada y, debido a su reducido tamaño, suele ir incorporado en el propio dispositivo al que gobierna.</w:t>
      </w:r>
    </w:p>
    <w:p w14:paraId="4DF2309F" w14:textId="3FE4F26A" w:rsidR="00863280" w:rsidRPr="004E4D36" w:rsidRDefault="00863280" w:rsidP="00863280">
      <w:pPr>
        <w:pStyle w:val="guiazul"/>
        <w:jc w:val="both"/>
        <w:rPr>
          <w:rFonts w:ascii="Agency FB" w:hAnsi="Agency FB"/>
          <w:b/>
          <w:i w:val="0"/>
          <w:color w:val="000000" w:themeColor="text1"/>
          <w:sz w:val="24"/>
        </w:rPr>
      </w:pPr>
      <w:r w:rsidRPr="00604EB7">
        <w:rPr>
          <w:rFonts w:ascii="Agency FB" w:hAnsi="Agency FB"/>
          <w:b/>
          <w:i w:val="0"/>
          <w:color w:val="000000" w:themeColor="text1"/>
          <w:sz w:val="24"/>
        </w:rPr>
        <w:t xml:space="preserve">       </w:t>
      </w:r>
      <w:r w:rsidR="00E42C94" w:rsidRPr="004E4D36">
        <w:rPr>
          <w:rFonts w:ascii="Agency FB" w:hAnsi="Agency FB"/>
          <w:b/>
          <w:i w:val="0"/>
          <w:color w:val="000000" w:themeColor="text1"/>
          <w:sz w:val="24"/>
        </w:rPr>
        <w:t>ESP32</w:t>
      </w:r>
    </w:p>
    <w:p w14:paraId="1AABE82E" w14:textId="229C292C" w:rsidR="003E1638" w:rsidRPr="003E1638" w:rsidRDefault="003E1638" w:rsidP="003E1638">
      <w:pPr>
        <w:pStyle w:val="guiazul"/>
        <w:jc w:val="both"/>
        <w:rPr>
          <w:rFonts w:ascii="Times New Roman" w:hAnsi="Times New Roman"/>
          <w:i w:val="0"/>
          <w:color w:val="000000" w:themeColor="text1"/>
          <w:sz w:val="24"/>
        </w:rPr>
      </w:pPr>
      <w:r w:rsidRPr="003E1638">
        <w:rPr>
          <w:rFonts w:ascii="Times New Roman" w:hAnsi="Times New Roman"/>
          <w:i w:val="0"/>
          <w:color w:val="000000" w:themeColor="text1"/>
          <w:sz w:val="24"/>
        </w:rPr>
        <w:t>es la denominación de una familia de chips SoC de bajo coste y consumo de energía, con tecnología Wi-Fi y Bluetooth de modo dual integrada. El ESP32 emplea un microprocesador Tensilica Xtensa LX6 en sus variantes de simple y doble núcleo e incluye interruptores de antena, balun de radiofrecuencia, amplificador de potencia, amplificador receptor de bajo ruido, filtros, y módulos de administración de energía.</w:t>
      </w:r>
    </w:p>
    <w:p w14:paraId="5F402012" w14:textId="77777777" w:rsidR="00863280" w:rsidRPr="003E1638" w:rsidRDefault="00863280" w:rsidP="00863280">
      <w:pPr>
        <w:pStyle w:val="guiazul"/>
        <w:ind w:left="300"/>
        <w:rPr>
          <w:rFonts w:ascii="Times New Roman" w:hAnsi="Times New Roman"/>
          <w:b/>
          <w:i w:val="0"/>
          <w:color w:val="000000" w:themeColor="text1"/>
          <w:sz w:val="28"/>
        </w:rPr>
      </w:pPr>
    </w:p>
    <w:p w14:paraId="109DB388" w14:textId="4AE9DE83" w:rsidR="00E42C94" w:rsidRPr="004E4D36" w:rsidRDefault="00604EB7" w:rsidP="00863280">
      <w:pPr>
        <w:pStyle w:val="guiazul"/>
        <w:ind w:left="300"/>
        <w:rPr>
          <w:rFonts w:ascii="Agency FB" w:hAnsi="Agency FB"/>
          <w:b/>
          <w:i w:val="0"/>
          <w:color w:val="000000" w:themeColor="text1"/>
          <w:sz w:val="28"/>
        </w:rPr>
      </w:pPr>
      <w:r w:rsidRPr="004E4D36">
        <w:rPr>
          <w:rFonts w:ascii="Agency FB" w:hAnsi="Agency FB"/>
          <w:b/>
          <w:i w:val="0"/>
          <w:color w:val="000000" w:themeColor="text1"/>
          <w:sz w:val="28"/>
        </w:rPr>
        <w:lastRenderedPageBreak/>
        <w:t>ADC</w:t>
      </w:r>
    </w:p>
    <w:p w14:paraId="090A1AB0" w14:textId="75D9DDBA" w:rsidR="00604EB7" w:rsidRDefault="00604EB7" w:rsidP="00604EB7">
      <w:pPr>
        <w:pStyle w:val="guiazul"/>
        <w:ind w:left="300"/>
        <w:jc w:val="both"/>
        <w:rPr>
          <w:rFonts w:ascii="Times New Roman" w:hAnsi="Times New Roman"/>
          <w:i w:val="0"/>
          <w:color w:val="000000" w:themeColor="text1"/>
          <w:sz w:val="24"/>
        </w:rPr>
      </w:pPr>
      <w:r w:rsidRPr="00604EB7">
        <w:rPr>
          <w:rFonts w:ascii="Times New Roman" w:hAnsi="Times New Roman"/>
          <w:i w:val="0"/>
          <w:color w:val="000000" w:themeColor="text1"/>
          <w:sz w:val="24"/>
        </w:rPr>
        <w:t>La conversión analógico-digital consiste en la transcripción de señales analógicas en señal digital, con el propósito de facilitar su procesamiento y hacer la señal resultante más inmune al ruido y otras interferencias a las que son más sensibles las señales analógicas.</w:t>
      </w:r>
    </w:p>
    <w:p w14:paraId="421C1F42" w14:textId="77777777" w:rsidR="00604EB7" w:rsidRDefault="00604EB7" w:rsidP="00604EB7">
      <w:pPr>
        <w:pStyle w:val="guiazul"/>
        <w:ind w:left="300"/>
        <w:jc w:val="both"/>
        <w:rPr>
          <w:rFonts w:ascii="Times New Roman" w:hAnsi="Times New Roman"/>
          <w:i w:val="0"/>
          <w:color w:val="000000" w:themeColor="text1"/>
          <w:sz w:val="24"/>
        </w:rPr>
      </w:pPr>
    </w:p>
    <w:p w14:paraId="2037F0BF" w14:textId="29282C69" w:rsidR="00604EB7" w:rsidRPr="00604EB7" w:rsidRDefault="00604EB7" w:rsidP="00604EB7">
      <w:pPr>
        <w:pStyle w:val="guiazul"/>
        <w:ind w:left="300"/>
        <w:jc w:val="both"/>
        <w:rPr>
          <w:rFonts w:ascii="Agency FB" w:hAnsi="Agency FB"/>
          <w:b/>
          <w:i w:val="0"/>
          <w:color w:val="FF0000"/>
          <w:sz w:val="28"/>
        </w:rPr>
      </w:pPr>
      <w:r w:rsidRPr="00604EB7">
        <w:rPr>
          <w:rFonts w:ascii="Agency FB" w:hAnsi="Agency FB"/>
          <w:b/>
          <w:i w:val="0"/>
          <w:color w:val="FF0000"/>
          <w:sz w:val="28"/>
        </w:rPr>
        <w:t>PCB</w:t>
      </w:r>
    </w:p>
    <w:p w14:paraId="053C75D0" w14:textId="21F92C58" w:rsidR="00604EB7" w:rsidRDefault="00604EB7" w:rsidP="00604EB7">
      <w:pPr>
        <w:pStyle w:val="guiazul"/>
        <w:ind w:left="300"/>
        <w:rPr>
          <w:rFonts w:ascii="Times New Roman" w:hAnsi="Times New Roman"/>
          <w:i w:val="0"/>
          <w:color w:val="000000" w:themeColor="text1"/>
          <w:sz w:val="24"/>
        </w:rPr>
      </w:pPr>
      <w:r>
        <w:rPr>
          <w:rFonts w:ascii="Times New Roman" w:hAnsi="Times New Roman"/>
          <w:i w:val="0"/>
          <w:color w:val="000000" w:themeColor="text1"/>
          <w:sz w:val="24"/>
        </w:rPr>
        <w:t>U</w:t>
      </w:r>
      <w:r w:rsidRPr="00604EB7">
        <w:rPr>
          <w:rFonts w:ascii="Times New Roman" w:hAnsi="Times New Roman"/>
          <w:i w:val="0"/>
          <w:color w:val="000000" w:themeColor="text1"/>
          <w:sz w:val="24"/>
        </w:rPr>
        <w:t>na placa de circuito impreso es una superficie co</w:t>
      </w:r>
      <w:r>
        <w:rPr>
          <w:rFonts w:ascii="Times New Roman" w:hAnsi="Times New Roman"/>
          <w:i w:val="0"/>
          <w:color w:val="000000" w:themeColor="text1"/>
          <w:sz w:val="24"/>
        </w:rPr>
        <w:t xml:space="preserve">nstituida por caminos, pistas </w:t>
      </w:r>
      <w:r w:rsidRPr="00604EB7">
        <w:rPr>
          <w:rFonts w:ascii="Times New Roman" w:hAnsi="Times New Roman"/>
          <w:i w:val="0"/>
          <w:color w:val="000000" w:themeColor="text1"/>
          <w:sz w:val="24"/>
        </w:rPr>
        <w:t>buses de material conductor laminadas sobre una base no conductora.</w:t>
      </w:r>
    </w:p>
    <w:p w14:paraId="35522809" w14:textId="77777777" w:rsidR="00E8551C" w:rsidRDefault="00E8551C" w:rsidP="00604EB7">
      <w:pPr>
        <w:pStyle w:val="guiazul"/>
        <w:ind w:left="300"/>
        <w:rPr>
          <w:rFonts w:ascii="Times New Roman" w:hAnsi="Times New Roman"/>
          <w:i w:val="0"/>
          <w:color w:val="000000" w:themeColor="text1"/>
          <w:sz w:val="24"/>
        </w:rPr>
      </w:pPr>
    </w:p>
    <w:p w14:paraId="47EBE5A9" w14:textId="14B66BCC" w:rsidR="00604EB7" w:rsidRPr="00604EB7" w:rsidRDefault="00604EB7" w:rsidP="00604EB7">
      <w:pPr>
        <w:pStyle w:val="guiazul"/>
        <w:ind w:left="300"/>
        <w:rPr>
          <w:rFonts w:ascii="Agency FB" w:hAnsi="Agency FB"/>
          <w:b/>
          <w:i w:val="0"/>
          <w:color w:val="FF0000"/>
          <w:sz w:val="28"/>
        </w:rPr>
      </w:pPr>
      <w:r w:rsidRPr="00604EB7">
        <w:rPr>
          <w:rFonts w:ascii="Agency FB" w:hAnsi="Agency FB"/>
          <w:b/>
          <w:i w:val="0"/>
          <w:color w:val="FF0000"/>
          <w:sz w:val="28"/>
        </w:rPr>
        <w:t>GLP</w:t>
      </w:r>
    </w:p>
    <w:p w14:paraId="3F9EEB6E" w14:textId="14363A3B" w:rsidR="00604EB7" w:rsidRPr="00604EB7" w:rsidRDefault="00604EB7" w:rsidP="00604EB7">
      <w:pPr>
        <w:pStyle w:val="guiazul"/>
        <w:ind w:left="300"/>
        <w:rPr>
          <w:rFonts w:ascii="Times New Roman" w:hAnsi="Times New Roman"/>
          <w:i w:val="0"/>
          <w:color w:val="000000" w:themeColor="text1"/>
          <w:sz w:val="24"/>
        </w:rPr>
      </w:pPr>
      <w:r>
        <w:rPr>
          <w:rFonts w:ascii="Times New Roman" w:hAnsi="Times New Roman"/>
          <w:i w:val="0"/>
          <w:color w:val="000000" w:themeColor="text1"/>
          <w:sz w:val="24"/>
        </w:rPr>
        <w:t>​Es</w:t>
      </w:r>
      <w:r w:rsidRPr="00604EB7">
        <w:rPr>
          <w:rFonts w:ascii="Times New Roman" w:hAnsi="Times New Roman"/>
          <w:i w:val="0"/>
          <w:color w:val="000000" w:themeColor="text1"/>
          <w:sz w:val="24"/>
        </w:rPr>
        <w:t xml:space="preserve"> la mezcla de gases licuados presentes en el gas natural o disueltos en el petróleo. Lleva consigo procesos físicos y químicos, por ejemplo, el uso de metano.</w:t>
      </w:r>
    </w:p>
    <w:p w14:paraId="309CC9D5" w14:textId="2ABF9685" w:rsidR="00E8551C" w:rsidRDefault="00E8551C" w:rsidP="00E8551C">
      <w:pPr>
        <w:pStyle w:val="Normalindentado2"/>
        <w:ind w:left="0"/>
      </w:pPr>
      <w:r>
        <w:t xml:space="preserve">     </w:t>
      </w:r>
    </w:p>
    <w:p w14:paraId="69C0E766" w14:textId="77777777" w:rsidR="00E8551C" w:rsidRPr="00E8551C" w:rsidRDefault="00E8551C" w:rsidP="00E8551C">
      <w:pPr>
        <w:pStyle w:val="Normalindentado2"/>
        <w:ind w:left="0"/>
        <w:rPr>
          <w:rFonts w:ascii="Agency FB" w:hAnsi="Agency FB"/>
          <w:b/>
          <w:color w:val="FF0000"/>
          <w:sz w:val="28"/>
        </w:rPr>
      </w:pPr>
      <w:r w:rsidRPr="00E8551C">
        <w:rPr>
          <w:rFonts w:ascii="Agency FB" w:hAnsi="Agency FB"/>
          <w:b/>
          <w:color w:val="FF0000"/>
          <w:sz w:val="22"/>
        </w:rPr>
        <w:t xml:space="preserve"> </w:t>
      </w:r>
      <w:r w:rsidRPr="00E8551C">
        <w:rPr>
          <w:rFonts w:ascii="Agency FB" w:hAnsi="Agency FB"/>
          <w:b/>
          <w:color w:val="FF0000"/>
          <w:sz w:val="28"/>
        </w:rPr>
        <w:t>Corriente</w:t>
      </w:r>
    </w:p>
    <w:p w14:paraId="1A45D776" w14:textId="3517B67F" w:rsidR="00E8551C" w:rsidRPr="00E8551C" w:rsidRDefault="00E8551C" w:rsidP="00E8551C">
      <w:pPr>
        <w:pStyle w:val="Normalindentado2"/>
        <w:ind w:left="0"/>
        <w:rPr>
          <w:rFonts w:ascii="Times New Roman" w:hAnsi="Times New Roman"/>
          <w:sz w:val="24"/>
        </w:rPr>
      </w:pPr>
      <w:r w:rsidRPr="00E8551C">
        <w:rPr>
          <w:rFonts w:ascii="Times New Roman" w:hAnsi="Times New Roman"/>
          <w:sz w:val="24"/>
        </w:rPr>
        <w:t xml:space="preserve"> es la velocidad a la que un flujo de electrones pasa por un punto de un circuito eléctrico      completo</w:t>
      </w:r>
    </w:p>
    <w:p w14:paraId="6A21D32E" w14:textId="1BFDA632" w:rsidR="00E8551C" w:rsidRPr="00E8551C" w:rsidRDefault="00E8551C" w:rsidP="00E8551C">
      <w:pPr>
        <w:pStyle w:val="Normalindentado2"/>
        <w:ind w:left="0"/>
        <w:rPr>
          <w:rFonts w:ascii="Agency FB" w:hAnsi="Agency FB" w:cs="Arial"/>
          <w:b/>
          <w:sz w:val="24"/>
        </w:rPr>
      </w:pPr>
      <w:r w:rsidRPr="00E8551C">
        <w:rPr>
          <w:rFonts w:ascii="Times New Roman" w:hAnsi="Times New Roman"/>
          <w:sz w:val="24"/>
        </w:rPr>
        <w:t xml:space="preserve">     </w:t>
      </w:r>
      <w:r w:rsidRPr="00E8551C">
        <w:rPr>
          <w:rFonts w:ascii="Agency FB" w:hAnsi="Agency FB" w:cs="Arial"/>
          <w:b/>
          <w:color w:val="FF0000"/>
          <w:sz w:val="32"/>
        </w:rPr>
        <w:t>Voltaje</w:t>
      </w:r>
    </w:p>
    <w:p w14:paraId="6CDD984A" w14:textId="5A43C2E6" w:rsidR="00E8551C" w:rsidRPr="00E8551C" w:rsidRDefault="00E8551C" w:rsidP="00E8551C">
      <w:pPr>
        <w:pStyle w:val="Normalindentado2"/>
        <w:ind w:left="0"/>
        <w:rPr>
          <w:rFonts w:ascii="Times New Roman" w:hAnsi="Times New Roman"/>
          <w:sz w:val="24"/>
        </w:rPr>
      </w:pPr>
      <w:r w:rsidRPr="00E8551C">
        <w:rPr>
          <w:rFonts w:ascii="Times New Roman" w:hAnsi="Times New Roman"/>
          <w:sz w:val="24"/>
        </w:rPr>
        <w:t>es la velocidad a la que un flujo de electrones pasa por un punto de un circuito eléctrico completo</w:t>
      </w:r>
    </w:p>
    <w:p w14:paraId="61A95531" w14:textId="77777777" w:rsidR="00E8551C" w:rsidRDefault="00E8551C" w:rsidP="00E8551C">
      <w:pPr>
        <w:pStyle w:val="Normalindentado2"/>
        <w:ind w:left="0"/>
      </w:pPr>
    </w:p>
    <w:p w14:paraId="79F75756" w14:textId="3F7A8EA9"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5BBFAF73" w14:textId="2B98FE49" w:rsidR="00863280" w:rsidRDefault="00863280">
      <w:pPr>
        <w:pStyle w:val="guiazul"/>
        <w:ind w:left="600"/>
      </w:pPr>
    </w:p>
    <w:p w14:paraId="27600007" w14:textId="6E283E53" w:rsidR="00863280" w:rsidRDefault="00863280">
      <w:pPr>
        <w:pStyle w:val="guiazul"/>
        <w:ind w:left="600"/>
      </w:pPr>
    </w:p>
    <w:p w14:paraId="18EBEABE" w14:textId="2B670E62" w:rsidR="00863280" w:rsidRDefault="00863280">
      <w:pPr>
        <w:pStyle w:val="guiazul"/>
        <w:ind w:left="600"/>
      </w:pPr>
    </w:p>
    <w:p w14:paraId="2B9F84B1" w14:textId="77777777" w:rsidR="00863280" w:rsidRDefault="00863280">
      <w:pPr>
        <w:pStyle w:val="guiazul"/>
        <w:ind w:left="600"/>
      </w:pPr>
    </w:p>
    <w:p w14:paraId="1ABB14EE" w14:textId="6A86B8DB" w:rsidR="008469F5" w:rsidRDefault="008469F5" w:rsidP="008469F5">
      <w:pPr>
        <w:pStyle w:val="guiazul"/>
        <w:rPr>
          <w:u w:val="single"/>
        </w:rPr>
      </w:pPr>
    </w:p>
    <w:p w14:paraId="4D6E9501" w14:textId="423D7BE8" w:rsidR="00863280" w:rsidRDefault="00863280" w:rsidP="008469F5">
      <w:pPr>
        <w:pStyle w:val="guiazul"/>
        <w:rPr>
          <w:u w:val="single"/>
        </w:rPr>
      </w:pPr>
    </w:p>
    <w:p w14:paraId="4BC7416E" w14:textId="5B08B1F1" w:rsidR="00863280" w:rsidRDefault="00863280" w:rsidP="008469F5">
      <w:pPr>
        <w:pStyle w:val="guiazul"/>
        <w:rPr>
          <w:u w:val="single"/>
        </w:rPr>
      </w:pPr>
    </w:p>
    <w:p w14:paraId="779F6475" w14:textId="38DCD081" w:rsidR="00863280" w:rsidRDefault="00863280" w:rsidP="008469F5">
      <w:pPr>
        <w:pStyle w:val="guiazul"/>
        <w:rPr>
          <w:u w:val="single"/>
        </w:rPr>
      </w:pPr>
    </w:p>
    <w:p w14:paraId="0A37C227" w14:textId="2893543B" w:rsidR="00863280" w:rsidRDefault="00863280" w:rsidP="008469F5">
      <w:pPr>
        <w:pStyle w:val="guiazul"/>
        <w:rPr>
          <w:u w:val="single"/>
        </w:rPr>
      </w:pPr>
    </w:p>
    <w:p w14:paraId="37131B6C" w14:textId="2FE6393B" w:rsidR="00863280" w:rsidRDefault="00863280" w:rsidP="008469F5">
      <w:pPr>
        <w:pStyle w:val="guiazul"/>
        <w:rPr>
          <w:u w:val="single"/>
        </w:rPr>
      </w:pPr>
    </w:p>
    <w:p w14:paraId="2E2E4ADA" w14:textId="002055F6" w:rsidR="00863280" w:rsidRDefault="00863280" w:rsidP="008469F5">
      <w:pPr>
        <w:pStyle w:val="guiazul"/>
        <w:rPr>
          <w:u w:val="single"/>
        </w:rPr>
      </w:pPr>
    </w:p>
    <w:p w14:paraId="738E74C3" w14:textId="77777777" w:rsidR="00863280" w:rsidRPr="00DA0551" w:rsidRDefault="00863280" w:rsidP="008469F5">
      <w:pPr>
        <w:pStyle w:val="guiazul"/>
        <w:rPr>
          <w:u w:val="single"/>
        </w:rPr>
      </w:pP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3"/>
        <w:gridCol w:w="1147"/>
        <w:gridCol w:w="3566"/>
        <w:gridCol w:w="1026"/>
        <w:gridCol w:w="95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5DDCD35C" w:rsidR="00482D99" w:rsidRDefault="00931D0F">
            <w:pPr>
              <w:pStyle w:val="Normalindentado2"/>
              <w:ind w:left="0"/>
            </w:pPr>
            <w:r>
              <w:t>Repositorio en Github</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4B7BB17" w:rsidR="00482D99" w:rsidRDefault="001B1FB6">
            <w:pPr>
              <w:pStyle w:val="Normalindentado2"/>
              <w:ind w:left="0"/>
            </w:pPr>
            <w:r w:rsidRPr="001B1FB6">
              <w:t>https://github.com/Johancer25/Electiva-Dise-o-Mecatronico</w:t>
            </w:r>
          </w:p>
        </w:tc>
        <w:tc>
          <w:tcPr>
            <w:tcW w:w="863" w:type="dxa"/>
            <w:tcBorders>
              <w:top w:val="double" w:sz="6" w:space="0" w:color="292929"/>
              <w:left w:val="single" w:sz="4" w:space="0" w:color="292929"/>
              <w:right w:val="single" w:sz="4" w:space="0" w:color="292929"/>
            </w:tcBorders>
            <w:tcMar>
              <w:bottom w:w="0" w:type="dxa"/>
            </w:tcMar>
          </w:tcPr>
          <w:p w14:paraId="0F66E661" w14:textId="3A297D86" w:rsidR="00482D99" w:rsidRDefault="001B1FB6">
            <w:pPr>
              <w:pStyle w:val="Normalindentado2"/>
              <w:ind w:left="0"/>
            </w:pPr>
            <w:r>
              <w:t>1/25/2023</w:t>
            </w:r>
          </w:p>
        </w:tc>
        <w:tc>
          <w:tcPr>
            <w:tcW w:w="1538" w:type="dxa"/>
            <w:tcBorders>
              <w:top w:val="double" w:sz="6" w:space="0" w:color="292929"/>
              <w:left w:val="single" w:sz="4" w:space="0" w:color="292929"/>
            </w:tcBorders>
            <w:tcMar>
              <w:bottom w:w="0" w:type="dxa"/>
            </w:tcMar>
          </w:tcPr>
          <w:p w14:paraId="79A0C3AB" w14:textId="329DD789" w:rsidR="00482D99" w:rsidRDefault="001B1FB6">
            <w:pPr>
              <w:pStyle w:val="Normalindentado2"/>
              <w:ind w:left="0"/>
            </w:pPr>
            <w:r>
              <w:t>Johancer Basiel Bonet</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Ttulo2"/>
      </w:pPr>
      <w:bookmarkStart w:id="15" w:name="_Toc33411065"/>
      <w:r>
        <w:lastRenderedPageBreak/>
        <w:t>Resumen</w:t>
      </w:r>
      <w:bookmarkEnd w:id="15"/>
    </w:p>
    <w:p w14:paraId="39FAE8FA" w14:textId="42308899" w:rsidR="00482D99" w:rsidRDefault="001A3C7F" w:rsidP="0068446A">
      <w:pPr>
        <w:pStyle w:val="Normalindentado2"/>
        <w:jc w:val="both"/>
      </w:pPr>
      <w:r>
        <w:t>En este documento contiene los conceptos y términos que deben conocer de este producto y c</w:t>
      </w:r>
      <w:r w:rsidR="0068446A">
        <w:t>omo funciona cada componente en este producto, también se desarrollara las funcionalidades que contiene este producto.</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131FF131" w:rsidR="00482D99" w:rsidRDefault="00E03C94">
      <w:pPr>
        <w:pStyle w:val="Normalindentado2"/>
      </w:pPr>
      <w:r>
        <w:t>Este producto es independiente no pertenece a un sistema mayor</w:t>
      </w:r>
      <w:r w:rsidR="004E4D36">
        <w:t>.</w:t>
      </w:r>
    </w:p>
    <w:p w14:paraId="3DA30E27" w14:textId="1C394F9D"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5DB008A2" w14:textId="77777777" w:rsidR="008B792F" w:rsidRDefault="008B792F">
      <w:pPr>
        <w:pStyle w:val="guiazul"/>
        <w:ind w:left="600"/>
      </w:pP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7564FB39" w14:textId="77777777" w:rsidR="008854AC" w:rsidRPr="00C26A81" w:rsidRDefault="008854AC" w:rsidP="008854AC">
      <w:pPr>
        <w:pStyle w:val="guiazul"/>
        <w:ind w:left="600"/>
        <w:rPr>
          <w:rFonts w:ascii="Times New Roman" w:hAnsi="Times New Roman"/>
          <w:i w:val="0"/>
          <w:color w:val="000000" w:themeColor="text1"/>
          <w:sz w:val="28"/>
        </w:rPr>
      </w:pPr>
    </w:p>
    <w:p w14:paraId="3E06A30F" w14:textId="77777777" w:rsidR="008854AC" w:rsidRPr="003325DD" w:rsidRDefault="008854AC" w:rsidP="008854AC">
      <w:pPr>
        <w:pStyle w:val="guiazul"/>
        <w:numPr>
          <w:ilvl w:val="0"/>
          <w:numId w:val="9"/>
        </w:numPr>
        <w:jc w:val="both"/>
        <w:rPr>
          <w:rFonts w:ascii="Times New Roman" w:hAnsi="Times New Roman"/>
          <w:i w:val="0"/>
          <w:color w:val="000000" w:themeColor="text1"/>
          <w:sz w:val="24"/>
        </w:rPr>
      </w:pPr>
      <w:r w:rsidRPr="003325DD">
        <w:rPr>
          <w:rFonts w:ascii="Times New Roman" w:hAnsi="Times New Roman"/>
          <w:i w:val="0"/>
          <w:color w:val="000000" w:themeColor="text1"/>
          <w:sz w:val="24"/>
        </w:rPr>
        <w:t>Detectar la fuga de Gas.</w:t>
      </w:r>
    </w:p>
    <w:p w14:paraId="1FAA38EA" w14:textId="77777777" w:rsidR="008854AC" w:rsidRDefault="008854AC" w:rsidP="008854AC">
      <w:pPr>
        <w:pStyle w:val="guiazul"/>
        <w:numPr>
          <w:ilvl w:val="0"/>
          <w:numId w:val="9"/>
        </w:numPr>
        <w:jc w:val="both"/>
        <w:rPr>
          <w:rFonts w:ascii="Times New Roman" w:hAnsi="Times New Roman"/>
          <w:i w:val="0"/>
          <w:color w:val="000000" w:themeColor="text1"/>
          <w:sz w:val="24"/>
        </w:rPr>
      </w:pPr>
      <w:r w:rsidRPr="003325DD">
        <w:rPr>
          <w:rFonts w:ascii="Times New Roman" w:hAnsi="Times New Roman"/>
          <w:i w:val="0"/>
          <w:color w:val="000000" w:themeColor="text1"/>
          <w:sz w:val="24"/>
        </w:rPr>
        <w:t xml:space="preserve">Enviar </w:t>
      </w:r>
      <w:r>
        <w:rPr>
          <w:rFonts w:ascii="Times New Roman" w:hAnsi="Times New Roman"/>
          <w:i w:val="0"/>
          <w:color w:val="000000" w:themeColor="text1"/>
          <w:sz w:val="24"/>
        </w:rPr>
        <w:t xml:space="preserve">una notificación </w:t>
      </w:r>
      <w:r w:rsidRPr="003325DD">
        <w:rPr>
          <w:rFonts w:ascii="Times New Roman" w:hAnsi="Times New Roman"/>
          <w:i w:val="0"/>
          <w:color w:val="000000" w:themeColor="text1"/>
          <w:sz w:val="24"/>
        </w:rPr>
        <w:t>hacia el teléfono del cliente, cuando se detecte la fuga de Gas.</w:t>
      </w:r>
    </w:p>
    <w:p w14:paraId="605620E7" w14:textId="77777777" w:rsidR="008854AC" w:rsidRPr="003325DD" w:rsidRDefault="008854AC" w:rsidP="008854AC">
      <w:pPr>
        <w:pStyle w:val="guiazul"/>
        <w:numPr>
          <w:ilvl w:val="0"/>
          <w:numId w:val="9"/>
        </w:numPr>
        <w:jc w:val="both"/>
        <w:rPr>
          <w:rFonts w:ascii="Times New Roman" w:hAnsi="Times New Roman"/>
          <w:i w:val="0"/>
          <w:color w:val="000000" w:themeColor="text1"/>
          <w:sz w:val="24"/>
        </w:rPr>
      </w:pPr>
      <w:r>
        <w:rPr>
          <w:rFonts w:ascii="Times New Roman" w:hAnsi="Times New Roman"/>
          <w:i w:val="0"/>
          <w:color w:val="000000" w:themeColor="text1"/>
          <w:sz w:val="24"/>
        </w:rPr>
        <w:t>El equipo emitirá un sonido o zumbido cuando se detecte la fuga de Gas.</w:t>
      </w:r>
    </w:p>
    <w:p w14:paraId="6EDC4F31" w14:textId="1010F3C8" w:rsidR="00482D99" w:rsidRDefault="00482D99">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5AC640A6"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2AB0A08" w14:textId="2F31E0B9" w:rsidR="00C26A81" w:rsidRPr="00C26A81" w:rsidRDefault="00C26A81">
      <w:pPr>
        <w:pStyle w:val="guiazul"/>
        <w:ind w:left="600"/>
        <w:rPr>
          <w:rFonts w:ascii="Times New Roman" w:hAnsi="Times New Roman"/>
          <w:b/>
          <w:i w:val="0"/>
          <w:color w:val="000000" w:themeColor="text1"/>
          <w:sz w:val="28"/>
          <w:u w:val="single"/>
        </w:rPr>
      </w:pPr>
    </w:p>
    <w:p w14:paraId="30BDB17C" w14:textId="77777777" w:rsidR="003325DD" w:rsidRDefault="003325DD">
      <w:pPr>
        <w:pStyle w:val="guiazul"/>
        <w:ind w:left="600"/>
        <w:rPr>
          <w:rFonts w:ascii="Times New Roman" w:hAnsi="Times New Roman"/>
          <w:b/>
          <w:i w:val="0"/>
          <w:color w:val="000000" w:themeColor="text1"/>
          <w:sz w:val="28"/>
          <w:u w:val="single"/>
        </w:rPr>
      </w:pPr>
    </w:p>
    <w:p w14:paraId="759CE488" w14:textId="77777777" w:rsidR="003325DD" w:rsidRDefault="003325DD">
      <w:pPr>
        <w:pStyle w:val="guiazul"/>
        <w:ind w:left="600"/>
        <w:rPr>
          <w:rFonts w:ascii="Times New Roman" w:hAnsi="Times New Roman"/>
          <w:b/>
          <w:i w:val="0"/>
          <w:color w:val="000000" w:themeColor="text1"/>
          <w:sz w:val="28"/>
          <w:u w:val="single"/>
        </w:rPr>
      </w:pPr>
    </w:p>
    <w:p w14:paraId="07E8C945" w14:textId="77777777" w:rsidR="003325DD" w:rsidRDefault="003325DD">
      <w:pPr>
        <w:pStyle w:val="guiazul"/>
        <w:ind w:left="600"/>
        <w:rPr>
          <w:rFonts w:ascii="Times New Roman" w:hAnsi="Times New Roman"/>
          <w:b/>
          <w:i w:val="0"/>
          <w:color w:val="000000" w:themeColor="text1"/>
          <w:sz w:val="28"/>
          <w:u w:val="single"/>
        </w:rPr>
      </w:pPr>
    </w:p>
    <w:p w14:paraId="607C5958" w14:textId="77777777" w:rsidR="003325DD" w:rsidRDefault="003325DD">
      <w:pPr>
        <w:pStyle w:val="guiazul"/>
        <w:ind w:left="600"/>
        <w:rPr>
          <w:rFonts w:ascii="Times New Roman" w:hAnsi="Times New Roman"/>
          <w:b/>
          <w:i w:val="0"/>
          <w:color w:val="000000" w:themeColor="text1"/>
          <w:sz w:val="28"/>
          <w:u w:val="single"/>
        </w:rPr>
      </w:pPr>
    </w:p>
    <w:p w14:paraId="21293B1C" w14:textId="0D858925"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lastRenderedPageBreak/>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DA0551" w:rsidRDefault="00482D99">
      <w:pPr>
        <w:pStyle w:val="guiazul"/>
        <w:ind w:left="360"/>
      </w:pPr>
      <w:r>
        <w:t xml:space="preserve">Los requisitos se dispondrán en forma de listas numeradas para su identificación, seguimiento, trazabilidad y validación (ej. </w:t>
      </w:r>
      <w:r w:rsidRPr="00DA0551">
        <w:t>RF 10, RF 10.1, RF 10.2,...).</w:t>
      </w:r>
    </w:p>
    <w:p w14:paraId="6C85CAD9" w14:textId="77777777" w:rsidR="00482D99" w:rsidRPr="00DA0551"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4E4D36">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4E4D36">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4E4D36">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4E4D36">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4E4D36">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lastRenderedPageBreak/>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4137B255" w:rsidR="00482D99" w:rsidRDefault="00482D99">
      <w:pPr>
        <w:pStyle w:val="Ttulo3"/>
      </w:pPr>
      <w:bookmarkStart w:id="51" w:name="_Toc33238253"/>
      <w:bookmarkStart w:id="52" w:name="_Toc33411080"/>
      <w:r>
        <w:t>Requisito funcional 1</w:t>
      </w:r>
      <w:bookmarkEnd w:id="51"/>
      <w:bookmarkEnd w:id="52"/>
    </w:p>
    <w:p w14:paraId="10C14956" w14:textId="4480521E" w:rsidR="00230BEB" w:rsidRPr="00230BEB" w:rsidRDefault="00230BEB" w:rsidP="00230BEB">
      <w:pPr>
        <w:pStyle w:val="Normalindentado3"/>
      </w:pPr>
      <w:r>
        <w:t>Sensor de Gas:El sensor estará sens</w:t>
      </w:r>
      <w:r w:rsidR="00FE6F23">
        <w:t>ando constantemen</w:t>
      </w:r>
      <w:r>
        <w:t xml:space="preserve">te </w:t>
      </w:r>
      <w:r w:rsidR="00E7696B">
        <w:t xml:space="preserve">con el objetivo de identificar si hay una fuga de gas en la cocina </w:t>
      </w:r>
      <w:r w:rsidR="008E5C0E">
        <w:t>este sensor mandara una señal al microcontrolador(ESP32), que captara la señal del sensor.</w:t>
      </w:r>
    </w:p>
    <w:p w14:paraId="0B2D6B3D" w14:textId="302C31D4" w:rsidR="00482D99" w:rsidRDefault="00482D99">
      <w:pPr>
        <w:pStyle w:val="Ttulo3"/>
      </w:pPr>
      <w:bookmarkStart w:id="53" w:name="_Toc33411081"/>
      <w:r>
        <w:t>Requisito funcional 2</w:t>
      </w:r>
      <w:bookmarkEnd w:id="53"/>
    </w:p>
    <w:p w14:paraId="34F4A106" w14:textId="73C88EB6" w:rsidR="008E5C0E" w:rsidRPr="00230BEB" w:rsidRDefault="008E5C0E" w:rsidP="008E5C0E">
      <w:pPr>
        <w:pStyle w:val="Normalindentado3"/>
      </w:pPr>
      <w:r>
        <w:t xml:space="preserve">Sensor de </w:t>
      </w:r>
      <w:r w:rsidR="00482BB5">
        <w:t>Humo</w:t>
      </w:r>
      <w:bookmarkStart w:id="54" w:name="_GoBack"/>
      <w:bookmarkEnd w:id="54"/>
      <w:r>
        <w:t xml:space="preserve">:El sensor estará sensando constantemente con el objetivo de identificar si hay </w:t>
      </w:r>
      <w:r>
        <w:t>humo</w:t>
      </w:r>
      <w:r>
        <w:t xml:space="preserve"> en la cocina este </w:t>
      </w:r>
      <w:r>
        <w:t xml:space="preserve">sensor </w:t>
      </w:r>
      <w:r>
        <w:t>mandara una señal al microcontrolador(ESP32), que captara la señal del sensor.</w:t>
      </w:r>
    </w:p>
    <w:p w14:paraId="2A806616" w14:textId="77777777" w:rsidR="008E5C0E" w:rsidRPr="008E5C0E" w:rsidRDefault="008E5C0E" w:rsidP="008E5C0E">
      <w:pPr>
        <w:pStyle w:val="Normalindentado3"/>
      </w:pPr>
    </w:p>
    <w:p w14:paraId="6877C1DF" w14:textId="5C9302C0" w:rsidR="00482D99" w:rsidRDefault="00482D99">
      <w:pPr>
        <w:pStyle w:val="Ttulo3"/>
      </w:pPr>
      <w:bookmarkStart w:id="55" w:name="_Toc33411082"/>
      <w:r>
        <w:t>Requisito funcional 3</w:t>
      </w:r>
      <w:bookmarkEnd w:id="55"/>
    </w:p>
    <w:p w14:paraId="0EDD6B6D" w14:textId="7646AB05" w:rsidR="008E5C0E" w:rsidRPr="008E5C0E" w:rsidRDefault="008E5C0E" w:rsidP="008E5C0E">
      <w:pPr>
        <w:pStyle w:val="Normalindentado3"/>
      </w:pPr>
      <w:r>
        <w:t xml:space="preserve">Buzzer:Cuando </w:t>
      </w:r>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 xml:space="preserve">Especificación de los requisitos relacionados con la carga que se espera tenga que soportar el sistema. Por ejemplo, el número de terminales, el número </w:t>
      </w:r>
      <w:r>
        <w:lastRenderedPageBreak/>
        <w:t>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lastRenderedPageBreak/>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BB1D4" w14:textId="77777777" w:rsidR="006F22BE" w:rsidRDefault="006F22BE">
      <w:r>
        <w:separator/>
      </w:r>
    </w:p>
  </w:endnote>
  <w:endnote w:type="continuationSeparator" w:id="0">
    <w:p w14:paraId="753F99A5" w14:textId="77777777" w:rsidR="006F22BE" w:rsidRDefault="006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E4D36" w14:paraId="0D4519BD" w14:textId="77777777">
      <w:tc>
        <w:tcPr>
          <w:tcW w:w="1947" w:type="dxa"/>
          <w:tcMar>
            <w:top w:w="68" w:type="dxa"/>
            <w:bottom w:w="68" w:type="dxa"/>
          </w:tcMar>
        </w:tcPr>
        <w:p w14:paraId="5996D9C1" w14:textId="77777777" w:rsidR="004E4D36" w:rsidRDefault="004E4D36">
          <w:pPr>
            <w:pStyle w:val="Encabezado"/>
            <w:jc w:val="right"/>
            <w:rPr>
              <w:rFonts w:cs="Arial"/>
              <w:sz w:val="16"/>
            </w:rPr>
          </w:pPr>
        </w:p>
      </w:tc>
      <w:tc>
        <w:tcPr>
          <w:tcW w:w="160" w:type="dxa"/>
          <w:tcMar>
            <w:top w:w="68" w:type="dxa"/>
            <w:bottom w:w="68" w:type="dxa"/>
          </w:tcMar>
          <w:vAlign w:val="center"/>
        </w:tcPr>
        <w:p w14:paraId="0B2C9A49" w14:textId="77777777" w:rsidR="004E4D36" w:rsidRDefault="004E4D36">
          <w:pPr>
            <w:pStyle w:val="Encabezado"/>
            <w:jc w:val="right"/>
            <w:rPr>
              <w:sz w:val="16"/>
            </w:rPr>
          </w:pPr>
        </w:p>
      </w:tc>
      <w:tc>
        <w:tcPr>
          <w:tcW w:w="6537" w:type="dxa"/>
          <w:tcMar>
            <w:top w:w="68" w:type="dxa"/>
            <w:bottom w:w="68" w:type="dxa"/>
          </w:tcMar>
          <w:vAlign w:val="center"/>
        </w:tcPr>
        <w:p w14:paraId="49278C7B" w14:textId="77777777" w:rsidR="004E4D36" w:rsidRDefault="004E4D36">
          <w:pPr>
            <w:pStyle w:val="Encabezado"/>
            <w:jc w:val="right"/>
            <w:rPr>
              <w:sz w:val="16"/>
            </w:rPr>
          </w:pPr>
          <w:r>
            <w:rPr>
              <w:rFonts w:cs="Arial"/>
              <w:color w:val="241A61"/>
              <w:sz w:val="16"/>
            </w:rPr>
            <w:t>Descripción de requisitos del sofware</w:t>
          </w:r>
        </w:p>
      </w:tc>
    </w:tr>
  </w:tbl>
  <w:p w14:paraId="2EF90CFA" w14:textId="77777777" w:rsidR="004E4D36" w:rsidRDefault="004E4D3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4E4D36" w:rsidRDefault="004E4D3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4E4D36" w:rsidRDefault="004E4D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69E3C" w14:textId="77777777" w:rsidR="006F22BE" w:rsidRDefault="006F22BE">
      <w:r>
        <w:separator/>
      </w:r>
    </w:p>
  </w:footnote>
  <w:footnote w:type="continuationSeparator" w:id="0">
    <w:p w14:paraId="2646B482" w14:textId="77777777" w:rsidR="006F22BE" w:rsidRDefault="006F22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E4D36" w14:paraId="52117F88" w14:textId="77777777">
      <w:tc>
        <w:tcPr>
          <w:tcW w:w="1274" w:type="dxa"/>
          <w:tcMar>
            <w:top w:w="68" w:type="dxa"/>
            <w:bottom w:w="68" w:type="dxa"/>
          </w:tcMar>
        </w:tcPr>
        <w:p w14:paraId="5CC72901" w14:textId="078AF72A" w:rsidR="004E4D36" w:rsidRDefault="004E4D36">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E4D36" w:rsidRDefault="004E4D36">
          <w:pPr>
            <w:pStyle w:val="Encabezado"/>
            <w:jc w:val="center"/>
            <w:rPr>
              <w:rFonts w:cs="Arial"/>
              <w:b/>
              <w:bCs/>
              <w:color w:val="241A61"/>
            </w:rPr>
          </w:pPr>
          <w:r>
            <w:rPr>
              <w:rFonts w:cs="Arial"/>
              <w:b/>
              <w:bCs/>
              <w:color w:val="241A61"/>
            </w:rPr>
            <w:t>Modelo de ingeniería</w:t>
          </w:r>
        </w:p>
        <w:p w14:paraId="57C4D2CA" w14:textId="77777777" w:rsidR="004E4D36" w:rsidRDefault="004E4D36">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E4D36" w:rsidRDefault="004E4D36">
          <w:pPr>
            <w:pStyle w:val="Encabezado"/>
            <w:jc w:val="right"/>
            <w:rPr>
              <w:rFonts w:cs="Arial"/>
              <w:color w:val="241A61"/>
            </w:rPr>
          </w:pPr>
          <w:r>
            <w:rPr>
              <w:rFonts w:cs="Arial"/>
              <w:color w:val="241A61"/>
            </w:rPr>
            <w:t>0.3</w:t>
          </w:r>
        </w:p>
        <w:p w14:paraId="4B3F2F97" w14:textId="3D9ABF70" w:rsidR="004E4D36" w:rsidRDefault="004E4D3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4E4D36" w:rsidRDefault="004E4D3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4E4D36" w:rsidRDefault="004E4D36">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4E4D36" w:rsidRDefault="004E4D36">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E4D36" w14:paraId="405360DF" w14:textId="77777777">
      <w:tc>
        <w:tcPr>
          <w:tcW w:w="1947" w:type="dxa"/>
          <w:tcMar>
            <w:top w:w="68" w:type="dxa"/>
            <w:bottom w:w="68" w:type="dxa"/>
          </w:tcMar>
        </w:tcPr>
        <w:p w14:paraId="5DC8560D" w14:textId="69AF7E0F" w:rsidR="004E4D36" w:rsidRPr="00393AF2" w:rsidRDefault="004E4D36"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558D37F" w:rsidR="004E4D36" w:rsidRDefault="004E4D3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KISS</w:t>
          </w:r>
        </w:p>
        <w:p w14:paraId="573D74D8" w14:textId="77777777" w:rsidR="004E4D36" w:rsidRDefault="004E4D3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E4D36" w:rsidRDefault="004E4D3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5E5B59B0" w:rsidR="004E4D36" w:rsidRDefault="004E4D3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274B2">
            <w:rPr>
              <w:rStyle w:val="Nmerodepgina"/>
              <w:rFonts w:cs="Arial"/>
              <w:noProof/>
              <w:color w:val="241A61"/>
            </w:rPr>
            <w:t>12</w:t>
          </w:r>
          <w:r>
            <w:rPr>
              <w:rStyle w:val="Nmerodepgina"/>
              <w:rFonts w:cs="Arial"/>
              <w:color w:val="241A61"/>
            </w:rPr>
            <w:fldChar w:fldCharType="end"/>
          </w:r>
        </w:p>
      </w:tc>
    </w:tr>
  </w:tbl>
  <w:p w14:paraId="59B82A78" w14:textId="77777777" w:rsidR="004E4D36" w:rsidRDefault="004E4D36">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4E4D36" w:rsidRDefault="004E4D36">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E4D36" w14:paraId="293F2457" w14:textId="77777777">
      <w:tc>
        <w:tcPr>
          <w:tcW w:w="1947" w:type="dxa"/>
          <w:tcMar>
            <w:top w:w="68" w:type="dxa"/>
            <w:bottom w:w="68" w:type="dxa"/>
          </w:tcMar>
        </w:tcPr>
        <w:p w14:paraId="7916241E" w14:textId="59BF3483" w:rsidR="004E4D36" w:rsidRDefault="004E4D36">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E4D36" w:rsidRDefault="004E4D3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E4D36" w:rsidRDefault="004E4D3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E4D36" w:rsidRDefault="004E4D3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E4D36" w:rsidRDefault="004E4D3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E4D36" w:rsidRDefault="004E4D36">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031B15"/>
    <w:multiLevelType w:val="hybridMultilevel"/>
    <w:tmpl w:val="6DAA99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0"/>
  </w:num>
  <w:num w:numId="7">
    <w:abstractNumId w:val="7"/>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C0DF0"/>
    <w:rsid w:val="00126F76"/>
    <w:rsid w:val="001725BF"/>
    <w:rsid w:val="0018127C"/>
    <w:rsid w:val="00184CA8"/>
    <w:rsid w:val="001A3C7F"/>
    <w:rsid w:val="001A44AD"/>
    <w:rsid w:val="001B09AF"/>
    <w:rsid w:val="001B1FB6"/>
    <w:rsid w:val="00213F48"/>
    <w:rsid w:val="00230BEB"/>
    <w:rsid w:val="0024107E"/>
    <w:rsid w:val="00284F35"/>
    <w:rsid w:val="00286404"/>
    <w:rsid w:val="003030DD"/>
    <w:rsid w:val="003325DD"/>
    <w:rsid w:val="00393AF2"/>
    <w:rsid w:val="003E1638"/>
    <w:rsid w:val="004729E8"/>
    <w:rsid w:val="00482BB5"/>
    <w:rsid w:val="00482D99"/>
    <w:rsid w:val="004C5D3A"/>
    <w:rsid w:val="004D215D"/>
    <w:rsid w:val="004E4D36"/>
    <w:rsid w:val="00501011"/>
    <w:rsid w:val="00541BAB"/>
    <w:rsid w:val="00604EB7"/>
    <w:rsid w:val="006068CD"/>
    <w:rsid w:val="00627B61"/>
    <w:rsid w:val="0064643D"/>
    <w:rsid w:val="0068446A"/>
    <w:rsid w:val="00691237"/>
    <w:rsid w:val="006B1BD8"/>
    <w:rsid w:val="006F22BE"/>
    <w:rsid w:val="007274B2"/>
    <w:rsid w:val="00740904"/>
    <w:rsid w:val="007A1FA4"/>
    <w:rsid w:val="008469F5"/>
    <w:rsid w:val="00855F38"/>
    <w:rsid w:val="00863280"/>
    <w:rsid w:val="008854AC"/>
    <w:rsid w:val="00896024"/>
    <w:rsid w:val="00897E82"/>
    <w:rsid w:val="008B792F"/>
    <w:rsid w:val="008E5C0E"/>
    <w:rsid w:val="00931D0F"/>
    <w:rsid w:val="009B2D7F"/>
    <w:rsid w:val="00A43BD8"/>
    <w:rsid w:val="00A61724"/>
    <w:rsid w:val="00AB418F"/>
    <w:rsid w:val="00BB2791"/>
    <w:rsid w:val="00BD40F4"/>
    <w:rsid w:val="00C26A81"/>
    <w:rsid w:val="00C72CF0"/>
    <w:rsid w:val="00D838D3"/>
    <w:rsid w:val="00DA0551"/>
    <w:rsid w:val="00E03C94"/>
    <w:rsid w:val="00E42C94"/>
    <w:rsid w:val="00E62B5D"/>
    <w:rsid w:val="00E7696B"/>
    <w:rsid w:val="00E8551C"/>
    <w:rsid w:val="00EB102B"/>
    <w:rsid w:val="00ED4140"/>
    <w:rsid w:val="00EE0236"/>
    <w:rsid w:val="00FE6F2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3107</Words>
  <Characters>17714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20780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jancerbas@outlook.com</cp:lastModifiedBy>
  <cp:revision>2</cp:revision>
  <cp:lastPrinted>2003-02-19T13:46:00Z</cp:lastPrinted>
  <dcterms:created xsi:type="dcterms:W3CDTF">2023-02-10T23:39:00Z</dcterms:created>
  <dcterms:modified xsi:type="dcterms:W3CDTF">2023-02-10T23:39:00Z</dcterms:modified>
</cp:coreProperties>
</file>