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3B69F" w14:textId="553E8AFD" w:rsidR="00536700" w:rsidRPr="00536700" w:rsidRDefault="00536700" w:rsidP="007D3EC9">
      <w:pPr>
        <w:spacing w:after="100"/>
      </w:pPr>
      <w:r w:rsidRPr="00536700">
        <w:rPr>
          <w:noProof/>
        </w:rPr>
        <w:drawing>
          <wp:inline distT="0" distB="0" distL="0" distR="0" wp14:anchorId="7DFD5E03" wp14:editId="6D0E361B">
            <wp:extent cx="2095500" cy="335280"/>
            <wp:effectExtent l="0" t="0" r="0" b="7620"/>
            <wp:docPr id="13082621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335280"/>
                    </a:xfrm>
                    <a:prstGeom prst="rect">
                      <a:avLst/>
                    </a:prstGeom>
                    <a:noFill/>
                    <a:ln>
                      <a:noFill/>
                    </a:ln>
                  </pic:spPr>
                </pic:pic>
              </a:graphicData>
            </a:graphic>
          </wp:inline>
        </w:drawing>
      </w:r>
    </w:p>
    <w:p w14:paraId="1004D75F" w14:textId="42C626A4" w:rsidR="00931AB8" w:rsidRDefault="00536700" w:rsidP="00536700">
      <w:pPr>
        <w:spacing w:before="300" w:after="100"/>
        <w:jc w:val="center"/>
      </w:pPr>
      <w:r w:rsidRPr="00536700">
        <w:rPr>
          <w:noProof/>
        </w:rPr>
        <w:drawing>
          <wp:inline distT="0" distB="0" distL="0" distR="0" wp14:anchorId="7C0C8E80" wp14:editId="1662A480">
            <wp:extent cx="3131820" cy="1760220"/>
            <wp:effectExtent l="0" t="0" r="0" b="0"/>
            <wp:docPr id="5870418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1820" cy="1760220"/>
                    </a:xfrm>
                    <a:prstGeom prst="rect">
                      <a:avLst/>
                    </a:prstGeom>
                    <a:noFill/>
                    <a:ln>
                      <a:noFill/>
                    </a:ln>
                  </pic:spPr>
                </pic:pic>
              </a:graphicData>
            </a:graphic>
          </wp:inline>
        </w:drawing>
      </w:r>
    </w:p>
    <w:p w14:paraId="24C70751" w14:textId="342523BE" w:rsidR="00931AB8" w:rsidRDefault="00536700">
      <w:pPr>
        <w:spacing w:after="300"/>
        <w:jc w:val="center"/>
      </w:pPr>
      <w:r>
        <w:rPr>
          <w:b/>
          <w:bCs/>
          <w:color w:val="1F3864"/>
          <w:sz w:val="26"/>
          <w:szCs w:val="26"/>
        </w:rPr>
        <w:t>iteria SYSTEMS</w:t>
      </w:r>
      <w:r>
        <w:rPr>
          <w:color w:val="595959"/>
        </w:rPr>
        <w:t xml:space="preserve">  ·  Estudio GrindOps</w:t>
      </w:r>
    </w:p>
    <w:p w14:paraId="027083EC" w14:textId="77777777" w:rsidR="00931AB8" w:rsidRDefault="00000000">
      <w:pPr>
        <w:spacing w:before="300" w:after="100"/>
        <w:jc w:val="center"/>
      </w:pPr>
      <w:r>
        <w:rPr>
          <w:b/>
          <w:bCs/>
          <w:color w:val="1F3864"/>
          <w:sz w:val="40"/>
          <w:szCs w:val="40"/>
        </w:rPr>
        <w:t>DOCUMENTO DE VISIÓN DEL PRODUCTO</w:t>
      </w:r>
    </w:p>
    <w:p w14:paraId="3181B1E1" w14:textId="77777777" w:rsidR="00931AB8" w:rsidRPr="00536700" w:rsidRDefault="00000000">
      <w:pPr>
        <w:spacing w:after="100"/>
        <w:jc w:val="center"/>
        <w:rPr>
          <w:lang w:val="en-US"/>
        </w:rPr>
      </w:pPr>
      <w:r w:rsidRPr="00536700">
        <w:rPr>
          <w:i/>
          <w:iCs/>
          <w:color w:val="595959"/>
          <w:sz w:val="26"/>
          <w:szCs w:val="26"/>
          <w:lang w:val="en-US"/>
        </w:rPr>
        <w:t>Product Vision Document / Project Charter</w:t>
      </w:r>
    </w:p>
    <w:p w14:paraId="5791C09B" w14:textId="77777777" w:rsidR="00931AB8" w:rsidRPr="00536700" w:rsidRDefault="00000000">
      <w:pPr>
        <w:spacing w:after="500"/>
        <w:jc w:val="center"/>
        <w:rPr>
          <w:lang w:val="en-US"/>
        </w:rPr>
      </w:pPr>
      <w:r w:rsidRPr="00536700">
        <w:rPr>
          <w:b/>
          <w:bCs/>
          <w:color w:val="2E74B5"/>
          <w:sz w:val="32"/>
          <w:szCs w:val="32"/>
          <w:lang w:val="en-US"/>
        </w:rPr>
        <w:t>SkateClub</w:t>
      </w:r>
    </w:p>
    <w:p w14:paraId="0D96F02D" w14:textId="77777777" w:rsidR="00931AB8" w:rsidRDefault="00000000">
      <w:pPr>
        <w:spacing w:after="600"/>
        <w:jc w:val="center"/>
      </w:pPr>
      <w:r>
        <w:rPr>
          <w:color w:val="595959"/>
          <w:sz w:val="20"/>
          <w:szCs w:val="20"/>
        </w:rPr>
        <w:t>CAPSTONE — PTY4614 · Fase 1: Definición del Proyecto · Duoc UC, sede Plaza Norte · 2026-2</w:t>
      </w:r>
    </w:p>
    <w:p w14:paraId="7288971B" w14:textId="77777777" w:rsidR="00931AB8" w:rsidRDefault="00000000">
      <w:pPr>
        <w:pStyle w:val="Ttulo2"/>
        <w:spacing w:before="260" w:after="130"/>
      </w:pPr>
      <w:bookmarkStart w:id="0" w:name="_Toc240887437"/>
      <w:r>
        <w:rPr>
          <w:b/>
          <w:bCs/>
          <w:color w:val="1F3864"/>
          <w:sz w:val="24"/>
          <w:szCs w:val="24"/>
        </w:rPr>
        <w:t>Control de Documento</w:t>
      </w:r>
      <w:bookmarkEnd w:id="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931AB8" w14:paraId="3E904FAC" w14:textId="77777777">
        <w:tc>
          <w:tcPr>
            <w:tcW w:w="2800" w:type="dxa"/>
            <w:shd w:val="clear" w:color="auto" w:fill="E7E9F0"/>
            <w:tcMar>
              <w:top w:w="100" w:type="dxa"/>
              <w:left w:w="120" w:type="dxa"/>
              <w:bottom w:w="100" w:type="dxa"/>
              <w:right w:w="120" w:type="dxa"/>
            </w:tcMar>
            <w:vAlign w:val="center"/>
          </w:tcPr>
          <w:p w14:paraId="7D19DFD0" w14:textId="77777777" w:rsidR="00931AB8" w:rsidRDefault="00000000">
            <w:r>
              <w:rPr>
                <w:b/>
                <w:bCs/>
                <w:sz w:val="20"/>
                <w:szCs w:val="20"/>
              </w:rPr>
              <w:t>Código de documento</w:t>
            </w:r>
          </w:p>
        </w:tc>
        <w:tc>
          <w:tcPr>
            <w:tcW w:w="6550" w:type="dxa"/>
            <w:tcMar>
              <w:top w:w="100" w:type="dxa"/>
              <w:left w:w="120" w:type="dxa"/>
              <w:bottom w:w="100" w:type="dxa"/>
              <w:right w:w="120" w:type="dxa"/>
            </w:tcMar>
            <w:vAlign w:val="center"/>
          </w:tcPr>
          <w:p w14:paraId="64AC3C40" w14:textId="77777777" w:rsidR="00931AB8" w:rsidRDefault="00000000">
            <w:r>
              <w:rPr>
                <w:sz w:val="20"/>
                <w:szCs w:val="20"/>
              </w:rPr>
              <w:t>ITS-SKC-DOC-01</w:t>
            </w:r>
          </w:p>
        </w:tc>
      </w:tr>
      <w:tr w:rsidR="00931AB8" w14:paraId="5E9B1755" w14:textId="77777777">
        <w:tc>
          <w:tcPr>
            <w:tcW w:w="2800" w:type="dxa"/>
            <w:shd w:val="clear" w:color="auto" w:fill="E7E9F0"/>
            <w:tcMar>
              <w:top w:w="100" w:type="dxa"/>
              <w:left w:w="120" w:type="dxa"/>
              <w:bottom w:w="100" w:type="dxa"/>
              <w:right w:w="120" w:type="dxa"/>
            </w:tcMar>
            <w:vAlign w:val="center"/>
          </w:tcPr>
          <w:p w14:paraId="414D4CF4" w14:textId="77777777" w:rsidR="00931AB8" w:rsidRDefault="00000000">
            <w:r>
              <w:rPr>
                <w:b/>
                <w:bCs/>
                <w:sz w:val="20"/>
                <w:szCs w:val="20"/>
              </w:rPr>
              <w:t>Proyecto</w:t>
            </w:r>
          </w:p>
        </w:tc>
        <w:tc>
          <w:tcPr>
            <w:tcW w:w="6550" w:type="dxa"/>
            <w:tcMar>
              <w:top w:w="100" w:type="dxa"/>
              <w:left w:w="120" w:type="dxa"/>
              <w:bottom w:w="100" w:type="dxa"/>
              <w:right w:w="120" w:type="dxa"/>
            </w:tcMar>
            <w:vAlign w:val="center"/>
          </w:tcPr>
          <w:p w14:paraId="4D8E13D1" w14:textId="77777777" w:rsidR="00931AB8" w:rsidRDefault="00000000">
            <w:r>
              <w:rPr>
                <w:sz w:val="20"/>
                <w:szCs w:val="20"/>
              </w:rPr>
              <w:t>SkateClub</w:t>
            </w:r>
          </w:p>
        </w:tc>
      </w:tr>
      <w:tr w:rsidR="00931AB8" w14:paraId="4698D5F2" w14:textId="77777777">
        <w:tc>
          <w:tcPr>
            <w:tcW w:w="2800" w:type="dxa"/>
            <w:shd w:val="clear" w:color="auto" w:fill="E7E9F0"/>
            <w:tcMar>
              <w:top w:w="100" w:type="dxa"/>
              <w:left w:w="120" w:type="dxa"/>
              <w:bottom w:w="100" w:type="dxa"/>
              <w:right w:w="120" w:type="dxa"/>
            </w:tcMar>
            <w:vAlign w:val="center"/>
          </w:tcPr>
          <w:p w14:paraId="7EDB12FC" w14:textId="77777777" w:rsidR="00931AB8" w:rsidRDefault="00000000">
            <w:r>
              <w:rPr>
                <w:b/>
                <w:bCs/>
                <w:sz w:val="20"/>
                <w:szCs w:val="20"/>
              </w:rPr>
              <w:t>Empresa desarrolladora</w:t>
            </w:r>
          </w:p>
        </w:tc>
        <w:tc>
          <w:tcPr>
            <w:tcW w:w="6550" w:type="dxa"/>
            <w:tcMar>
              <w:top w:w="100" w:type="dxa"/>
              <w:left w:w="120" w:type="dxa"/>
              <w:bottom w:w="100" w:type="dxa"/>
              <w:right w:w="120" w:type="dxa"/>
            </w:tcMar>
            <w:vAlign w:val="center"/>
          </w:tcPr>
          <w:p w14:paraId="35743819" w14:textId="14B830D2" w:rsidR="00931AB8" w:rsidRDefault="00536700">
            <w:r>
              <w:rPr>
                <w:sz w:val="20"/>
                <w:szCs w:val="20"/>
              </w:rPr>
              <w:t>iteria SYSTEMS — Estudio GrindOps</w:t>
            </w:r>
          </w:p>
        </w:tc>
      </w:tr>
      <w:tr w:rsidR="00931AB8" w14:paraId="3295874A" w14:textId="77777777">
        <w:tc>
          <w:tcPr>
            <w:tcW w:w="2800" w:type="dxa"/>
            <w:shd w:val="clear" w:color="auto" w:fill="E7E9F0"/>
            <w:tcMar>
              <w:top w:w="100" w:type="dxa"/>
              <w:left w:w="120" w:type="dxa"/>
              <w:bottom w:w="100" w:type="dxa"/>
              <w:right w:w="120" w:type="dxa"/>
            </w:tcMar>
            <w:vAlign w:val="center"/>
          </w:tcPr>
          <w:p w14:paraId="70548DF6" w14:textId="77777777" w:rsidR="00931AB8" w:rsidRDefault="00000000">
            <w:r>
              <w:rPr>
                <w:b/>
                <w:bCs/>
                <w:sz w:val="20"/>
                <w:szCs w:val="20"/>
              </w:rPr>
              <w:t>Asignatura / Fase</w:t>
            </w:r>
          </w:p>
        </w:tc>
        <w:tc>
          <w:tcPr>
            <w:tcW w:w="6550" w:type="dxa"/>
            <w:tcMar>
              <w:top w:w="100" w:type="dxa"/>
              <w:left w:w="120" w:type="dxa"/>
              <w:bottom w:w="100" w:type="dxa"/>
              <w:right w:w="120" w:type="dxa"/>
            </w:tcMar>
            <w:vAlign w:val="center"/>
          </w:tcPr>
          <w:p w14:paraId="76D70987" w14:textId="77777777" w:rsidR="00931AB8" w:rsidRDefault="00000000">
            <w:r>
              <w:rPr>
                <w:sz w:val="20"/>
                <w:szCs w:val="20"/>
              </w:rPr>
              <w:t>CAPSTONE (PTY4614) — Fase 1: Definición del Proyecto</w:t>
            </w:r>
          </w:p>
        </w:tc>
      </w:tr>
      <w:tr w:rsidR="00931AB8" w14:paraId="6B82D1C7" w14:textId="77777777">
        <w:tc>
          <w:tcPr>
            <w:tcW w:w="2800" w:type="dxa"/>
            <w:shd w:val="clear" w:color="auto" w:fill="E7E9F0"/>
            <w:tcMar>
              <w:top w:w="100" w:type="dxa"/>
              <w:left w:w="120" w:type="dxa"/>
              <w:bottom w:w="100" w:type="dxa"/>
              <w:right w:w="120" w:type="dxa"/>
            </w:tcMar>
            <w:vAlign w:val="center"/>
          </w:tcPr>
          <w:p w14:paraId="2D73F67A" w14:textId="77777777" w:rsidR="00931AB8" w:rsidRDefault="00000000">
            <w:r>
              <w:rPr>
                <w:b/>
                <w:bCs/>
                <w:sz w:val="20"/>
                <w:szCs w:val="20"/>
              </w:rPr>
              <w:t>Autores</w:t>
            </w:r>
          </w:p>
        </w:tc>
        <w:tc>
          <w:tcPr>
            <w:tcW w:w="6550" w:type="dxa"/>
            <w:tcMar>
              <w:top w:w="100" w:type="dxa"/>
              <w:left w:w="120" w:type="dxa"/>
              <w:bottom w:w="100" w:type="dxa"/>
              <w:right w:w="120" w:type="dxa"/>
            </w:tcMar>
            <w:vAlign w:val="center"/>
          </w:tcPr>
          <w:p w14:paraId="54C382EE" w14:textId="77777777" w:rsidR="00931AB8" w:rsidRDefault="00000000">
            <w:r>
              <w:rPr>
                <w:sz w:val="20"/>
                <w:szCs w:val="20"/>
              </w:rPr>
              <w:t>Johan Hernández Correa · Álvaro Herrera Robles</w:t>
            </w:r>
          </w:p>
        </w:tc>
      </w:tr>
      <w:tr w:rsidR="00931AB8" w14:paraId="63654F90" w14:textId="77777777">
        <w:tc>
          <w:tcPr>
            <w:tcW w:w="2800" w:type="dxa"/>
            <w:shd w:val="clear" w:color="auto" w:fill="E7E9F0"/>
            <w:tcMar>
              <w:top w:w="100" w:type="dxa"/>
              <w:left w:w="120" w:type="dxa"/>
              <w:bottom w:w="100" w:type="dxa"/>
              <w:right w:w="120" w:type="dxa"/>
            </w:tcMar>
            <w:vAlign w:val="center"/>
          </w:tcPr>
          <w:p w14:paraId="14B6C006" w14:textId="77777777" w:rsidR="00931AB8" w:rsidRDefault="00000000">
            <w:r>
              <w:rPr>
                <w:b/>
                <w:bCs/>
                <w:sz w:val="20"/>
                <w:szCs w:val="20"/>
              </w:rPr>
              <w:t>Institución</w:t>
            </w:r>
          </w:p>
        </w:tc>
        <w:tc>
          <w:tcPr>
            <w:tcW w:w="6550" w:type="dxa"/>
            <w:tcMar>
              <w:top w:w="100" w:type="dxa"/>
              <w:left w:w="120" w:type="dxa"/>
              <w:bottom w:w="100" w:type="dxa"/>
              <w:right w:w="120" w:type="dxa"/>
            </w:tcMar>
            <w:vAlign w:val="center"/>
          </w:tcPr>
          <w:p w14:paraId="41F15C0E" w14:textId="77777777" w:rsidR="00931AB8" w:rsidRDefault="00000000">
            <w:r>
              <w:rPr>
                <w:sz w:val="20"/>
                <w:szCs w:val="20"/>
              </w:rPr>
              <w:t>Duoc UC — Ingeniería en Informática, sede Plaza Norte</w:t>
            </w:r>
          </w:p>
        </w:tc>
      </w:tr>
      <w:tr w:rsidR="00931AB8" w14:paraId="2E8C04AA" w14:textId="77777777">
        <w:tc>
          <w:tcPr>
            <w:tcW w:w="2800" w:type="dxa"/>
            <w:shd w:val="clear" w:color="auto" w:fill="E7E9F0"/>
            <w:tcMar>
              <w:top w:w="100" w:type="dxa"/>
              <w:left w:w="120" w:type="dxa"/>
              <w:bottom w:w="100" w:type="dxa"/>
              <w:right w:w="120" w:type="dxa"/>
            </w:tcMar>
            <w:vAlign w:val="center"/>
          </w:tcPr>
          <w:p w14:paraId="40AA3648" w14:textId="77777777" w:rsidR="00931AB8" w:rsidRDefault="00000000">
            <w:r>
              <w:rPr>
                <w:b/>
                <w:bCs/>
                <w:sz w:val="20"/>
                <w:szCs w:val="20"/>
              </w:rPr>
              <w:t>Fecha de creación</w:t>
            </w:r>
          </w:p>
        </w:tc>
        <w:tc>
          <w:tcPr>
            <w:tcW w:w="6550" w:type="dxa"/>
            <w:tcMar>
              <w:top w:w="100" w:type="dxa"/>
              <w:left w:w="120" w:type="dxa"/>
              <w:bottom w:w="100" w:type="dxa"/>
              <w:right w:w="120" w:type="dxa"/>
            </w:tcMar>
            <w:vAlign w:val="center"/>
          </w:tcPr>
          <w:p w14:paraId="5CF1425E" w14:textId="77777777" w:rsidR="00931AB8" w:rsidRDefault="00000000">
            <w:r>
              <w:rPr>
                <w:sz w:val="20"/>
                <w:szCs w:val="20"/>
              </w:rPr>
              <w:t>15-08-2026</w:t>
            </w:r>
          </w:p>
        </w:tc>
      </w:tr>
      <w:tr w:rsidR="00931AB8" w14:paraId="5B5CFDBA" w14:textId="77777777">
        <w:tc>
          <w:tcPr>
            <w:tcW w:w="2800" w:type="dxa"/>
            <w:shd w:val="clear" w:color="auto" w:fill="E7E9F0"/>
            <w:tcMar>
              <w:top w:w="100" w:type="dxa"/>
              <w:left w:w="120" w:type="dxa"/>
              <w:bottom w:w="100" w:type="dxa"/>
              <w:right w:w="120" w:type="dxa"/>
            </w:tcMar>
            <w:vAlign w:val="center"/>
          </w:tcPr>
          <w:p w14:paraId="4C9BB28B" w14:textId="77777777" w:rsidR="00931AB8" w:rsidRDefault="00000000">
            <w:r>
              <w:rPr>
                <w:b/>
                <w:bCs/>
                <w:sz w:val="20"/>
                <w:szCs w:val="20"/>
              </w:rPr>
              <w:t>Versión actual</w:t>
            </w:r>
          </w:p>
        </w:tc>
        <w:tc>
          <w:tcPr>
            <w:tcW w:w="6550" w:type="dxa"/>
            <w:tcMar>
              <w:top w:w="100" w:type="dxa"/>
              <w:left w:w="120" w:type="dxa"/>
              <w:bottom w:w="100" w:type="dxa"/>
              <w:right w:w="120" w:type="dxa"/>
            </w:tcMar>
            <w:vAlign w:val="center"/>
          </w:tcPr>
          <w:p w14:paraId="0C1D4E99" w14:textId="77777777" w:rsidR="00931AB8" w:rsidRDefault="00000000">
            <w:r>
              <w:rPr>
                <w:sz w:val="20"/>
                <w:szCs w:val="20"/>
              </w:rPr>
              <w:t>1.1</w:t>
            </w:r>
          </w:p>
        </w:tc>
      </w:tr>
      <w:tr w:rsidR="00931AB8" w14:paraId="3AE6A8F1" w14:textId="77777777">
        <w:tc>
          <w:tcPr>
            <w:tcW w:w="2800" w:type="dxa"/>
            <w:shd w:val="clear" w:color="auto" w:fill="E7E9F0"/>
            <w:tcMar>
              <w:top w:w="100" w:type="dxa"/>
              <w:left w:w="120" w:type="dxa"/>
              <w:bottom w:w="100" w:type="dxa"/>
              <w:right w:w="120" w:type="dxa"/>
            </w:tcMar>
            <w:vAlign w:val="center"/>
          </w:tcPr>
          <w:p w14:paraId="197EA09D" w14:textId="77777777" w:rsidR="00931AB8" w:rsidRDefault="00000000">
            <w:r>
              <w:rPr>
                <w:b/>
                <w:bCs/>
                <w:sz w:val="20"/>
                <w:szCs w:val="20"/>
              </w:rPr>
              <w:t>Estado</w:t>
            </w:r>
          </w:p>
        </w:tc>
        <w:tc>
          <w:tcPr>
            <w:tcW w:w="6550" w:type="dxa"/>
            <w:tcMar>
              <w:top w:w="100" w:type="dxa"/>
              <w:left w:w="120" w:type="dxa"/>
              <w:bottom w:w="100" w:type="dxa"/>
              <w:right w:w="120" w:type="dxa"/>
            </w:tcMar>
            <w:vAlign w:val="center"/>
          </w:tcPr>
          <w:p w14:paraId="29E46AEC" w14:textId="77777777" w:rsidR="00931AB8" w:rsidRDefault="00000000">
            <w:r>
              <w:rPr>
                <w:sz w:val="20"/>
                <w:szCs w:val="20"/>
              </w:rPr>
              <w:t>Entregado — Evaluación Fase 1</w:t>
            </w:r>
          </w:p>
        </w:tc>
      </w:tr>
    </w:tbl>
    <w:p w14:paraId="3DEBEAC9" w14:textId="77777777" w:rsidR="00931AB8" w:rsidRDefault="00931AB8">
      <w:pPr>
        <w:spacing w:after="200"/>
      </w:pPr>
    </w:p>
    <w:p w14:paraId="1E9AF491" w14:textId="77777777" w:rsidR="00931AB8" w:rsidRDefault="00000000">
      <w:pPr>
        <w:pStyle w:val="Ttulo2"/>
        <w:spacing w:before="260" w:after="130"/>
      </w:pPr>
      <w:bookmarkStart w:id="1" w:name="_Toc240887438"/>
      <w:r>
        <w:rPr>
          <w:b/>
          <w:bCs/>
          <w:color w:val="1F3864"/>
          <w:sz w:val="24"/>
          <w:szCs w:val="24"/>
        </w:rPr>
        <w:t>Historial de Cambios</w:t>
      </w:r>
      <w:bookmarkEnd w:id="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2200"/>
        <w:gridCol w:w="4550"/>
      </w:tblGrid>
      <w:tr w:rsidR="00931AB8" w14:paraId="1F09CE8A" w14:textId="77777777">
        <w:trPr>
          <w:tblHeader/>
        </w:trPr>
        <w:tc>
          <w:tcPr>
            <w:tcW w:w="1100" w:type="dxa"/>
            <w:shd w:val="clear" w:color="auto" w:fill="E7E9F0"/>
            <w:tcMar>
              <w:top w:w="100" w:type="dxa"/>
              <w:left w:w="120" w:type="dxa"/>
              <w:bottom w:w="100" w:type="dxa"/>
              <w:right w:w="120" w:type="dxa"/>
            </w:tcMar>
            <w:vAlign w:val="center"/>
          </w:tcPr>
          <w:p w14:paraId="39A52675" w14:textId="77777777" w:rsidR="00931AB8" w:rsidRDefault="00000000">
            <w:r>
              <w:rPr>
                <w:b/>
                <w:bCs/>
                <w:sz w:val="20"/>
                <w:szCs w:val="20"/>
              </w:rPr>
              <w:t>Versión</w:t>
            </w:r>
          </w:p>
        </w:tc>
        <w:tc>
          <w:tcPr>
            <w:tcW w:w="1500" w:type="dxa"/>
            <w:shd w:val="clear" w:color="auto" w:fill="E7E9F0"/>
            <w:tcMar>
              <w:top w:w="100" w:type="dxa"/>
              <w:left w:w="120" w:type="dxa"/>
              <w:bottom w:w="100" w:type="dxa"/>
              <w:right w:w="120" w:type="dxa"/>
            </w:tcMar>
            <w:vAlign w:val="center"/>
          </w:tcPr>
          <w:p w14:paraId="0FC130CC" w14:textId="77777777" w:rsidR="00931AB8" w:rsidRDefault="00000000">
            <w:r>
              <w:rPr>
                <w:b/>
                <w:bCs/>
                <w:sz w:val="20"/>
                <w:szCs w:val="20"/>
              </w:rPr>
              <w:t>Fecha</w:t>
            </w:r>
          </w:p>
        </w:tc>
        <w:tc>
          <w:tcPr>
            <w:tcW w:w="2200" w:type="dxa"/>
            <w:shd w:val="clear" w:color="auto" w:fill="E7E9F0"/>
            <w:tcMar>
              <w:top w:w="100" w:type="dxa"/>
              <w:left w:w="120" w:type="dxa"/>
              <w:bottom w:w="100" w:type="dxa"/>
              <w:right w:w="120" w:type="dxa"/>
            </w:tcMar>
            <w:vAlign w:val="center"/>
          </w:tcPr>
          <w:p w14:paraId="0179B0DE" w14:textId="77777777" w:rsidR="00931AB8" w:rsidRDefault="00000000">
            <w:r>
              <w:rPr>
                <w:b/>
                <w:bCs/>
                <w:sz w:val="20"/>
                <w:szCs w:val="20"/>
              </w:rPr>
              <w:t>Autor</w:t>
            </w:r>
          </w:p>
        </w:tc>
        <w:tc>
          <w:tcPr>
            <w:tcW w:w="4550" w:type="dxa"/>
            <w:shd w:val="clear" w:color="auto" w:fill="E7E9F0"/>
            <w:tcMar>
              <w:top w:w="100" w:type="dxa"/>
              <w:left w:w="120" w:type="dxa"/>
              <w:bottom w:w="100" w:type="dxa"/>
              <w:right w:w="120" w:type="dxa"/>
            </w:tcMar>
            <w:vAlign w:val="center"/>
          </w:tcPr>
          <w:p w14:paraId="3482F550" w14:textId="77777777" w:rsidR="00931AB8" w:rsidRDefault="00000000">
            <w:r>
              <w:rPr>
                <w:b/>
                <w:bCs/>
                <w:sz w:val="20"/>
                <w:szCs w:val="20"/>
              </w:rPr>
              <w:t>Descripción del cambio</w:t>
            </w:r>
          </w:p>
        </w:tc>
      </w:tr>
      <w:tr w:rsidR="00931AB8" w14:paraId="2267BCD4" w14:textId="77777777">
        <w:tc>
          <w:tcPr>
            <w:tcW w:w="1100" w:type="dxa"/>
            <w:tcMar>
              <w:top w:w="100" w:type="dxa"/>
              <w:left w:w="120" w:type="dxa"/>
              <w:bottom w:w="100" w:type="dxa"/>
              <w:right w:w="120" w:type="dxa"/>
            </w:tcMar>
            <w:vAlign w:val="center"/>
          </w:tcPr>
          <w:p w14:paraId="56454642" w14:textId="77777777" w:rsidR="00931AB8" w:rsidRDefault="00000000">
            <w:r>
              <w:rPr>
                <w:sz w:val="20"/>
                <w:szCs w:val="20"/>
              </w:rPr>
              <w:t>0.1</w:t>
            </w:r>
          </w:p>
        </w:tc>
        <w:tc>
          <w:tcPr>
            <w:tcW w:w="1500" w:type="dxa"/>
            <w:tcMar>
              <w:top w:w="100" w:type="dxa"/>
              <w:left w:w="120" w:type="dxa"/>
              <w:bottom w:w="100" w:type="dxa"/>
              <w:right w:w="120" w:type="dxa"/>
            </w:tcMar>
            <w:vAlign w:val="center"/>
          </w:tcPr>
          <w:p w14:paraId="3AA52410" w14:textId="77777777" w:rsidR="00931AB8" w:rsidRDefault="00000000">
            <w:r>
              <w:rPr>
                <w:sz w:val="20"/>
                <w:szCs w:val="20"/>
              </w:rPr>
              <w:t>15-08-2026</w:t>
            </w:r>
          </w:p>
        </w:tc>
        <w:tc>
          <w:tcPr>
            <w:tcW w:w="2200" w:type="dxa"/>
            <w:tcMar>
              <w:top w:w="100" w:type="dxa"/>
              <w:left w:w="120" w:type="dxa"/>
              <w:bottom w:w="100" w:type="dxa"/>
              <w:right w:w="120" w:type="dxa"/>
            </w:tcMar>
            <w:vAlign w:val="center"/>
          </w:tcPr>
          <w:p w14:paraId="6C653FF1" w14:textId="77777777" w:rsidR="00931AB8" w:rsidRDefault="00000000">
            <w:r>
              <w:rPr>
                <w:sz w:val="20"/>
                <w:szCs w:val="20"/>
              </w:rPr>
              <w:t>Johan Hernández</w:t>
            </w:r>
          </w:p>
        </w:tc>
        <w:tc>
          <w:tcPr>
            <w:tcW w:w="4550" w:type="dxa"/>
            <w:tcMar>
              <w:top w:w="100" w:type="dxa"/>
              <w:left w:w="120" w:type="dxa"/>
              <w:bottom w:w="100" w:type="dxa"/>
              <w:right w:w="120" w:type="dxa"/>
            </w:tcMar>
            <w:vAlign w:val="center"/>
          </w:tcPr>
          <w:p w14:paraId="0353015B" w14:textId="77777777" w:rsidR="00931AB8" w:rsidRDefault="00000000">
            <w:r>
              <w:rPr>
                <w:sz w:val="20"/>
                <w:szCs w:val="20"/>
              </w:rPr>
              <w:t>Estructura inicial del documento, portada y definición preliminar del problema (Semana 1).</w:t>
            </w:r>
          </w:p>
        </w:tc>
      </w:tr>
      <w:tr w:rsidR="00931AB8" w14:paraId="371DE971" w14:textId="77777777">
        <w:tc>
          <w:tcPr>
            <w:tcW w:w="1100" w:type="dxa"/>
            <w:tcMar>
              <w:top w:w="100" w:type="dxa"/>
              <w:left w:w="120" w:type="dxa"/>
              <w:bottom w:w="100" w:type="dxa"/>
              <w:right w:w="120" w:type="dxa"/>
            </w:tcMar>
            <w:vAlign w:val="center"/>
          </w:tcPr>
          <w:p w14:paraId="00C3D069" w14:textId="77777777" w:rsidR="00931AB8" w:rsidRDefault="00000000">
            <w:r>
              <w:rPr>
                <w:sz w:val="20"/>
                <w:szCs w:val="20"/>
              </w:rPr>
              <w:t>0.2</w:t>
            </w:r>
          </w:p>
        </w:tc>
        <w:tc>
          <w:tcPr>
            <w:tcW w:w="1500" w:type="dxa"/>
            <w:tcMar>
              <w:top w:w="100" w:type="dxa"/>
              <w:left w:w="120" w:type="dxa"/>
              <w:bottom w:w="100" w:type="dxa"/>
              <w:right w:w="120" w:type="dxa"/>
            </w:tcMar>
            <w:vAlign w:val="center"/>
          </w:tcPr>
          <w:p w14:paraId="731F09E2" w14:textId="77777777" w:rsidR="00931AB8" w:rsidRDefault="00000000">
            <w:r>
              <w:rPr>
                <w:sz w:val="20"/>
                <w:szCs w:val="20"/>
              </w:rPr>
              <w:t>22-08-2026</w:t>
            </w:r>
          </w:p>
        </w:tc>
        <w:tc>
          <w:tcPr>
            <w:tcW w:w="2200" w:type="dxa"/>
            <w:tcMar>
              <w:top w:w="100" w:type="dxa"/>
              <w:left w:w="120" w:type="dxa"/>
              <w:bottom w:w="100" w:type="dxa"/>
              <w:right w:w="120" w:type="dxa"/>
            </w:tcMar>
            <w:vAlign w:val="center"/>
          </w:tcPr>
          <w:p w14:paraId="08CB16B9" w14:textId="77777777" w:rsidR="00931AB8" w:rsidRDefault="00000000">
            <w:r>
              <w:rPr>
                <w:sz w:val="20"/>
                <w:szCs w:val="20"/>
              </w:rPr>
              <w:t>Álvaro Herrera</w:t>
            </w:r>
          </w:p>
        </w:tc>
        <w:tc>
          <w:tcPr>
            <w:tcW w:w="4550" w:type="dxa"/>
            <w:tcMar>
              <w:top w:w="100" w:type="dxa"/>
              <w:left w:w="120" w:type="dxa"/>
              <w:bottom w:w="100" w:type="dxa"/>
              <w:right w:w="120" w:type="dxa"/>
            </w:tcMar>
            <w:vAlign w:val="center"/>
          </w:tcPr>
          <w:p w14:paraId="72335A58" w14:textId="77777777" w:rsidR="00931AB8" w:rsidRDefault="00000000">
            <w:r>
              <w:rPr>
                <w:sz w:val="20"/>
                <w:szCs w:val="20"/>
              </w:rPr>
              <w:t xml:space="preserve">Primer borrador de público objetivo, MVP y </w:t>
            </w:r>
            <w:proofErr w:type="spellStart"/>
            <w:r>
              <w:rPr>
                <w:sz w:val="20"/>
                <w:szCs w:val="20"/>
              </w:rPr>
              <w:t>stack</w:t>
            </w:r>
            <w:proofErr w:type="spellEnd"/>
            <w:r>
              <w:rPr>
                <w:sz w:val="20"/>
                <w:szCs w:val="20"/>
              </w:rPr>
              <w:t xml:space="preserve"> tecnológico, según asesoría de la Semana 2.</w:t>
            </w:r>
          </w:p>
        </w:tc>
      </w:tr>
      <w:tr w:rsidR="00931AB8" w14:paraId="2AC601AA" w14:textId="77777777">
        <w:tc>
          <w:tcPr>
            <w:tcW w:w="1100" w:type="dxa"/>
            <w:tcMar>
              <w:top w:w="100" w:type="dxa"/>
              <w:left w:w="120" w:type="dxa"/>
              <w:bottom w:w="100" w:type="dxa"/>
              <w:right w:w="120" w:type="dxa"/>
            </w:tcMar>
            <w:vAlign w:val="center"/>
          </w:tcPr>
          <w:p w14:paraId="1191571D" w14:textId="77777777" w:rsidR="00931AB8" w:rsidRDefault="00000000">
            <w:r>
              <w:rPr>
                <w:sz w:val="20"/>
                <w:szCs w:val="20"/>
              </w:rPr>
              <w:lastRenderedPageBreak/>
              <w:t>0.3</w:t>
            </w:r>
          </w:p>
        </w:tc>
        <w:tc>
          <w:tcPr>
            <w:tcW w:w="1500" w:type="dxa"/>
            <w:tcMar>
              <w:top w:w="100" w:type="dxa"/>
              <w:left w:w="120" w:type="dxa"/>
              <w:bottom w:w="100" w:type="dxa"/>
              <w:right w:w="120" w:type="dxa"/>
            </w:tcMar>
            <w:vAlign w:val="center"/>
          </w:tcPr>
          <w:p w14:paraId="0FC7BCD1" w14:textId="77777777" w:rsidR="00931AB8" w:rsidRDefault="00000000">
            <w:r>
              <w:rPr>
                <w:sz w:val="20"/>
                <w:szCs w:val="20"/>
              </w:rPr>
              <w:t>29-08-2026</w:t>
            </w:r>
          </w:p>
        </w:tc>
        <w:tc>
          <w:tcPr>
            <w:tcW w:w="2200" w:type="dxa"/>
            <w:tcMar>
              <w:top w:w="100" w:type="dxa"/>
              <w:left w:w="120" w:type="dxa"/>
              <w:bottom w:w="100" w:type="dxa"/>
              <w:right w:w="120" w:type="dxa"/>
            </w:tcMar>
            <w:vAlign w:val="center"/>
          </w:tcPr>
          <w:p w14:paraId="7CA36A20" w14:textId="77777777" w:rsidR="00931AB8" w:rsidRDefault="00000000">
            <w:r>
              <w:rPr>
                <w:sz w:val="20"/>
                <w:szCs w:val="20"/>
              </w:rPr>
              <w:t>Johan Hernández · Álvaro Herrera</w:t>
            </w:r>
          </w:p>
        </w:tc>
        <w:tc>
          <w:tcPr>
            <w:tcW w:w="4550" w:type="dxa"/>
            <w:tcMar>
              <w:top w:w="100" w:type="dxa"/>
              <w:left w:w="120" w:type="dxa"/>
              <w:bottom w:w="100" w:type="dxa"/>
              <w:right w:w="120" w:type="dxa"/>
            </w:tcMar>
            <w:vAlign w:val="center"/>
          </w:tcPr>
          <w:p w14:paraId="242B436A" w14:textId="77777777" w:rsidR="00931AB8" w:rsidRDefault="00000000">
            <w:r>
              <w:rPr>
                <w:sz w:val="20"/>
                <w:szCs w:val="20"/>
              </w:rPr>
              <w:t xml:space="preserve">Incorporación de retroalimentación docente: objetivos, </w:t>
            </w:r>
            <w:proofErr w:type="spellStart"/>
            <w:r>
              <w:rPr>
                <w:sz w:val="20"/>
                <w:szCs w:val="20"/>
              </w:rPr>
              <w:t>KPIs</w:t>
            </w:r>
            <w:proofErr w:type="spellEnd"/>
            <w:r>
              <w:rPr>
                <w:sz w:val="20"/>
                <w:szCs w:val="20"/>
              </w:rPr>
              <w:t>, restricciones y modelo de negocio (Semana 3).</w:t>
            </w:r>
          </w:p>
        </w:tc>
      </w:tr>
      <w:tr w:rsidR="00931AB8" w14:paraId="6E298C8D" w14:textId="77777777">
        <w:tc>
          <w:tcPr>
            <w:tcW w:w="1100" w:type="dxa"/>
            <w:tcMar>
              <w:top w:w="100" w:type="dxa"/>
              <w:left w:w="120" w:type="dxa"/>
              <w:bottom w:w="100" w:type="dxa"/>
              <w:right w:w="120" w:type="dxa"/>
            </w:tcMar>
            <w:vAlign w:val="center"/>
          </w:tcPr>
          <w:p w14:paraId="093AAD87" w14:textId="77777777" w:rsidR="00931AB8" w:rsidRDefault="00000000">
            <w:r>
              <w:rPr>
                <w:sz w:val="20"/>
                <w:szCs w:val="20"/>
              </w:rPr>
              <w:t>1.0</w:t>
            </w:r>
          </w:p>
        </w:tc>
        <w:tc>
          <w:tcPr>
            <w:tcW w:w="1500" w:type="dxa"/>
            <w:tcMar>
              <w:top w:w="100" w:type="dxa"/>
              <w:left w:w="120" w:type="dxa"/>
              <w:bottom w:w="100" w:type="dxa"/>
              <w:right w:w="120" w:type="dxa"/>
            </w:tcMar>
            <w:vAlign w:val="center"/>
          </w:tcPr>
          <w:p w14:paraId="2B1FD48F" w14:textId="77777777" w:rsidR="00931AB8" w:rsidRDefault="00000000">
            <w:r>
              <w:rPr>
                <w:sz w:val="20"/>
                <w:szCs w:val="20"/>
              </w:rPr>
              <w:t>04-09-2026</w:t>
            </w:r>
          </w:p>
        </w:tc>
        <w:tc>
          <w:tcPr>
            <w:tcW w:w="2200" w:type="dxa"/>
            <w:tcMar>
              <w:top w:w="100" w:type="dxa"/>
              <w:left w:w="120" w:type="dxa"/>
              <w:bottom w:w="100" w:type="dxa"/>
              <w:right w:w="120" w:type="dxa"/>
            </w:tcMar>
            <w:vAlign w:val="center"/>
          </w:tcPr>
          <w:p w14:paraId="7F2A347B" w14:textId="77777777" w:rsidR="00931AB8" w:rsidRDefault="00000000">
            <w:r>
              <w:rPr>
                <w:sz w:val="20"/>
                <w:szCs w:val="20"/>
              </w:rPr>
              <w:t>Johan Hernández · Álvaro Herrera</w:t>
            </w:r>
          </w:p>
        </w:tc>
        <w:tc>
          <w:tcPr>
            <w:tcW w:w="4550" w:type="dxa"/>
            <w:tcMar>
              <w:top w:w="100" w:type="dxa"/>
              <w:left w:w="120" w:type="dxa"/>
              <w:bottom w:w="100" w:type="dxa"/>
              <w:right w:w="120" w:type="dxa"/>
            </w:tcMar>
            <w:vAlign w:val="center"/>
          </w:tcPr>
          <w:p w14:paraId="112C5E47" w14:textId="77777777" w:rsidR="00931AB8" w:rsidRDefault="00000000">
            <w:r>
              <w:rPr>
                <w:sz w:val="20"/>
                <w:szCs w:val="20"/>
              </w:rPr>
              <w:t>Versión final para presentación grupal — cierre de Fase 1: Definición del Proyecto APT (Semana 4).</w:t>
            </w:r>
          </w:p>
        </w:tc>
      </w:tr>
      <w:tr w:rsidR="00931AB8" w14:paraId="33BF8B34" w14:textId="77777777">
        <w:tc>
          <w:tcPr>
            <w:tcW w:w="1100" w:type="dxa"/>
            <w:tcMar>
              <w:top w:w="100" w:type="dxa"/>
              <w:left w:w="120" w:type="dxa"/>
              <w:bottom w:w="100" w:type="dxa"/>
              <w:right w:w="120" w:type="dxa"/>
            </w:tcMar>
            <w:vAlign w:val="center"/>
          </w:tcPr>
          <w:p w14:paraId="4B01F75B" w14:textId="77777777" w:rsidR="00931AB8" w:rsidRDefault="00000000">
            <w:r>
              <w:rPr>
                <w:sz w:val="20"/>
                <w:szCs w:val="20"/>
              </w:rPr>
              <w:t>1.1</w:t>
            </w:r>
          </w:p>
        </w:tc>
        <w:tc>
          <w:tcPr>
            <w:tcW w:w="1500" w:type="dxa"/>
            <w:tcMar>
              <w:top w:w="100" w:type="dxa"/>
              <w:left w:w="120" w:type="dxa"/>
              <w:bottom w:w="100" w:type="dxa"/>
              <w:right w:w="120" w:type="dxa"/>
            </w:tcMar>
            <w:vAlign w:val="center"/>
          </w:tcPr>
          <w:p w14:paraId="257B3AE6" w14:textId="77777777" w:rsidR="00931AB8" w:rsidRDefault="00000000">
            <w:r>
              <w:rPr>
                <w:sz w:val="20"/>
                <w:szCs w:val="20"/>
              </w:rPr>
              <w:t>21-09-2026</w:t>
            </w:r>
          </w:p>
        </w:tc>
        <w:tc>
          <w:tcPr>
            <w:tcW w:w="2200" w:type="dxa"/>
            <w:tcMar>
              <w:top w:w="100" w:type="dxa"/>
              <w:left w:w="120" w:type="dxa"/>
              <w:bottom w:w="100" w:type="dxa"/>
              <w:right w:w="120" w:type="dxa"/>
            </w:tcMar>
            <w:vAlign w:val="center"/>
          </w:tcPr>
          <w:p w14:paraId="038F3F0F" w14:textId="77777777" w:rsidR="00931AB8" w:rsidRDefault="00000000">
            <w:r>
              <w:rPr>
                <w:sz w:val="20"/>
                <w:szCs w:val="20"/>
              </w:rPr>
              <w:t>Johan Hernández</w:t>
            </w:r>
          </w:p>
        </w:tc>
        <w:tc>
          <w:tcPr>
            <w:tcW w:w="4550" w:type="dxa"/>
            <w:tcMar>
              <w:top w:w="100" w:type="dxa"/>
              <w:left w:w="120" w:type="dxa"/>
              <w:bottom w:w="100" w:type="dxa"/>
              <w:right w:w="120" w:type="dxa"/>
            </w:tcMar>
            <w:vAlign w:val="center"/>
          </w:tcPr>
          <w:p w14:paraId="2972CA17" w14:textId="77777777" w:rsidR="00931AB8" w:rsidRDefault="00000000">
            <w:r>
              <w:rPr>
                <w:sz w:val="20"/>
                <w:szCs w:val="20"/>
              </w:rPr>
              <w:t xml:space="preserve">Corrección técnica </w:t>
            </w:r>
            <w:proofErr w:type="spellStart"/>
            <w:r>
              <w:rPr>
                <w:sz w:val="20"/>
                <w:szCs w:val="20"/>
              </w:rPr>
              <w:t>post-revisión</w:t>
            </w:r>
            <w:proofErr w:type="spellEnd"/>
            <w:r>
              <w:rPr>
                <w:sz w:val="20"/>
                <w:szCs w:val="20"/>
              </w:rPr>
              <w:t xml:space="preserve"> de par: arquitectura real (cliente-servidor, no microservicios), despliegue (</w:t>
            </w:r>
            <w:proofErr w:type="spellStart"/>
            <w:r>
              <w:rPr>
                <w:sz w:val="20"/>
                <w:szCs w:val="20"/>
              </w:rPr>
              <w:t>Vercel</w:t>
            </w:r>
            <w:proofErr w:type="spellEnd"/>
            <w:r>
              <w:rPr>
                <w:sz w:val="20"/>
                <w:szCs w:val="20"/>
              </w:rPr>
              <w:t xml:space="preserve"> como producción, Render como alternativa), alcance del producto en tres niveles, metodología alineada a Jira y </w:t>
            </w:r>
            <w:proofErr w:type="spellStart"/>
            <w:r>
              <w:rPr>
                <w:sz w:val="20"/>
                <w:szCs w:val="20"/>
              </w:rPr>
              <w:t>KPIs</w:t>
            </w:r>
            <w:proofErr w:type="spellEnd"/>
            <w:r>
              <w:rPr>
                <w:sz w:val="20"/>
                <w:szCs w:val="20"/>
              </w:rPr>
              <w:t xml:space="preserve"> con método de medición (Semana 7).</w:t>
            </w:r>
          </w:p>
        </w:tc>
      </w:tr>
    </w:tbl>
    <w:p w14:paraId="564C223B" w14:textId="77777777" w:rsidR="00931AB8" w:rsidRDefault="00000000">
      <w:pPr>
        <w:pStyle w:val="Ttulo2"/>
        <w:pageBreakBefore/>
        <w:spacing w:before="260" w:after="130"/>
      </w:pPr>
      <w:bookmarkStart w:id="2" w:name="_Toc240887439"/>
      <w:r>
        <w:rPr>
          <w:b/>
          <w:bCs/>
          <w:color w:val="1F3864"/>
          <w:sz w:val="24"/>
          <w:szCs w:val="24"/>
        </w:rPr>
        <w:lastRenderedPageBreak/>
        <w:t>Tabla de Contenido</w:t>
      </w:r>
      <w:bookmarkEnd w:id="2"/>
    </w:p>
    <w:sdt>
      <w:sdtPr>
        <w:alias w:val="Tabla de Contenido"/>
        <w:id w:val="-68120901"/>
      </w:sdtPr>
      <w:sdtContent>
        <w:p w14:paraId="41CA1131" w14:textId="77777777" w:rsidR="00536700" w:rsidRDefault="00000000">
          <w:pPr>
            <w:pStyle w:val="TDC2"/>
            <w:tabs>
              <w:tab w:val="right" w:leader="dot" w:pos="9496"/>
            </w:tabs>
            <w:rPr>
              <w:noProof/>
            </w:rPr>
          </w:pPr>
          <w:r>
            <w:fldChar w:fldCharType="begin"/>
          </w:r>
          <w:r>
            <w:instrText>TOC \h \o "1-2"</w:instrText>
          </w:r>
          <w:r>
            <w:fldChar w:fldCharType="separate"/>
          </w:r>
          <w:hyperlink w:anchor="_Toc240887437" w:history="1">
            <w:r w:rsidR="00536700" w:rsidRPr="00A939E1">
              <w:rPr>
                <w:rStyle w:val="Hipervnculo"/>
                <w:b/>
                <w:bCs/>
                <w:noProof/>
              </w:rPr>
              <w:t>Control de Documento</w:t>
            </w:r>
            <w:r w:rsidR="00536700">
              <w:rPr>
                <w:noProof/>
              </w:rPr>
              <w:tab/>
            </w:r>
            <w:r w:rsidR="00536700">
              <w:rPr>
                <w:noProof/>
              </w:rPr>
              <w:fldChar w:fldCharType="begin"/>
            </w:r>
            <w:r w:rsidR="00536700">
              <w:rPr>
                <w:noProof/>
              </w:rPr>
              <w:instrText xml:space="preserve"> PAGEREF _Toc240887437 \h </w:instrText>
            </w:r>
            <w:r w:rsidR="00536700">
              <w:rPr>
                <w:noProof/>
              </w:rPr>
            </w:r>
            <w:r w:rsidR="00536700">
              <w:rPr>
                <w:noProof/>
              </w:rPr>
              <w:fldChar w:fldCharType="separate"/>
            </w:r>
            <w:r w:rsidR="00536700">
              <w:rPr>
                <w:noProof/>
              </w:rPr>
              <w:t>1</w:t>
            </w:r>
            <w:r w:rsidR="00536700">
              <w:rPr>
                <w:noProof/>
              </w:rPr>
              <w:fldChar w:fldCharType="end"/>
            </w:r>
          </w:hyperlink>
        </w:p>
        <w:p w14:paraId="000263E4" w14:textId="77777777" w:rsidR="00536700" w:rsidRDefault="00536700">
          <w:pPr>
            <w:pStyle w:val="TDC2"/>
            <w:tabs>
              <w:tab w:val="right" w:leader="dot" w:pos="9496"/>
            </w:tabs>
            <w:rPr>
              <w:noProof/>
            </w:rPr>
          </w:pPr>
          <w:hyperlink w:anchor="_Toc240887438" w:history="1">
            <w:r w:rsidRPr="00A939E1">
              <w:rPr>
                <w:rStyle w:val="Hipervnculo"/>
                <w:b/>
                <w:bCs/>
                <w:noProof/>
              </w:rPr>
              <w:t>Historial de Cambios</w:t>
            </w:r>
            <w:r>
              <w:rPr>
                <w:noProof/>
              </w:rPr>
              <w:tab/>
            </w:r>
            <w:r>
              <w:rPr>
                <w:noProof/>
              </w:rPr>
              <w:fldChar w:fldCharType="begin"/>
            </w:r>
            <w:r>
              <w:rPr>
                <w:noProof/>
              </w:rPr>
              <w:instrText xml:space="preserve"> PAGEREF _Toc240887438 \h </w:instrText>
            </w:r>
            <w:r>
              <w:rPr>
                <w:noProof/>
              </w:rPr>
            </w:r>
            <w:r>
              <w:rPr>
                <w:noProof/>
              </w:rPr>
              <w:fldChar w:fldCharType="separate"/>
            </w:r>
            <w:r>
              <w:rPr>
                <w:noProof/>
              </w:rPr>
              <w:t>1</w:t>
            </w:r>
            <w:r>
              <w:rPr>
                <w:noProof/>
              </w:rPr>
              <w:fldChar w:fldCharType="end"/>
            </w:r>
          </w:hyperlink>
        </w:p>
        <w:p w14:paraId="76BEC232" w14:textId="77777777" w:rsidR="00536700" w:rsidRDefault="00536700">
          <w:pPr>
            <w:pStyle w:val="TDC2"/>
            <w:tabs>
              <w:tab w:val="right" w:leader="dot" w:pos="9496"/>
            </w:tabs>
            <w:rPr>
              <w:noProof/>
            </w:rPr>
          </w:pPr>
          <w:hyperlink w:anchor="_Toc240887439" w:history="1">
            <w:r w:rsidRPr="00A939E1">
              <w:rPr>
                <w:rStyle w:val="Hipervnculo"/>
                <w:b/>
                <w:bCs/>
                <w:noProof/>
              </w:rPr>
              <w:t>Tabla de Contenido</w:t>
            </w:r>
            <w:r>
              <w:rPr>
                <w:noProof/>
              </w:rPr>
              <w:tab/>
            </w:r>
            <w:r>
              <w:rPr>
                <w:noProof/>
              </w:rPr>
              <w:fldChar w:fldCharType="begin"/>
            </w:r>
            <w:r>
              <w:rPr>
                <w:noProof/>
              </w:rPr>
              <w:instrText xml:space="preserve"> PAGEREF _Toc240887439 \h </w:instrText>
            </w:r>
            <w:r>
              <w:rPr>
                <w:noProof/>
              </w:rPr>
            </w:r>
            <w:r>
              <w:rPr>
                <w:noProof/>
              </w:rPr>
              <w:fldChar w:fldCharType="separate"/>
            </w:r>
            <w:r>
              <w:rPr>
                <w:noProof/>
              </w:rPr>
              <w:t>1</w:t>
            </w:r>
            <w:r>
              <w:rPr>
                <w:noProof/>
              </w:rPr>
              <w:fldChar w:fldCharType="end"/>
            </w:r>
          </w:hyperlink>
        </w:p>
        <w:p w14:paraId="0F2CE3FE" w14:textId="77777777" w:rsidR="00536700" w:rsidRDefault="00536700">
          <w:pPr>
            <w:pStyle w:val="TDC1"/>
            <w:tabs>
              <w:tab w:val="right" w:leader="dot" w:pos="9496"/>
            </w:tabs>
            <w:rPr>
              <w:noProof/>
            </w:rPr>
          </w:pPr>
          <w:hyperlink w:anchor="_Toc240887440" w:history="1">
            <w:r w:rsidRPr="00A939E1">
              <w:rPr>
                <w:rStyle w:val="Hipervnculo"/>
                <w:b/>
                <w:bCs/>
                <w:noProof/>
              </w:rPr>
              <w:t>1. Resumen Ejecutivo</w:t>
            </w:r>
            <w:r>
              <w:rPr>
                <w:noProof/>
              </w:rPr>
              <w:tab/>
            </w:r>
            <w:r>
              <w:rPr>
                <w:noProof/>
              </w:rPr>
              <w:fldChar w:fldCharType="begin"/>
            </w:r>
            <w:r>
              <w:rPr>
                <w:noProof/>
              </w:rPr>
              <w:instrText xml:space="preserve"> PAGEREF _Toc240887440 \h </w:instrText>
            </w:r>
            <w:r>
              <w:rPr>
                <w:noProof/>
              </w:rPr>
            </w:r>
            <w:r>
              <w:rPr>
                <w:noProof/>
              </w:rPr>
              <w:fldChar w:fldCharType="separate"/>
            </w:r>
            <w:r>
              <w:rPr>
                <w:noProof/>
              </w:rPr>
              <w:t>1</w:t>
            </w:r>
            <w:r>
              <w:rPr>
                <w:noProof/>
              </w:rPr>
              <w:fldChar w:fldCharType="end"/>
            </w:r>
          </w:hyperlink>
        </w:p>
        <w:p w14:paraId="483330DC" w14:textId="77777777" w:rsidR="00536700" w:rsidRDefault="00536700">
          <w:pPr>
            <w:pStyle w:val="TDC1"/>
            <w:tabs>
              <w:tab w:val="right" w:leader="dot" w:pos="9496"/>
            </w:tabs>
            <w:rPr>
              <w:noProof/>
            </w:rPr>
          </w:pPr>
          <w:hyperlink w:anchor="_Toc240887441" w:history="1">
            <w:r w:rsidRPr="00A939E1">
              <w:rPr>
                <w:rStyle w:val="Hipervnculo"/>
                <w:b/>
                <w:bCs/>
                <w:noProof/>
              </w:rPr>
              <w:t>2. Project Abstract</w:t>
            </w:r>
            <w:r>
              <w:rPr>
                <w:noProof/>
              </w:rPr>
              <w:tab/>
            </w:r>
            <w:r>
              <w:rPr>
                <w:noProof/>
              </w:rPr>
              <w:fldChar w:fldCharType="begin"/>
            </w:r>
            <w:r>
              <w:rPr>
                <w:noProof/>
              </w:rPr>
              <w:instrText xml:space="preserve"> PAGEREF _Toc240887441 \h </w:instrText>
            </w:r>
            <w:r>
              <w:rPr>
                <w:noProof/>
              </w:rPr>
            </w:r>
            <w:r>
              <w:rPr>
                <w:noProof/>
              </w:rPr>
              <w:fldChar w:fldCharType="separate"/>
            </w:r>
            <w:r>
              <w:rPr>
                <w:noProof/>
              </w:rPr>
              <w:t>1</w:t>
            </w:r>
            <w:r>
              <w:rPr>
                <w:noProof/>
              </w:rPr>
              <w:fldChar w:fldCharType="end"/>
            </w:r>
          </w:hyperlink>
        </w:p>
        <w:p w14:paraId="6EE63A7E" w14:textId="77777777" w:rsidR="00536700" w:rsidRDefault="00536700">
          <w:pPr>
            <w:pStyle w:val="TDC1"/>
            <w:tabs>
              <w:tab w:val="right" w:leader="dot" w:pos="9496"/>
            </w:tabs>
            <w:rPr>
              <w:noProof/>
            </w:rPr>
          </w:pPr>
          <w:hyperlink w:anchor="_Toc240887442" w:history="1">
            <w:r w:rsidRPr="00A939E1">
              <w:rPr>
                <w:rStyle w:val="Hipervnculo"/>
                <w:b/>
                <w:bCs/>
                <w:noProof/>
              </w:rPr>
              <w:t>3. Declaración del Problema y Justificación del Negocio</w:t>
            </w:r>
            <w:r>
              <w:rPr>
                <w:noProof/>
              </w:rPr>
              <w:tab/>
            </w:r>
            <w:r>
              <w:rPr>
                <w:noProof/>
              </w:rPr>
              <w:fldChar w:fldCharType="begin"/>
            </w:r>
            <w:r>
              <w:rPr>
                <w:noProof/>
              </w:rPr>
              <w:instrText xml:space="preserve"> PAGEREF _Toc240887442 \h </w:instrText>
            </w:r>
            <w:r>
              <w:rPr>
                <w:noProof/>
              </w:rPr>
            </w:r>
            <w:r>
              <w:rPr>
                <w:noProof/>
              </w:rPr>
              <w:fldChar w:fldCharType="separate"/>
            </w:r>
            <w:r>
              <w:rPr>
                <w:noProof/>
              </w:rPr>
              <w:t>1</w:t>
            </w:r>
            <w:r>
              <w:rPr>
                <w:noProof/>
              </w:rPr>
              <w:fldChar w:fldCharType="end"/>
            </w:r>
          </w:hyperlink>
        </w:p>
        <w:p w14:paraId="115ED40F" w14:textId="77777777" w:rsidR="00536700" w:rsidRDefault="00536700">
          <w:pPr>
            <w:pStyle w:val="TDC2"/>
            <w:tabs>
              <w:tab w:val="right" w:leader="dot" w:pos="9496"/>
            </w:tabs>
            <w:rPr>
              <w:noProof/>
            </w:rPr>
          </w:pPr>
          <w:hyperlink w:anchor="_Toc240887443" w:history="1">
            <w:r w:rsidRPr="00A939E1">
              <w:rPr>
                <w:rStyle w:val="Hipervnculo"/>
                <w:b/>
                <w:bCs/>
                <w:noProof/>
              </w:rPr>
              <w:t>3.1 Problema u oportunidad de mercado detectada</w:t>
            </w:r>
            <w:r>
              <w:rPr>
                <w:noProof/>
              </w:rPr>
              <w:tab/>
            </w:r>
            <w:r>
              <w:rPr>
                <w:noProof/>
              </w:rPr>
              <w:fldChar w:fldCharType="begin"/>
            </w:r>
            <w:r>
              <w:rPr>
                <w:noProof/>
              </w:rPr>
              <w:instrText xml:space="preserve"> PAGEREF _Toc240887443 \h </w:instrText>
            </w:r>
            <w:r>
              <w:rPr>
                <w:noProof/>
              </w:rPr>
            </w:r>
            <w:r>
              <w:rPr>
                <w:noProof/>
              </w:rPr>
              <w:fldChar w:fldCharType="separate"/>
            </w:r>
            <w:r>
              <w:rPr>
                <w:noProof/>
              </w:rPr>
              <w:t>1</w:t>
            </w:r>
            <w:r>
              <w:rPr>
                <w:noProof/>
              </w:rPr>
              <w:fldChar w:fldCharType="end"/>
            </w:r>
          </w:hyperlink>
        </w:p>
        <w:p w14:paraId="7DFA06A8" w14:textId="77777777" w:rsidR="00536700" w:rsidRDefault="00536700">
          <w:pPr>
            <w:pStyle w:val="TDC2"/>
            <w:tabs>
              <w:tab w:val="right" w:leader="dot" w:pos="9496"/>
            </w:tabs>
            <w:rPr>
              <w:noProof/>
            </w:rPr>
          </w:pPr>
          <w:hyperlink w:anchor="_Toc240887444" w:history="1">
            <w:r w:rsidRPr="00A939E1">
              <w:rPr>
                <w:rStyle w:val="Hipervnculo"/>
                <w:b/>
                <w:bCs/>
                <w:noProof/>
              </w:rPr>
              <w:t>3.2 Público objetivo y análisis del entorno actual</w:t>
            </w:r>
            <w:r>
              <w:rPr>
                <w:noProof/>
              </w:rPr>
              <w:tab/>
            </w:r>
            <w:r>
              <w:rPr>
                <w:noProof/>
              </w:rPr>
              <w:fldChar w:fldCharType="begin"/>
            </w:r>
            <w:r>
              <w:rPr>
                <w:noProof/>
              </w:rPr>
              <w:instrText xml:space="preserve"> PAGEREF _Toc240887444 \h </w:instrText>
            </w:r>
            <w:r>
              <w:rPr>
                <w:noProof/>
              </w:rPr>
            </w:r>
            <w:r>
              <w:rPr>
                <w:noProof/>
              </w:rPr>
              <w:fldChar w:fldCharType="separate"/>
            </w:r>
            <w:r>
              <w:rPr>
                <w:noProof/>
              </w:rPr>
              <w:t>1</w:t>
            </w:r>
            <w:r>
              <w:rPr>
                <w:noProof/>
              </w:rPr>
              <w:fldChar w:fldCharType="end"/>
            </w:r>
          </w:hyperlink>
        </w:p>
        <w:p w14:paraId="7BDE589C" w14:textId="77777777" w:rsidR="00536700" w:rsidRDefault="00536700">
          <w:pPr>
            <w:pStyle w:val="TDC2"/>
            <w:tabs>
              <w:tab w:val="right" w:leader="dot" w:pos="9496"/>
            </w:tabs>
            <w:rPr>
              <w:noProof/>
            </w:rPr>
          </w:pPr>
          <w:hyperlink w:anchor="_Toc240887445" w:history="1">
            <w:r w:rsidRPr="00A939E1">
              <w:rPr>
                <w:rStyle w:val="Hipervnculo"/>
                <w:b/>
                <w:bCs/>
                <w:noProof/>
              </w:rPr>
              <w:t>3.3 Justificación de la solución propuesta</w:t>
            </w:r>
            <w:r>
              <w:rPr>
                <w:noProof/>
              </w:rPr>
              <w:tab/>
            </w:r>
            <w:r>
              <w:rPr>
                <w:noProof/>
              </w:rPr>
              <w:fldChar w:fldCharType="begin"/>
            </w:r>
            <w:r>
              <w:rPr>
                <w:noProof/>
              </w:rPr>
              <w:instrText xml:space="preserve"> PAGEREF _Toc240887445 \h </w:instrText>
            </w:r>
            <w:r>
              <w:rPr>
                <w:noProof/>
              </w:rPr>
            </w:r>
            <w:r>
              <w:rPr>
                <w:noProof/>
              </w:rPr>
              <w:fldChar w:fldCharType="separate"/>
            </w:r>
            <w:r>
              <w:rPr>
                <w:noProof/>
              </w:rPr>
              <w:t>1</w:t>
            </w:r>
            <w:r>
              <w:rPr>
                <w:noProof/>
              </w:rPr>
              <w:fldChar w:fldCharType="end"/>
            </w:r>
          </w:hyperlink>
        </w:p>
        <w:p w14:paraId="1BFA42FF" w14:textId="77777777" w:rsidR="00536700" w:rsidRDefault="00536700">
          <w:pPr>
            <w:pStyle w:val="TDC1"/>
            <w:tabs>
              <w:tab w:val="right" w:leader="dot" w:pos="9496"/>
            </w:tabs>
            <w:rPr>
              <w:noProof/>
            </w:rPr>
          </w:pPr>
          <w:hyperlink w:anchor="_Toc240887446" w:history="1">
            <w:r w:rsidRPr="00A939E1">
              <w:rPr>
                <w:rStyle w:val="Hipervnculo"/>
                <w:b/>
                <w:bCs/>
                <w:noProof/>
              </w:rPr>
              <w:t>4. Objetivos del Proyecto y Métricas de Éxito</w:t>
            </w:r>
            <w:r>
              <w:rPr>
                <w:noProof/>
              </w:rPr>
              <w:tab/>
            </w:r>
            <w:r>
              <w:rPr>
                <w:noProof/>
              </w:rPr>
              <w:fldChar w:fldCharType="begin"/>
            </w:r>
            <w:r>
              <w:rPr>
                <w:noProof/>
              </w:rPr>
              <w:instrText xml:space="preserve"> PAGEREF _Toc240887446 \h </w:instrText>
            </w:r>
            <w:r>
              <w:rPr>
                <w:noProof/>
              </w:rPr>
            </w:r>
            <w:r>
              <w:rPr>
                <w:noProof/>
              </w:rPr>
              <w:fldChar w:fldCharType="separate"/>
            </w:r>
            <w:r>
              <w:rPr>
                <w:noProof/>
              </w:rPr>
              <w:t>1</w:t>
            </w:r>
            <w:r>
              <w:rPr>
                <w:noProof/>
              </w:rPr>
              <w:fldChar w:fldCharType="end"/>
            </w:r>
          </w:hyperlink>
        </w:p>
        <w:p w14:paraId="6AE900E2" w14:textId="77777777" w:rsidR="00536700" w:rsidRDefault="00536700">
          <w:pPr>
            <w:pStyle w:val="TDC2"/>
            <w:tabs>
              <w:tab w:val="right" w:leader="dot" w:pos="9496"/>
            </w:tabs>
            <w:rPr>
              <w:noProof/>
            </w:rPr>
          </w:pPr>
          <w:hyperlink w:anchor="_Toc240887447" w:history="1">
            <w:r w:rsidRPr="00A939E1">
              <w:rPr>
                <w:rStyle w:val="Hipervnculo"/>
                <w:b/>
                <w:bCs/>
                <w:noProof/>
              </w:rPr>
              <w:t>4.1 Objetivo general</w:t>
            </w:r>
            <w:r>
              <w:rPr>
                <w:noProof/>
              </w:rPr>
              <w:tab/>
            </w:r>
            <w:r>
              <w:rPr>
                <w:noProof/>
              </w:rPr>
              <w:fldChar w:fldCharType="begin"/>
            </w:r>
            <w:r>
              <w:rPr>
                <w:noProof/>
              </w:rPr>
              <w:instrText xml:space="preserve"> PAGEREF _Toc240887447 \h </w:instrText>
            </w:r>
            <w:r>
              <w:rPr>
                <w:noProof/>
              </w:rPr>
            </w:r>
            <w:r>
              <w:rPr>
                <w:noProof/>
              </w:rPr>
              <w:fldChar w:fldCharType="separate"/>
            </w:r>
            <w:r>
              <w:rPr>
                <w:noProof/>
              </w:rPr>
              <w:t>1</w:t>
            </w:r>
            <w:r>
              <w:rPr>
                <w:noProof/>
              </w:rPr>
              <w:fldChar w:fldCharType="end"/>
            </w:r>
          </w:hyperlink>
        </w:p>
        <w:p w14:paraId="07D3CC8D" w14:textId="77777777" w:rsidR="00536700" w:rsidRDefault="00536700">
          <w:pPr>
            <w:pStyle w:val="TDC2"/>
            <w:tabs>
              <w:tab w:val="right" w:leader="dot" w:pos="9496"/>
            </w:tabs>
            <w:rPr>
              <w:noProof/>
            </w:rPr>
          </w:pPr>
          <w:hyperlink w:anchor="_Toc240887448" w:history="1">
            <w:r w:rsidRPr="00A939E1">
              <w:rPr>
                <w:rStyle w:val="Hipervnculo"/>
                <w:b/>
                <w:bCs/>
                <w:noProof/>
              </w:rPr>
              <w:t>4.2 Objetivos específicos</w:t>
            </w:r>
            <w:r>
              <w:rPr>
                <w:noProof/>
              </w:rPr>
              <w:tab/>
            </w:r>
            <w:r>
              <w:rPr>
                <w:noProof/>
              </w:rPr>
              <w:fldChar w:fldCharType="begin"/>
            </w:r>
            <w:r>
              <w:rPr>
                <w:noProof/>
              </w:rPr>
              <w:instrText xml:space="preserve"> PAGEREF _Toc240887448 \h </w:instrText>
            </w:r>
            <w:r>
              <w:rPr>
                <w:noProof/>
              </w:rPr>
            </w:r>
            <w:r>
              <w:rPr>
                <w:noProof/>
              </w:rPr>
              <w:fldChar w:fldCharType="separate"/>
            </w:r>
            <w:r>
              <w:rPr>
                <w:noProof/>
              </w:rPr>
              <w:t>1</w:t>
            </w:r>
            <w:r>
              <w:rPr>
                <w:noProof/>
              </w:rPr>
              <w:fldChar w:fldCharType="end"/>
            </w:r>
          </w:hyperlink>
        </w:p>
        <w:p w14:paraId="635AE6CE" w14:textId="77777777" w:rsidR="00536700" w:rsidRDefault="00536700">
          <w:pPr>
            <w:pStyle w:val="TDC2"/>
            <w:tabs>
              <w:tab w:val="right" w:leader="dot" w:pos="9496"/>
            </w:tabs>
            <w:rPr>
              <w:noProof/>
            </w:rPr>
          </w:pPr>
          <w:hyperlink w:anchor="_Toc240887449" w:history="1">
            <w:r w:rsidRPr="00A939E1">
              <w:rPr>
                <w:rStyle w:val="Hipervnculo"/>
                <w:b/>
                <w:bCs/>
                <w:noProof/>
              </w:rPr>
              <w:t>4.3 Métricas de éxito (KPIs)</w:t>
            </w:r>
            <w:r>
              <w:rPr>
                <w:noProof/>
              </w:rPr>
              <w:tab/>
            </w:r>
            <w:r>
              <w:rPr>
                <w:noProof/>
              </w:rPr>
              <w:fldChar w:fldCharType="begin"/>
            </w:r>
            <w:r>
              <w:rPr>
                <w:noProof/>
              </w:rPr>
              <w:instrText xml:space="preserve"> PAGEREF _Toc240887449 \h </w:instrText>
            </w:r>
            <w:r>
              <w:rPr>
                <w:noProof/>
              </w:rPr>
            </w:r>
            <w:r>
              <w:rPr>
                <w:noProof/>
              </w:rPr>
              <w:fldChar w:fldCharType="separate"/>
            </w:r>
            <w:r>
              <w:rPr>
                <w:noProof/>
              </w:rPr>
              <w:t>1</w:t>
            </w:r>
            <w:r>
              <w:rPr>
                <w:noProof/>
              </w:rPr>
              <w:fldChar w:fldCharType="end"/>
            </w:r>
          </w:hyperlink>
        </w:p>
        <w:p w14:paraId="315565C5" w14:textId="77777777" w:rsidR="00536700" w:rsidRDefault="00536700">
          <w:pPr>
            <w:pStyle w:val="TDC1"/>
            <w:tabs>
              <w:tab w:val="right" w:leader="dot" w:pos="9496"/>
            </w:tabs>
            <w:rPr>
              <w:noProof/>
            </w:rPr>
          </w:pPr>
          <w:hyperlink w:anchor="_Toc240887450" w:history="1">
            <w:r w:rsidRPr="00A939E1">
              <w:rPr>
                <w:rStyle w:val="Hipervnculo"/>
                <w:b/>
                <w:bCs/>
                <w:noProof/>
              </w:rPr>
              <w:t>5. Usuarios y Stakeholders</w:t>
            </w:r>
            <w:r>
              <w:rPr>
                <w:noProof/>
              </w:rPr>
              <w:tab/>
            </w:r>
            <w:r>
              <w:rPr>
                <w:noProof/>
              </w:rPr>
              <w:fldChar w:fldCharType="begin"/>
            </w:r>
            <w:r>
              <w:rPr>
                <w:noProof/>
              </w:rPr>
              <w:instrText xml:space="preserve"> PAGEREF _Toc240887450 \h </w:instrText>
            </w:r>
            <w:r>
              <w:rPr>
                <w:noProof/>
              </w:rPr>
            </w:r>
            <w:r>
              <w:rPr>
                <w:noProof/>
              </w:rPr>
              <w:fldChar w:fldCharType="separate"/>
            </w:r>
            <w:r>
              <w:rPr>
                <w:noProof/>
              </w:rPr>
              <w:t>1</w:t>
            </w:r>
            <w:r>
              <w:rPr>
                <w:noProof/>
              </w:rPr>
              <w:fldChar w:fldCharType="end"/>
            </w:r>
          </w:hyperlink>
        </w:p>
        <w:p w14:paraId="342E16DA" w14:textId="77777777" w:rsidR="00536700" w:rsidRDefault="00536700">
          <w:pPr>
            <w:pStyle w:val="TDC1"/>
            <w:tabs>
              <w:tab w:val="right" w:leader="dot" w:pos="9496"/>
            </w:tabs>
            <w:rPr>
              <w:noProof/>
            </w:rPr>
          </w:pPr>
          <w:hyperlink w:anchor="_Toc240887451" w:history="1">
            <w:r w:rsidRPr="00A939E1">
              <w:rPr>
                <w:rStyle w:val="Hipervnculo"/>
                <w:b/>
                <w:bCs/>
                <w:noProof/>
              </w:rPr>
              <w:t>6. Alcance del Producto</w:t>
            </w:r>
            <w:r>
              <w:rPr>
                <w:noProof/>
              </w:rPr>
              <w:tab/>
            </w:r>
            <w:r>
              <w:rPr>
                <w:noProof/>
              </w:rPr>
              <w:fldChar w:fldCharType="begin"/>
            </w:r>
            <w:r>
              <w:rPr>
                <w:noProof/>
              </w:rPr>
              <w:instrText xml:space="preserve"> PAGEREF _Toc240887451 \h </w:instrText>
            </w:r>
            <w:r>
              <w:rPr>
                <w:noProof/>
              </w:rPr>
            </w:r>
            <w:r>
              <w:rPr>
                <w:noProof/>
              </w:rPr>
              <w:fldChar w:fldCharType="separate"/>
            </w:r>
            <w:r>
              <w:rPr>
                <w:noProof/>
              </w:rPr>
              <w:t>1</w:t>
            </w:r>
            <w:r>
              <w:rPr>
                <w:noProof/>
              </w:rPr>
              <w:fldChar w:fldCharType="end"/>
            </w:r>
          </w:hyperlink>
        </w:p>
        <w:p w14:paraId="672F6C54" w14:textId="77777777" w:rsidR="00536700" w:rsidRDefault="00536700">
          <w:pPr>
            <w:pStyle w:val="TDC2"/>
            <w:tabs>
              <w:tab w:val="right" w:leader="dot" w:pos="9496"/>
            </w:tabs>
            <w:rPr>
              <w:noProof/>
            </w:rPr>
          </w:pPr>
          <w:hyperlink w:anchor="_Toc240887452" w:history="1">
            <w:r w:rsidRPr="00A939E1">
              <w:rPr>
                <w:rStyle w:val="Hipervnculo"/>
                <w:b/>
                <w:bCs/>
                <w:noProof/>
              </w:rPr>
              <w:t>6.1 MVP académico (foco de evaluación de Capstone)</w:t>
            </w:r>
            <w:r>
              <w:rPr>
                <w:noProof/>
              </w:rPr>
              <w:tab/>
            </w:r>
            <w:r>
              <w:rPr>
                <w:noProof/>
              </w:rPr>
              <w:fldChar w:fldCharType="begin"/>
            </w:r>
            <w:r>
              <w:rPr>
                <w:noProof/>
              </w:rPr>
              <w:instrText xml:space="preserve"> PAGEREF _Toc240887452 \h </w:instrText>
            </w:r>
            <w:r>
              <w:rPr>
                <w:noProof/>
              </w:rPr>
            </w:r>
            <w:r>
              <w:rPr>
                <w:noProof/>
              </w:rPr>
              <w:fldChar w:fldCharType="separate"/>
            </w:r>
            <w:r>
              <w:rPr>
                <w:noProof/>
              </w:rPr>
              <w:t>1</w:t>
            </w:r>
            <w:r>
              <w:rPr>
                <w:noProof/>
              </w:rPr>
              <w:fldChar w:fldCharType="end"/>
            </w:r>
          </w:hyperlink>
        </w:p>
        <w:p w14:paraId="215BC921" w14:textId="77777777" w:rsidR="00536700" w:rsidRDefault="00536700">
          <w:pPr>
            <w:pStyle w:val="TDC2"/>
            <w:tabs>
              <w:tab w:val="right" w:leader="dot" w:pos="9496"/>
            </w:tabs>
            <w:rPr>
              <w:noProof/>
            </w:rPr>
          </w:pPr>
          <w:hyperlink w:anchor="_Toc240887453" w:history="1">
            <w:r w:rsidRPr="00A939E1">
              <w:rPr>
                <w:rStyle w:val="Hipervnculo"/>
                <w:b/>
                <w:bCs/>
                <w:noProof/>
              </w:rPr>
              <w:t>6.2 Alcance extendido (ya construido y en producción)</w:t>
            </w:r>
            <w:r>
              <w:rPr>
                <w:noProof/>
              </w:rPr>
              <w:tab/>
            </w:r>
            <w:r>
              <w:rPr>
                <w:noProof/>
              </w:rPr>
              <w:fldChar w:fldCharType="begin"/>
            </w:r>
            <w:r>
              <w:rPr>
                <w:noProof/>
              </w:rPr>
              <w:instrText xml:space="preserve"> PAGEREF _Toc240887453 \h </w:instrText>
            </w:r>
            <w:r>
              <w:rPr>
                <w:noProof/>
              </w:rPr>
            </w:r>
            <w:r>
              <w:rPr>
                <w:noProof/>
              </w:rPr>
              <w:fldChar w:fldCharType="separate"/>
            </w:r>
            <w:r>
              <w:rPr>
                <w:noProof/>
              </w:rPr>
              <w:t>1</w:t>
            </w:r>
            <w:r>
              <w:rPr>
                <w:noProof/>
              </w:rPr>
              <w:fldChar w:fldCharType="end"/>
            </w:r>
          </w:hyperlink>
        </w:p>
        <w:p w14:paraId="593FBF11" w14:textId="77777777" w:rsidR="00536700" w:rsidRDefault="00536700">
          <w:pPr>
            <w:pStyle w:val="TDC2"/>
            <w:tabs>
              <w:tab w:val="right" w:leader="dot" w:pos="9496"/>
            </w:tabs>
            <w:rPr>
              <w:noProof/>
            </w:rPr>
          </w:pPr>
          <w:hyperlink w:anchor="_Toc240887454" w:history="1">
            <w:r w:rsidRPr="00A939E1">
              <w:rPr>
                <w:rStyle w:val="Hipervnculo"/>
                <w:b/>
                <w:bCs/>
                <w:noProof/>
              </w:rPr>
              <w:t>6.3 Evolución futura (fuera de alcance este semestre)</w:t>
            </w:r>
            <w:r>
              <w:rPr>
                <w:noProof/>
              </w:rPr>
              <w:tab/>
            </w:r>
            <w:r>
              <w:rPr>
                <w:noProof/>
              </w:rPr>
              <w:fldChar w:fldCharType="begin"/>
            </w:r>
            <w:r>
              <w:rPr>
                <w:noProof/>
              </w:rPr>
              <w:instrText xml:space="preserve"> PAGEREF _Toc240887454 \h </w:instrText>
            </w:r>
            <w:r>
              <w:rPr>
                <w:noProof/>
              </w:rPr>
            </w:r>
            <w:r>
              <w:rPr>
                <w:noProof/>
              </w:rPr>
              <w:fldChar w:fldCharType="separate"/>
            </w:r>
            <w:r>
              <w:rPr>
                <w:noProof/>
              </w:rPr>
              <w:t>1</w:t>
            </w:r>
            <w:r>
              <w:rPr>
                <w:noProof/>
              </w:rPr>
              <w:fldChar w:fldCharType="end"/>
            </w:r>
          </w:hyperlink>
        </w:p>
        <w:p w14:paraId="7D91E556" w14:textId="77777777" w:rsidR="00536700" w:rsidRDefault="00536700">
          <w:pPr>
            <w:pStyle w:val="TDC1"/>
            <w:tabs>
              <w:tab w:val="right" w:leader="dot" w:pos="9496"/>
            </w:tabs>
            <w:rPr>
              <w:noProof/>
            </w:rPr>
          </w:pPr>
          <w:hyperlink w:anchor="_Toc240887455" w:history="1">
            <w:r w:rsidRPr="00A939E1">
              <w:rPr>
                <w:rStyle w:val="Hipervnculo"/>
                <w:b/>
                <w:bCs/>
                <w:noProof/>
              </w:rPr>
              <w:t>7. Restricciones del Proyecto</w:t>
            </w:r>
            <w:r>
              <w:rPr>
                <w:noProof/>
              </w:rPr>
              <w:tab/>
            </w:r>
            <w:r>
              <w:rPr>
                <w:noProof/>
              </w:rPr>
              <w:fldChar w:fldCharType="begin"/>
            </w:r>
            <w:r>
              <w:rPr>
                <w:noProof/>
              </w:rPr>
              <w:instrText xml:space="preserve"> PAGEREF _Toc240887455 \h </w:instrText>
            </w:r>
            <w:r>
              <w:rPr>
                <w:noProof/>
              </w:rPr>
            </w:r>
            <w:r>
              <w:rPr>
                <w:noProof/>
              </w:rPr>
              <w:fldChar w:fldCharType="separate"/>
            </w:r>
            <w:r>
              <w:rPr>
                <w:noProof/>
              </w:rPr>
              <w:t>1</w:t>
            </w:r>
            <w:r>
              <w:rPr>
                <w:noProof/>
              </w:rPr>
              <w:fldChar w:fldCharType="end"/>
            </w:r>
          </w:hyperlink>
        </w:p>
        <w:p w14:paraId="6117FF3D" w14:textId="77777777" w:rsidR="00536700" w:rsidRDefault="00536700">
          <w:pPr>
            <w:pStyle w:val="TDC1"/>
            <w:tabs>
              <w:tab w:val="right" w:leader="dot" w:pos="9496"/>
            </w:tabs>
            <w:rPr>
              <w:noProof/>
            </w:rPr>
          </w:pPr>
          <w:hyperlink w:anchor="_Toc240887456" w:history="1">
            <w:r w:rsidRPr="00A939E1">
              <w:rPr>
                <w:rStyle w:val="Hipervnculo"/>
                <w:b/>
                <w:bCs/>
                <w:noProof/>
              </w:rPr>
              <w:t>8. Modelo de Negocio (resumen)</w:t>
            </w:r>
            <w:r>
              <w:rPr>
                <w:noProof/>
              </w:rPr>
              <w:tab/>
            </w:r>
            <w:r>
              <w:rPr>
                <w:noProof/>
              </w:rPr>
              <w:fldChar w:fldCharType="begin"/>
            </w:r>
            <w:r>
              <w:rPr>
                <w:noProof/>
              </w:rPr>
              <w:instrText xml:space="preserve"> PAGEREF _Toc240887456 \h </w:instrText>
            </w:r>
            <w:r>
              <w:rPr>
                <w:noProof/>
              </w:rPr>
            </w:r>
            <w:r>
              <w:rPr>
                <w:noProof/>
              </w:rPr>
              <w:fldChar w:fldCharType="separate"/>
            </w:r>
            <w:r>
              <w:rPr>
                <w:noProof/>
              </w:rPr>
              <w:t>1</w:t>
            </w:r>
            <w:r>
              <w:rPr>
                <w:noProof/>
              </w:rPr>
              <w:fldChar w:fldCharType="end"/>
            </w:r>
          </w:hyperlink>
        </w:p>
        <w:p w14:paraId="70A7AFAF" w14:textId="77777777" w:rsidR="00536700" w:rsidRDefault="00536700">
          <w:pPr>
            <w:pStyle w:val="TDC1"/>
            <w:tabs>
              <w:tab w:val="right" w:leader="dot" w:pos="9496"/>
            </w:tabs>
            <w:rPr>
              <w:noProof/>
            </w:rPr>
          </w:pPr>
          <w:hyperlink w:anchor="_Toc240887457" w:history="1">
            <w:r w:rsidRPr="00A939E1">
              <w:rPr>
                <w:rStyle w:val="Hipervnculo"/>
                <w:b/>
                <w:bCs/>
                <w:noProof/>
              </w:rPr>
              <w:t>9. Equipo de Trabajo y Metodología</w:t>
            </w:r>
            <w:r>
              <w:rPr>
                <w:noProof/>
              </w:rPr>
              <w:tab/>
            </w:r>
            <w:r>
              <w:rPr>
                <w:noProof/>
              </w:rPr>
              <w:fldChar w:fldCharType="begin"/>
            </w:r>
            <w:r>
              <w:rPr>
                <w:noProof/>
              </w:rPr>
              <w:instrText xml:space="preserve"> PAGEREF _Toc240887457 \h </w:instrText>
            </w:r>
            <w:r>
              <w:rPr>
                <w:noProof/>
              </w:rPr>
            </w:r>
            <w:r>
              <w:rPr>
                <w:noProof/>
              </w:rPr>
              <w:fldChar w:fldCharType="separate"/>
            </w:r>
            <w:r>
              <w:rPr>
                <w:noProof/>
              </w:rPr>
              <w:t>1</w:t>
            </w:r>
            <w:r>
              <w:rPr>
                <w:noProof/>
              </w:rPr>
              <w:fldChar w:fldCharType="end"/>
            </w:r>
          </w:hyperlink>
        </w:p>
        <w:p w14:paraId="6C0BB552" w14:textId="77777777" w:rsidR="00931AB8" w:rsidRDefault="00000000">
          <w:r>
            <w:fldChar w:fldCharType="end"/>
          </w:r>
        </w:p>
      </w:sdtContent>
    </w:sdt>
    <w:p w14:paraId="18380899" w14:textId="77777777" w:rsidR="00931AB8" w:rsidRDefault="00000000">
      <w:pPr>
        <w:spacing w:after="200" w:line="260" w:lineRule="auto"/>
      </w:pPr>
      <w:r>
        <w:rPr>
          <w:i/>
          <w:iCs/>
          <w:color w:val="595959"/>
          <w:sz w:val="20"/>
          <w:szCs w:val="20"/>
        </w:rPr>
        <w:t xml:space="preserve">Este índice se genera automáticamente a partir de los títulos del documento. En Word: clic derecho sobre él → "Actualizar campos" → "Actualizar toda la tabla" (o selecciona todo el documento con </w:t>
      </w:r>
      <w:proofErr w:type="spellStart"/>
      <w:r>
        <w:rPr>
          <w:i/>
          <w:iCs/>
          <w:color w:val="595959"/>
          <w:sz w:val="20"/>
          <w:szCs w:val="20"/>
        </w:rPr>
        <w:t>Ctrl+A</w:t>
      </w:r>
      <w:proofErr w:type="spellEnd"/>
      <w:r>
        <w:rPr>
          <w:i/>
          <w:iCs/>
          <w:color w:val="595959"/>
          <w:sz w:val="20"/>
          <w:szCs w:val="20"/>
        </w:rPr>
        <w:t xml:space="preserve"> y presiona F9) para que se recalculen los números de página. El control de versiones (tabla anterior) se complementa con el historial de </w:t>
      </w:r>
      <w:proofErr w:type="spellStart"/>
      <w:r>
        <w:rPr>
          <w:i/>
          <w:iCs/>
          <w:color w:val="595959"/>
          <w:sz w:val="20"/>
          <w:szCs w:val="20"/>
        </w:rPr>
        <w:t>commits</w:t>
      </w:r>
      <w:proofErr w:type="spellEnd"/>
      <w:r>
        <w:rPr>
          <w:i/>
          <w:iCs/>
          <w:color w:val="595959"/>
          <w:sz w:val="20"/>
          <w:szCs w:val="20"/>
        </w:rPr>
        <w:t xml:space="preserve"> del repositorio Git del proyecto, que registra la evidencia detallada de cada cambio técnico.</w:t>
      </w:r>
    </w:p>
    <w:p w14:paraId="38AE8829" w14:textId="77777777" w:rsidR="00931AB8" w:rsidRDefault="00000000">
      <w:pPr>
        <w:pStyle w:val="Ttulo1"/>
        <w:pageBreakBefore/>
        <w:spacing w:before="400" w:after="200"/>
      </w:pPr>
      <w:bookmarkStart w:id="3" w:name="_Toc240887440"/>
      <w:r>
        <w:rPr>
          <w:b/>
          <w:bCs/>
          <w:color w:val="1F3864"/>
          <w:sz w:val="28"/>
          <w:szCs w:val="28"/>
        </w:rPr>
        <w:lastRenderedPageBreak/>
        <w:t>1. Resumen Ejecutivo</w:t>
      </w:r>
      <w:bookmarkEnd w:id="3"/>
    </w:p>
    <w:p w14:paraId="1AAA57AD" w14:textId="77777777" w:rsidR="00931AB8" w:rsidRDefault="00000000">
      <w:pPr>
        <w:spacing w:after="160" w:line="276" w:lineRule="auto"/>
      </w:pPr>
      <w:r>
        <w:t xml:space="preserve">SkateClub es una aplicación social para la comunidad </w:t>
      </w:r>
      <w:proofErr w:type="spellStart"/>
      <w:r>
        <w:t>skater</w:t>
      </w:r>
      <w:proofErr w:type="spellEnd"/>
      <w:r>
        <w:t xml:space="preserve"> que reúne en una sola plataforma tres necesidades hoy dispersas: descubrir spots de calidad mediante un mapa colaborativo geolocalizado, conectar con otros patinadores a través de un </w:t>
      </w:r>
      <w:proofErr w:type="spellStart"/>
      <w:r>
        <w:t>feed</w:t>
      </w:r>
      <w:proofErr w:type="spellEnd"/>
      <w:r>
        <w:t xml:space="preserve"> social y mensajería directa, y competir de forma sana mediante duelos y un sistema de gamificación con puntos y recompensas.</w:t>
      </w:r>
    </w:p>
    <w:p w14:paraId="13F245F7" w14:textId="77777777" w:rsidR="00931AB8" w:rsidRDefault="00000000">
      <w:pPr>
        <w:spacing w:after="160" w:line="276" w:lineRule="auto"/>
      </w:pPr>
      <w:r>
        <w:t xml:space="preserve">El proyecto nace de la observación directa del equipo sobre la comunidad </w:t>
      </w:r>
      <w:proofErr w:type="spellStart"/>
      <w:r>
        <w:t>skater</w:t>
      </w:r>
      <w:proofErr w:type="spellEnd"/>
      <w:r>
        <w:t xml:space="preserve"> local, que hoy resuelve estas necesidades con herramientas genéricas y poco adecuadas: mapas sin curaduría específica para skate, grupos de WhatsApp o Instagram difíciles de buscar y sin estructura, y ausencia de espacios de reconocimiento o competencia formal entre pares. Esta observación es un supuesto de partida del equipo, pendiente de contraste sistemático con usuarios durante el desarrollo del piloto.</w:t>
      </w:r>
    </w:p>
    <w:p w14:paraId="5072DE76" w14:textId="1BD01B68" w:rsidR="00931AB8" w:rsidRDefault="00000000">
      <w:pPr>
        <w:spacing w:after="160" w:line="276" w:lineRule="auto"/>
      </w:pPr>
      <w:r>
        <w:t xml:space="preserve">Desarrollado por </w:t>
      </w:r>
      <w:r w:rsidR="00536700">
        <w:t>iteria</w:t>
      </w:r>
      <w:r>
        <w:t xml:space="preserve"> SYSTEMS bajo la marca de producto SkateClub (estudio interno GrindOps), el alcance que este documento formaliza para la evaluación de </w:t>
      </w:r>
      <w:proofErr w:type="spellStart"/>
      <w:r>
        <w:t>Capstone</w:t>
      </w:r>
      <w:proofErr w:type="spellEnd"/>
      <w:r>
        <w:t xml:space="preserve"> se enfoca en tres módulos: mapa colaborativo de spots, red social básica (perfil, </w:t>
      </w:r>
      <w:proofErr w:type="spellStart"/>
      <w:r>
        <w:t>feed</w:t>
      </w:r>
      <w:proofErr w:type="spellEnd"/>
      <w:r>
        <w:t xml:space="preserve"> y mensajería) y sistema de gamificación (duelos, puntaje y </w:t>
      </w:r>
      <w:proofErr w:type="spellStart"/>
      <w:r>
        <w:t>leaderboard</w:t>
      </w:r>
      <w:proofErr w:type="spellEnd"/>
      <w:r>
        <w:t xml:space="preserve">). La solución se construye sobre una arquitectura cliente-servidor —cliente en </w:t>
      </w:r>
      <w:proofErr w:type="spellStart"/>
      <w:r>
        <w:t>Flutter</w:t>
      </w:r>
      <w:proofErr w:type="spellEnd"/>
      <w:r>
        <w:t xml:space="preserve"> (móvil y web) que consume una API REST construida en </w:t>
      </w:r>
      <w:proofErr w:type="spellStart"/>
      <w:r>
        <w:t>FastAPI</w:t>
      </w:r>
      <w:proofErr w:type="spellEnd"/>
      <w:r>
        <w:t xml:space="preserve">, base de datos PostgreSQL con extensión </w:t>
      </w:r>
      <w:proofErr w:type="spellStart"/>
      <w:r>
        <w:t>PostGIS</w:t>
      </w:r>
      <w:proofErr w:type="spellEnd"/>
      <w:r>
        <w:t xml:space="preserve"> (geolocalización) y </w:t>
      </w:r>
      <w:proofErr w:type="spellStart"/>
      <w:r>
        <w:t>Supabase</w:t>
      </w:r>
      <w:proofErr w:type="spellEnd"/>
      <w:r>
        <w:t xml:space="preserve"> como servicio de almacenamiento de archivos—, con despliegue productivo en </w:t>
      </w:r>
      <w:proofErr w:type="spellStart"/>
      <w:r>
        <w:t>Vercel</w:t>
      </w:r>
      <w:proofErr w:type="spellEnd"/>
      <w:r>
        <w:t xml:space="preserve"> y Render como alternativa de despliegue </w:t>
      </w:r>
      <w:proofErr w:type="spellStart"/>
      <w:r>
        <w:t>containerizado</w:t>
      </w:r>
      <w:proofErr w:type="spellEnd"/>
      <w:r>
        <w:t xml:space="preserve"> con Docker.</w:t>
      </w:r>
    </w:p>
    <w:p w14:paraId="61CD2484" w14:textId="77777777" w:rsidR="00931AB8" w:rsidRDefault="00000000">
      <w:pPr>
        <w:spacing w:after="160" w:line="276" w:lineRule="auto"/>
      </w:pPr>
      <w:r>
        <w:t>El producto ya se encuentra operando en producción con usuarios reales (skateclub.cl); el objetivo de este semestre académico (asignatura CAPSTONE, PTY4614) es formalizar su ingeniería —arquitectura, seguridad, pruebas y despliegue— y validar la propuesta de valor con el grupo piloto, estableciendo las bases para su evolución posterior.</w:t>
      </w:r>
    </w:p>
    <w:p w14:paraId="15FEB904" w14:textId="77777777" w:rsidR="00931AB8" w:rsidRPr="00536700" w:rsidRDefault="00000000">
      <w:pPr>
        <w:pStyle w:val="Ttulo1"/>
        <w:spacing w:before="400" w:after="200"/>
        <w:rPr>
          <w:lang w:val="en-US"/>
        </w:rPr>
      </w:pPr>
      <w:bookmarkStart w:id="4" w:name="_Toc240887441"/>
      <w:r w:rsidRPr="00536700">
        <w:rPr>
          <w:b/>
          <w:bCs/>
          <w:color w:val="1F3864"/>
          <w:sz w:val="28"/>
          <w:szCs w:val="28"/>
          <w:lang w:val="en-US"/>
        </w:rPr>
        <w:t>2. Project Abstract</w:t>
      </w:r>
      <w:bookmarkEnd w:id="4"/>
    </w:p>
    <w:p w14:paraId="680C98DB" w14:textId="77777777" w:rsidR="00931AB8" w:rsidRPr="00536700" w:rsidRDefault="00000000">
      <w:pPr>
        <w:spacing w:after="160" w:line="276" w:lineRule="auto"/>
        <w:rPr>
          <w:lang w:val="en-US"/>
        </w:rPr>
      </w:pPr>
      <w:r w:rsidRPr="00536700">
        <w:rPr>
          <w:lang w:val="en-US"/>
        </w:rPr>
        <w:t>SkateClub is a social application for the skateboarding community that brings together three needs currently addressed by scattered, generic tools: discovering quality spots through a collaborative, geolocated map; connecting with other skaters through a social feed and direct messaging; and competing in a healthy way through duels and a gamification system based on points and rewards.</w:t>
      </w:r>
    </w:p>
    <w:p w14:paraId="4650F18F" w14:textId="77777777" w:rsidR="00931AB8" w:rsidRPr="00536700" w:rsidRDefault="00000000">
      <w:pPr>
        <w:spacing w:after="160" w:line="276" w:lineRule="auto"/>
        <w:rPr>
          <w:lang w:val="en-US"/>
        </w:rPr>
      </w:pPr>
      <w:r w:rsidRPr="00536700">
        <w:rPr>
          <w:lang w:val="en-US"/>
        </w:rPr>
        <w:t>The project responds to the team's direct observation of the local skateboarding community, which today relies on generic maps with no skate-specific curation, and on informal social-media groups that are hard to search and lack structure, with no space for formal recognition or competition among peers. This observation is a working assumption, still to be validated systematically with users during the pilot.</w:t>
      </w:r>
    </w:p>
    <w:p w14:paraId="2A4FD949" w14:textId="4A86BF9C" w:rsidR="00931AB8" w:rsidRPr="00536700" w:rsidRDefault="00000000">
      <w:pPr>
        <w:spacing w:after="160" w:line="276" w:lineRule="auto"/>
        <w:rPr>
          <w:lang w:val="en-US"/>
        </w:rPr>
      </w:pPr>
      <w:r w:rsidRPr="00536700">
        <w:rPr>
          <w:lang w:val="en-US"/>
        </w:rPr>
        <w:t xml:space="preserve">Built by </w:t>
      </w:r>
      <w:proofErr w:type="spellStart"/>
      <w:r w:rsidR="00536700">
        <w:rPr>
          <w:lang w:val="en-US"/>
        </w:rPr>
        <w:t>iteria</w:t>
      </w:r>
      <w:proofErr w:type="spellEnd"/>
      <w:r w:rsidRPr="00536700">
        <w:rPr>
          <w:lang w:val="en-US"/>
        </w:rPr>
        <w:t xml:space="preserve"> SYSTEMS under the SkateClub product brand (internal studio </w:t>
      </w:r>
      <w:proofErr w:type="spellStart"/>
      <w:r w:rsidRPr="00536700">
        <w:rPr>
          <w:lang w:val="en-US"/>
        </w:rPr>
        <w:t>GrindOps</w:t>
      </w:r>
      <w:proofErr w:type="spellEnd"/>
      <w:r w:rsidRPr="00536700">
        <w:rPr>
          <w:lang w:val="en-US"/>
        </w:rPr>
        <w:t xml:space="preserve">), the scope formalized for Capstone evaluation focuses on three modules: a collaborative spot map, a basic social layer (profile, feed and messaging), and a gamification system (duels, points and leaderboard). The solution is built on a client-server architecture —a Flutter client (mobile and web) consuming a REST API built in </w:t>
      </w:r>
      <w:proofErr w:type="spellStart"/>
      <w:r w:rsidRPr="00536700">
        <w:rPr>
          <w:lang w:val="en-US"/>
        </w:rPr>
        <w:t>FastAPI</w:t>
      </w:r>
      <w:proofErr w:type="spellEnd"/>
      <w:r w:rsidRPr="00536700">
        <w:rPr>
          <w:lang w:val="en-US"/>
        </w:rPr>
        <w:t xml:space="preserve">, a PostgreSQL database with the </w:t>
      </w:r>
      <w:proofErr w:type="spellStart"/>
      <w:r w:rsidRPr="00536700">
        <w:rPr>
          <w:lang w:val="en-US"/>
        </w:rPr>
        <w:t>PostGIS</w:t>
      </w:r>
      <w:proofErr w:type="spellEnd"/>
      <w:r w:rsidRPr="00536700">
        <w:rPr>
          <w:lang w:val="en-US"/>
        </w:rPr>
        <w:t xml:space="preserve"> extension for geolocation, and </w:t>
      </w:r>
      <w:proofErr w:type="spellStart"/>
      <w:r w:rsidRPr="00536700">
        <w:rPr>
          <w:lang w:val="en-US"/>
        </w:rPr>
        <w:t>Supabase</w:t>
      </w:r>
      <w:proofErr w:type="spellEnd"/>
      <w:r w:rsidRPr="00536700">
        <w:rPr>
          <w:lang w:val="en-US"/>
        </w:rPr>
        <w:t xml:space="preserve"> as a file-storage service— with production deployment on </w:t>
      </w:r>
      <w:proofErr w:type="spellStart"/>
      <w:r w:rsidRPr="00536700">
        <w:rPr>
          <w:lang w:val="en-US"/>
        </w:rPr>
        <w:t>Vercel</w:t>
      </w:r>
      <w:proofErr w:type="spellEnd"/>
      <w:r w:rsidRPr="00536700">
        <w:rPr>
          <w:lang w:val="en-US"/>
        </w:rPr>
        <w:t xml:space="preserve"> and Render as a containerized deployment alternative using Docker.</w:t>
      </w:r>
    </w:p>
    <w:p w14:paraId="544F934B" w14:textId="77777777" w:rsidR="00931AB8" w:rsidRPr="00536700" w:rsidRDefault="00000000">
      <w:pPr>
        <w:spacing w:after="160" w:line="276" w:lineRule="auto"/>
        <w:rPr>
          <w:lang w:val="en-US"/>
        </w:rPr>
      </w:pPr>
      <w:r w:rsidRPr="00536700">
        <w:rPr>
          <w:lang w:val="en-US"/>
        </w:rPr>
        <w:t>The product is already running in production with real users (skateclub.cl); this semester's goal, within the CAPSTONE course (PTY4614), is to formalize its engineering —architecture, security, testing and deployment— and validate the value proposition with the pilot group, laying the groundwork for its future evolution.</w:t>
      </w:r>
    </w:p>
    <w:p w14:paraId="0BD292EB" w14:textId="77777777" w:rsidR="00931AB8" w:rsidRDefault="00000000">
      <w:pPr>
        <w:pStyle w:val="Ttulo1"/>
        <w:spacing w:before="400" w:after="200"/>
      </w:pPr>
      <w:bookmarkStart w:id="5" w:name="_Toc240887442"/>
      <w:r>
        <w:rPr>
          <w:b/>
          <w:bCs/>
          <w:color w:val="1F3864"/>
          <w:sz w:val="28"/>
          <w:szCs w:val="28"/>
        </w:rPr>
        <w:lastRenderedPageBreak/>
        <w:t>3. Declaración del Problema y Justificación del Negocio</w:t>
      </w:r>
      <w:bookmarkEnd w:id="5"/>
    </w:p>
    <w:p w14:paraId="285AFFB7" w14:textId="77777777" w:rsidR="00931AB8" w:rsidRDefault="00000000">
      <w:pPr>
        <w:pStyle w:val="Ttulo2"/>
        <w:spacing w:before="260" w:after="130"/>
      </w:pPr>
      <w:bookmarkStart w:id="6" w:name="_Toc240887443"/>
      <w:r>
        <w:rPr>
          <w:b/>
          <w:bCs/>
          <w:color w:val="1F3864"/>
          <w:sz w:val="24"/>
          <w:szCs w:val="24"/>
        </w:rPr>
        <w:t>3.1 Problema u oportunidad de mercado detectada</w:t>
      </w:r>
      <w:bookmarkEnd w:id="6"/>
    </w:p>
    <w:p w14:paraId="4610C7C0" w14:textId="77777777" w:rsidR="00931AB8" w:rsidRDefault="00000000">
      <w:pPr>
        <w:spacing w:after="160" w:line="276" w:lineRule="auto"/>
      </w:pPr>
      <w:r>
        <w:t xml:space="preserve">La comunidad </w:t>
      </w:r>
      <w:proofErr w:type="spellStart"/>
      <w:r>
        <w:t>skater</w:t>
      </w:r>
      <w:proofErr w:type="spellEnd"/>
      <w:r>
        <w:t xml:space="preserve"> carece de una plataforma digital especializada que centralice el descubrimiento de spots, la interacción social y el reconocimiento competitivo. Hoy, la información sobre lugares para patinar —calidad del pavimento, nivel de dificultad, riesgo de fiscalización, fotos y videos— se dispersa de manera informal entre grupos de WhatsApp, publicaciones de Instagram y el boca a boca, sin un repositorio colaborativo, </w:t>
      </w:r>
      <w:proofErr w:type="spellStart"/>
      <w:r>
        <w:t>buscable</w:t>
      </w:r>
      <w:proofErr w:type="spellEnd"/>
      <w:r>
        <w:t xml:space="preserve"> y actualizado.</w:t>
      </w:r>
    </w:p>
    <w:p w14:paraId="0CCBFA67" w14:textId="77777777" w:rsidR="00931AB8" w:rsidRDefault="00000000">
      <w:pPr>
        <w:spacing w:after="160" w:line="276" w:lineRule="auto"/>
      </w:pPr>
      <w:r>
        <w:t xml:space="preserve">A esto se suma la ausencia de espacios digitales que fomenten la competencia sana y la gamificación dentro de la comunidad: no existe un sistema estructurado de retos, puntajes o reconocimiento entre patinadores que incentive la </w:t>
      </w:r>
      <w:proofErr w:type="gramStart"/>
      <w:r>
        <w:t>participación activa</w:t>
      </w:r>
      <w:proofErr w:type="gramEnd"/>
      <w:r>
        <w:t xml:space="preserve"> y la fidelización a una plataforma común.</w:t>
      </w:r>
    </w:p>
    <w:p w14:paraId="0851F93E" w14:textId="77777777" w:rsidR="00931AB8" w:rsidRDefault="00000000">
      <w:pPr>
        <w:pStyle w:val="Prrafodelista"/>
        <w:numPr>
          <w:ilvl w:val="0"/>
          <w:numId w:val="1"/>
        </w:numPr>
        <w:spacing w:after="90" w:line="276" w:lineRule="auto"/>
      </w:pPr>
      <w:r>
        <w:t>Dispersión de información de spots en canales informales, sin estructura ni historial.</w:t>
      </w:r>
    </w:p>
    <w:p w14:paraId="4BD37F5D" w14:textId="77777777" w:rsidR="00931AB8" w:rsidRDefault="00000000">
      <w:pPr>
        <w:pStyle w:val="Prrafodelista"/>
        <w:numPr>
          <w:ilvl w:val="0"/>
          <w:numId w:val="1"/>
        </w:numPr>
        <w:spacing w:after="90" w:line="276" w:lineRule="auto"/>
      </w:pPr>
      <w:r>
        <w:t xml:space="preserve">Herramientas genéricas (Google </w:t>
      </w:r>
      <w:proofErr w:type="spellStart"/>
      <w:r>
        <w:t>Maps</w:t>
      </w:r>
      <w:proofErr w:type="spellEnd"/>
      <w:r>
        <w:t>, redes sociales) no diseñadas para las necesidades específicas del skate.</w:t>
      </w:r>
    </w:p>
    <w:p w14:paraId="0BC9E356" w14:textId="77777777" w:rsidR="00931AB8" w:rsidRDefault="00000000">
      <w:pPr>
        <w:pStyle w:val="Prrafodelista"/>
        <w:numPr>
          <w:ilvl w:val="0"/>
          <w:numId w:val="1"/>
        </w:numPr>
        <w:spacing w:after="90" w:line="276" w:lineRule="auto"/>
      </w:pPr>
      <w:r>
        <w:t>Ausencia de mecanismos de gamificación y competencia social dentro de la comunidad.</w:t>
      </w:r>
    </w:p>
    <w:p w14:paraId="5B2317D5" w14:textId="77777777" w:rsidR="00931AB8" w:rsidRDefault="00000000">
      <w:pPr>
        <w:pStyle w:val="Prrafodelista"/>
        <w:numPr>
          <w:ilvl w:val="0"/>
          <w:numId w:val="1"/>
        </w:numPr>
        <w:spacing w:after="90" w:line="276" w:lineRule="auto"/>
      </w:pPr>
      <w:r>
        <w:t>Baja visibilidad de nuevos talentos y spots emergentes fuera de los círculos ya establecidos.</w:t>
      </w:r>
    </w:p>
    <w:p w14:paraId="6C562C0E" w14:textId="77777777" w:rsidR="00931AB8" w:rsidRDefault="00000000">
      <w:pPr>
        <w:pStyle w:val="Ttulo2"/>
        <w:spacing w:before="260" w:after="130"/>
      </w:pPr>
      <w:bookmarkStart w:id="7" w:name="_Toc240887444"/>
      <w:r>
        <w:rPr>
          <w:b/>
          <w:bCs/>
          <w:color w:val="1F3864"/>
          <w:sz w:val="24"/>
          <w:szCs w:val="24"/>
        </w:rPr>
        <w:t>3.2 Público objetivo y análisis del entorno actual</w:t>
      </w:r>
      <w:bookmarkEnd w:id="7"/>
    </w:p>
    <w:p w14:paraId="40E50195" w14:textId="77777777" w:rsidR="00931AB8" w:rsidRDefault="00000000">
      <w:pPr>
        <w:spacing w:after="160" w:line="276" w:lineRule="auto"/>
      </w:pPr>
      <w:r>
        <w:t xml:space="preserve">El proyecto define dos segmentos de usuario y un </w:t>
      </w:r>
      <w:proofErr w:type="spellStart"/>
      <w:r>
        <w:t>stakeholder</w:t>
      </w:r>
      <w:proofErr w:type="spellEnd"/>
      <w:r>
        <w:t xml:space="preserve"> externo de interés futuro:</w:t>
      </w:r>
    </w:p>
    <w:p w14:paraId="2C7A8B92" w14:textId="77777777" w:rsidR="00931AB8" w:rsidRDefault="00000000">
      <w:pPr>
        <w:pStyle w:val="Prrafodelista"/>
        <w:numPr>
          <w:ilvl w:val="0"/>
          <w:numId w:val="1"/>
        </w:numPr>
        <w:spacing w:after="90" w:line="276" w:lineRule="auto"/>
      </w:pPr>
      <w:r>
        <w:t xml:space="preserve">Segmento primario: </w:t>
      </w:r>
      <w:proofErr w:type="spellStart"/>
      <w:r>
        <w:t>skaters</w:t>
      </w:r>
      <w:proofErr w:type="spellEnd"/>
      <w:r>
        <w:t xml:space="preserve"> urbanos de 15 a 30 años, con alta actividad en redes sociales y uso intensivo de smartphone, inicialmente concentrados en la Región Metropolitana de Chile.</w:t>
      </w:r>
    </w:p>
    <w:p w14:paraId="74491CBA" w14:textId="77777777" w:rsidR="00931AB8" w:rsidRDefault="00000000">
      <w:pPr>
        <w:pStyle w:val="Prrafodelista"/>
        <w:numPr>
          <w:ilvl w:val="0"/>
          <w:numId w:val="1"/>
        </w:numPr>
        <w:spacing w:after="90" w:line="276" w:lineRule="auto"/>
      </w:pPr>
      <w:r>
        <w:t>Segmento secundario: patinadores veteranos y organizadores de eventos o competencias locales, interesados en visibilizar actividades y convocar comunidad.</w:t>
      </w:r>
    </w:p>
    <w:p w14:paraId="33E010B8" w14:textId="77777777" w:rsidR="00931AB8" w:rsidRDefault="00000000">
      <w:pPr>
        <w:pStyle w:val="Prrafodelista"/>
        <w:numPr>
          <w:ilvl w:val="0"/>
          <w:numId w:val="1"/>
        </w:numPr>
        <w:spacing w:after="90" w:line="276" w:lineRule="auto"/>
      </w:pPr>
      <w:proofErr w:type="spellStart"/>
      <w:r>
        <w:t>Stakeholder</w:t>
      </w:r>
      <w:proofErr w:type="spellEnd"/>
      <w:r>
        <w:t xml:space="preserve"> externo (post-MVP): tiendas y marcas de skate interesadas en visibilidad dentro de la comunidad.</w:t>
      </w:r>
    </w:p>
    <w:p w14:paraId="35EE3424" w14:textId="77777777" w:rsidR="00931AB8" w:rsidRDefault="00000000">
      <w:pPr>
        <w:spacing w:after="160" w:line="276" w:lineRule="auto"/>
      </w:pPr>
      <w:r>
        <w:t>Actualmente, este público resuelve sus necesidades mediante alternativas que presentan limitaciones claras frente a la propuesta de SkateClub:</w:t>
      </w:r>
    </w:p>
    <w:p w14:paraId="0E5325FE" w14:textId="77777777" w:rsidR="00931AB8" w:rsidRDefault="00000000">
      <w:pPr>
        <w:pStyle w:val="Prrafodelista"/>
        <w:numPr>
          <w:ilvl w:val="0"/>
          <w:numId w:val="1"/>
        </w:numPr>
        <w:spacing w:after="90" w:line="276" w:lineRule="auto"/>
      </w:pPr>
      <w:r>
        <w:t xml:space="preserve">Google </w:t>
      </w:r>
      <w:proofErr w:type="spellStart"/>
      <w:r>
        <w:t>Maps</w:t>
      </w:r>
      <w:proofErr w:type="spellEnd"/>
      <w:r>
        <w:t xml:space="preserve"> / mapas genéricos: no permiten calificar spots, adjuntar evidencia en video ni filtrar por nivel de dificultad.</w:t>
      </w:r>
    </w:p>
    <w:p w14:paraId="26E53DBE" w14:textId="77777777" w:rsidR="00931AB8" w:rsidRDefault="00000000">
      <w:pPr>
        <w:pStyle w:val="Prrafodelista"/>
        <w:numPr>
          <w:ilvl w:val="0"/>
          <w:numId w:val="1"/>
        </w:numPr>
        <w:spacing w:after="90" w:line="276" w:lineRule="auto"/>
      </w:pPr>
      <w:r>
        <w:t xml:space="preserve">Grupos de Instagram y WhatsApp: la información se pierde con el tiempo, no es </w:t>
      </w:r>
      <w:proofErr w:type="spellStart"/>
      <w:r>
        <w:t>buscable</w:t>
      </w:r>
      <w:proofErr w:type="spellEnd"/>
      <w:r>
        <w:t xml:space="preserve"> y depende de la actividad manual de administradores.</w:t>
      </w:r>
    </w:p>
    <w:p w14:paraId="437E6BE7" w14:textId="77777777" w:rsidR="00931AB8" w:rsidRDefault="00000000">
      <w:pPr>
        <w:pStyle w:val="Prrafodelista"/>
        <w:numPr>
          <w:ilvl w:val="0"/>
          <w:numId w:val="1"/>
        </w:numPr>
        <w:spacing w:after="90" w:line="276" w:lineRule="auto"/>
      </w:pPr>
      <w:r>
        <w:t>Boca a boca: limita el descubrimiento de spots y personas a los círculos sociales ya existentes, dificultando el crecimiento de la comunidad.</w:t>
      </w:r>
    </w:p>
    <w:p w14:paraId="63FE5A80" w14:textId="77777777" w:rsidR="00931AB8" w:rsidRDefault="00000000">
      <w:pPr>
        <w:pStyle w:val="Ttulo2"/>
        <w:spacing w:before="260" w:after="130"/>
      </w:pPr>
      <w:bookmarkStart w:id="8" w:name="_Toc240887445"/>
      <w:r>
        <w:rPr>
          <w:b/>
          <w:bCs/>
          <w:color w:val="1F3864"/>
          <w:sz w:val="24"/>
          <w:szCs w:val="24"/>
        </w:rPr>
        <w:t>3.3 Justificación de la solución propuesta</w:t>
      </w:r>
      <w:bookmarkEnd w:id="8"/>
    </w:p>
    <w:p w14:paraId="2FE2DBAF" w14:textId="77777777" w:rsidR="00931AB8" w:rsidRDefault="00000000">
      <w:pPr>
        <w:spacing w:after="160" w:line="276" w:lineRule="auto"/>
      </w:pPr>
      <w:r>
        <w:t>SkateClub responde a este escenario integrando en una sola experiencia los tres pilares que hoy están fragmentados, conectando cada funcionalidad del MVP directamente con el problema que resuelve:</w:t>
      </w:r>
    </w:p>
    <w:p w14:paraId="2D1293BB" w14:textId="77777777" w:rsidR="00931AB8" w:rsidRDefault="00000000">
      <w:pPr>
        <w:pStyle w:val="Prrafodelista"/>
        <w:numPr>
          <w:ilvl w:val="0"/>
          <w:numId w:val="1"/>
        </w:numPr>
        <w:spacing w:after="90" w:line="276" w:lineRule="auto"/>
      </w:pPr>
      <w:r>
        <w:t>Mapa colaborativo de spots geolocalizados → resuelve la dispersión y falta de curaduría de la información sobre lugares para patinar.</w:t>
      </w:r>
    </w:p>
    <w:p w14:paraId="3CBA2787" w14:textId="77777777" w:rsidR="00931AB8" w:rsidRDefault="00000000">
      <w:pPr>
        <w:pStyle w:val="Prrafodelista"/>
        <w:numPr>
          <w:ilvl w:val="0"/>
          <w:numId w:val="1"/>
        </w:numPr>
        <w:spacing w:after="90" w:line="276" w:lineRule="auto"/>
      </w:pPr>
      <w:r>
        <w:t xml:space="preserve">Red social (perfil, </w:t>
      </w:r>
      <w:proofErr w:type="spellStart"/>
      <w:r>
        <w:t>feed</w:t>
      </w:r>
      <w:proofErr w:type="spellEnd"/>
      <w:r>
        <w:t>, mensajería) → resuelve la dificultad para conectar y comunicarse dentro de la comunidad fuera de canales informales.</w:t>
      </w:r>
    </w:p>
    <w:p w14:paraId="4C8B4188" w14:textId="77777777" w:rsidR="00931AB8" w:rsidRDefault="00000000">
      <w:pPr>
        <w:pStyle w:val="Prrafodelista"/>
        <w:numPr>
          <w:ilvl w:val="0"/>
          <w:numId w:val="1"/>
        </w:numPr>
        <w:spacing w:after="90" w:line="276" w:lineRule="auto"/>
      </w:pPr>
      <w:r>
        <w:lastRenderedPageBreak/>
        <w:t xml:space="preserve">Duelos y gamificación (puntos, </w:t>
      </w:r>
      <w:proofErr w:type="spellStart"/>
      <w:r>
        <w:t>leaderboard</w:t>
      </w:r>
      <w:proofErr w:type="spellEnd"/>
      <w:r>
        <w:t>, recompensas) → resuelve la ausencia de espacios de reconocimiento y competencia sana entre patinadores.</w:t>
      </w:r>
    </w:p>
    <w:p w14:paraId="155DCFEE" w14:textId="77777777" w:rsidR="00931AB8" w:rsidRDefault="00000000">
      <w:pPr>
        <w:spacing w:after="160" w:line="276" w:lineRule="auto"/>
      </w:pPr>
      <w:r>
        <w:t>Esta combinación —mapa + red social + gamificación— constituye el diferenciador central de SkateClub frente a alternativas genéricas, y es la hipótesis de valor que este documento formaliza como base del desarrollo del proyecto durante el semestre.</w:t>
      </w:r>
    </w:p>
    <w:p w14:paraId="4AFEA8EA" w14:textId="77777777" w:rsidR="00931AB8" w:rsidRDefault="00000000">
      <w:pPr>
        <w:pStyle w:val="Ttulo1"/>
        <w:spacing w:before="400" w:after="200"/>
      </w:pPr>
      <w:bookmarkStart w:id="9" w:name="_Toc240887446"/>
      <w:r>
        <w:rPr>
          <w:b/>
          <w:bCs/>
          <w:color w:val="1F3864"/>
          <w:sz w:val="28"/>
          <w:szCs w:val="28"/>
        </w:rPr>
        <w:t>4. Objetivos del Proyecto y Métricas de Éxito</w:t>
      </w:r>
      <w:bookmarkEnd w:id="9"/>
    </w:p>
    <w:p w14:paraId="26A2EF7A" w14:textId="77777777" w:rsidR="00931AB8" w:rsidRDefault="00000000">
      <w:pPr>
        <w:pStyle w:val="Ttulo2"/>
        <w:spacing w:before="260" w:after="130"/>
      </w:pPr>
      <w:bookmarkStart w:id="10" w:name="_Toc240887447"/>
      <w:r>
        <w:rPr>
          <w:b/>
          <w:bCs/>
          <w:color w:val="1F3864"/>
          <w:sz w:val="24"/>
          <w:szCs w:val="24"/>
        </w:rPr>
        <w:t>4.1 Objetivo general</w:t>
      </w:r>
      <w:bookmarkEnd w:id="10"/>
    </w:p>
    <w:p w14:paraId="53C9E653" w14:textId="77777777" w:rsidR="00931AB8" w:rsidRDefault="00000000">
      <w:pPr>
        <w:spacing w:after="160" w:line="276" w:lineRule="auto"/>
      </w:pPr>
      <w:r>
        <w:t xml:space="preserve">Desarrollar y validar un producto mínimo viable (MVP) de una aplicación social para la comunidad </w:t>
      </w:r>
      <w:proofErr w:type="spellStart"/>
      <w:r>
        <w:t>skater</w:t>
      </w:r>
      <w:proofErr w:type="spellEnd"/>
      <w:r>
        <w:t>, que centralice el descubrimiento colaborativo de spots, la interacción social y la gamificación, iniciando su validación con una comunidad piloto en Chile.</w:t>
      </w:r>
    </w:p>
    <w:p w14:paraId="0395D12D" w14:textId="77777777" w:rsidR="00931AB8" w:rsidRDefault="00000000">
      <w:pPr>
        <w:pStyle w:val="Ttulo2"/>
        <w:spacing w:before="260" w:after="130"/>
      </w:pPr>
      <w:bookmarkStart w:id="11" w:name="_Toc240887448"/>
      <w:r>
        <w:rPr>
          <w:b/>
          <w:bCs/>
          <w:color w:val="1F3864"/>
          <w:sz w:val="24"/>
          <w:szCs w:val="24"/>
        </w:rPr>
        <w:t>4.2 Objetivos específicos</w:t>
      </w:r>
      <w:bookmarkEnd w:id="11"/>
    </w:p>
    <w:p w14:paraId="258668B7" w14:textId="77777777" w:rsidR="00931AB8" w:rsidRDefault="00000000">
      <w:pPr>
        <w:pStyle w:val="Prrafodelista"/>
        <w:numPr>
          <w:ilvl w:val="0"/>
          <w:numId w:val="1"/>
        </w:numPr>
        <w:spacing w:after="90" w:line="276" w:lineRule="auto"/>
      </w:pPr>
      <w:r>
        <w:t>Implementar un mapa colaborativo geolocalizado que permita reportar, calificar y consultar spots de skate.</w:t>
      </w:r>
    </w:p>
    <w:p w14:paraId="306C0541" w14:textId="77777777" w:rsidR="00931AB8" w:rsidRDefault="00000000">
      <w:pPr>
        <w:pStyle w:val="Prrafodelista"/>
        <w:numPr>
          <w:ilvl w:val="0"/>
          <w:numId w:val="1"/>
        </w:numPr>
        <w:spacing w:after="90" w:line="276" w:lineRule="auto"/>
      </w:pPr>
      <w:r>
        <w:t xml:space="preserve">Desarrollar la capa social base del producto: perfil de usuario, </w:t>
      </w:r>
      <w:proofErr w:type="spellStart"/>
      <w:r>
        <w:t>feed</w:t>
      </w:r>
      <w:proofErr w:type="spellEnd"/>
      <w:r>
        <w:t xml:space="preserve"> de publicaciones y mensajería directa.</w:t>
      </w:r>
    </w:p>
    <w:p w14:paraId="3B12611C" w14:textId="77777777" w:rsidR="00931AB8" w:rsidRDefault="00000000">
      <w:pPr>
        <w:pStyle w:val="Prrafodelista"/>
        <w:numPr>
          <w:ilvl w:val="0"/>
          <w:numId w:val="1"/>
        </w:numPr>
        <w:spacing w:after="90" w:line="276" w:lineRule="auto"/>
      </w:pPr>
      <w:r>
        <w:t>Implementar el sistema de gamificación: duelos entre usuarios, puntaje y tabla de posiciones (</w:t>
      </w:r>
      <w:proofErr w:type="spellStart"/>
      <w:r>
        <w:t>leaderboard</w:t>
      </w:r>
      <w:proofErr w:type="spellEnd"/>
      <w:r>
        <w:t>).</w:t>
      </w:r>
    </w:p>
    <w:p w14:paraId="4B24487C" w14:textId="77777777" w:rsidR="00931AB8" w:rsidRDefault="00000000">
      <w:pPr>
        <w:pStyle w:val="Prrafodelista"/>
        <w:numPr>
          <w:ilvl w:val="0"/>
          <w:numId w:val="1"/>
        </w:numPr>
        <w:spacing w:after="90" w:line="276" w:lineRule="auto"/>
      </w:pPr>
      <w:r>
        <w:t xml:space="preserve">Formalizar la arquitectura cliente-servidor del producto (API REST en </w:t>
      </w:r>
      <w:proofErr w:type="spellStart"/>
      <w:r>
        <w:t>FastAPI</w:t>
      </w:r>
      <w:proofErr w:type="spellEnd"/>
      <w:r>
        <w:t>, base de datos PostgreSQL/</w:t>
      </w:r>
      <w:proofErr w:type="spellStart"/>
      <w:r>
        <w:t>PostGIS</w:t>
      </w:r>
      <w:proofErr w:type="spellEnd"/>
      <w:r>
        <w:t xml:space="preserve">) y su despliegue en infraestructura </w:t>
      </w:r>
      <w:proofErr w:type="spellStart"/>
      <w:r>
        <w:t>cloud</w:t>
      </w:r>
      <w:proofErr w:type="spellEnd"/>
      <w:r>
        <w:t xml:space="preserve"> (</w:t>
      </w:r>
      <w:proofErr w:type="spellStart"/>
      <w:r>
        <w:t>Vercel</w:t>
      </w:r>
      <w:proofErr w:type="spellEnd"/>
      <w:r>
        <w:t xml:space="preserve"> en producción, Render como alternativa).</w:t>
      </w:r>
    </w:p>
    <w:p w14:paraId="49FDAAAB" w14:textId="77777777" w:rsidR="00931AB8" w:rsidRDefault="00000000">
      <w:pPr>
        <w:pStyle w:val="Prrafodelista"/>
        <w:numPr>
          <w:ilvl w:val="0"/>
          <w:numId w:val="1"/>
        </w:numPr>
        <w:spacing w:after="90" w:line="276" w:lineRule="auto"/>
      </w:pPr>
      <w:r>
        <w:t>Validar la adopción y usabilidad del MVP con un grupo piloto real de usuarios durante el semestre académico.</w:t>
      </w:r>
    </w:p>
    <w:p w14:paraId="238931FF" w14:textId="77777777" w:rsidR="00931AB8" w:rsidRDefault="00000000">
      <w:pPr>
        <w:pStyle w:val="Ttulo2"/>
        <w:spacing w:before="260" w:after="130"/>
      </w:pPr>
      <w:bookmarkStart w:id="12" w:name="_Toc240887449"/>
      <w:r>
        <w:rPr>
          <w:b/>
          <w:bCs/>
          <w:color w:val="1F3864"/>
          <w:sz w:val="24"/>
          <w:szCs w:val="24"/>
        </w:rPr>
        <w:t>4.3 Métricas de éxito (</w:t>
      </w:r>
      <w:proofErr w:type="spellStart"/>
      <w:r>
        <w:rPr>
          <w:b/>
          <w:bCs/>
          <w:color w:val="1F3864"/>
          <w:sz w:val="24"/>
          <w:szCs w:val="24"/>
        </w:rPr>
        <w:t>KPIs</w:t>
      </w:r>
      <w:proofErr w:type="spellEnd"/>
      <w:r>
        <w:rPr>
          <w:b/>
          <w:bCs/>
          <w:color w:val="1F3864"/>
          <w:sz w:val="24"/>
          <w:szCs w:val="24"/>
        </w:rPr>
        <w:t>)</w:t>
      </w:r>
      <w:bookmarkEnd w:id="1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2800"/>
        <w:gridCol w:w="2450"/>
      </w:tblGrid>
      <w:tr w:rsidR="00931AB8" w14:paraId="25845D58" w14:textId="77777777">
        <w:trPr>
          <w:tblHeader/>
        </w:trPr>
        <w:tc>
          <w:tcPr>
            <w:tcW w:w="2200" w:type="dxa"/>
            <w:shd w:val="clear" w:color="auto" w:fill="E7E9F0"/>
            <w:tcMar>
              <w:top w:w="100" w:type="dxa"/>
              <w:left w:w="120" w:type="dxa"/>
              <w:bottom w:w="100" w:type="dxa"/>
              <w:right w:w="120" w:type="dxa"/>
            </w:tcMar>
            <w:vAlign w:val="center"/>
          </w:tcPr>
          <w:p w14:paraId="614FCF3D" w14:textId="77777777" w:rsidR="00931AB8" w:rsidRDefault="00000000">
            <w:r>
              <w:rPr>
                <w:b/>
                <w:bCs/>
                <w:sz w:val="20"/>
                <w:szCs w:val="20"/>
              </w:rPr>
              <w:t>Métrica</w:t>
            </w:r>
          </w:p>
        </w:tc>
        <w:tc>
          <w:tcPr>
            <w:tcW w:w="1900" w:type="dxa"/>
            <w:shd w:val="clear" w:color="auto" w:fill="E7E9F0"/>
            <w:tcMar>
              <w:top w:w="100" w:type="dxa"/>
              <w:left w:w="120" w:type="dxa"/>
              <w:bottom w:w="100" w:type="dxa"/>
              <w:right w:w="120" w:type="dxa"/>
            </w:tcMar>
            <w:vAlign w:val="center"/>
          </w:tcPr>
          <w:p w14:paraId="4DCE3B90" w14:textId="77777777" w:rsidR="00931AB8" w:rsidRDefault="00000000">
            <w:r>
              <w:rPr>
                <w:b/>
                <w:bCs/>
                <w:sz w:val="20"/>
                <w:szCs w:val="20"/>
              </w:rPr>
              <w:t>Meta / Umbral</w:t>
            </w:r>
          </w:p>
        </w:tc>
        <w:tc>
          <w:tcPr>
            <w:tcW w:w="2800" w:type="dxa"/>
            <w:shd w:val="clear" w:color="auto" w:fill="E7E9F0"/>
            <w:tcMar>
              <w:top w:w="100" w:type="dxa"/>
              <w:left w:w="120" w:type="dxa"/>
              <w:bottom w:w="100" w:type="dxa"/>
              <w:right w:w="120" w:type="dxa"/>
            </w:tcMar>
            <w:vAlign w:val="center"/>
          </w:tcPr>
          <w:p w14:paraId="7BCFEC6F" w14:textId="77777777" w:rsidR="00931AB8" w:rsidRDefault="00000000">
            <w:r>
              <w:rPr>
                <w:b/>
                <w:bCs/>
                <w:sz w:val="20"/>
                <w:szCs w:val="20"/>
              </w:rPr>
              <w:t>Método de medición</w:t>
            </w:r>
          </w:p>
        </w:tc>
        <w:tc>
          <w:tcPr>
            <w:tcW w:w="2450" w:type="dxa"/>
            <w:shd w:val="clear" w:color="auto" w:fill="E7E9F0"/>
            <w:tcMar>
              <w:top w:w="100" w:type="dxa"/>
              <w:left w:w="120" w:type="dxa"/>
              <w:bottom w:w="100" w:type="dxa"/>
              <w:right w:w="120" w:type="dxa"/>
            </w:tcMar>
            <w:vAlign w:val="center"/>
          </w:tcPr>
          <w:p w14:paraId="72AE5874" w14:textId="77777777" w:rsidR="00931AB8" w:rsidRDefault="00000000">
            <w:r>
              <w:rPr>
                <w:b/>
                <w:bCs/>
                <w:sz w:val="20"/>
                <w:szCs w:val="20"/>
              </w:rPr>
              <w:t>Horizonte</w:t>
            </w:r>
          </w:p>
        </w:tc>
      </w:tr>
      <w:tr w:rsidR="00931AB8" w14:paraId="61A78419" w14:textId="77777777">
        <w:tc>
          <w:tcPr>
            <w:tcW w:w="2200" w:type="dxa"/>
            <w:tcMar>
              <w:top w:w="100" w:type="dxa"/>
              <w:left w:w="120" w:type="dxa"/>
              <w:bottom w:w="100" w:type="dxa"/>
              <w:right w:w="120" w:type="dxa"/>
            </w:tcMar>
            <w:vAlign w:val="center"/>
          </w:tcPr>
          <w:p w14:paraId="61FDAE8A" w14:textId="77777777" w:rsidR="00931AB8" w:rsidRDefault="00000000">
            <w:r>
              <w:rPr>
                <w:sz w:val="20"/>
                <w:szCs w:val="20"/>
              </w:rPr>
              <w:t>Usuarios registrados en el piloto</w:t>
            </w:r>
          </w:p>
        </w:tc>
        <w:tc>
          <w:tcPr>
            <w:tcW w:w="1900" w:type="dxa"/>
            <w:tcMar>
              <w:top w:w="100" w:type="dxa"/>
              <w:left w:w="120" w:type="dxa"/>
              <w:bottom w:w="100" w:type="dxa"/>
              <w:right w:w="120" w:type="dxa"/>
            </w:tcMar>
            <w:vAlign w:val="center"/>
          </w:tcPr>
          <w:p w14:paraId="5C1DDF77" w14:textId="77777777" w:rsidR="00931AB8" w:rsidRDefault="00000000">
            <w:r>
              <w:rPr>
                <w:sz w:val="20"/>
                <w:szCs w:val="20"/>
              </w:rPr>
              <w:t>≥ 100 usuarios</w:t>
            </w:r>
          </w:p>
        </w:tc>
        <w:tc>
          <w:tcPr>
            <w:tcW w:w="2800" w:type="dxa"/>
            <w:tcMar>
              <w:top w:w="100" w:type="dxa"/>
              <w:left w:w="120" w:type="dxa"/>
              <w:bottom w:w="100" w:type="dxa"/>
              <w:right w:w="120" w:type="dxa"/>
            </w:tcMar>
            <w:vAlign w:val="center"/>
          </w:tcPr>
          <w:p w14:paraId="0112B153" w14:textId="77777777" w:rsidR="00931AB8" w:rsidRDefault="00000000">
            <w:r>
              <w:rPr>
                <w:sz w:val="20"/>
                <w:szCs w:val="20"/>
              </w:rPr>
              <w:t>Conteo directo en la tabla usuarios de la base de datos.</w:t>
            </w:r>
          </w:p>
        </w:tc>
        <w:tc>
          <w:tcPr>
            <w:tcW w:w="2450" w:type="dxa"/>
            <w:tcMar>
              <w:top w:w="100" w:type="dxa"/>
              <w:left w:w="120" w:type="dxa"/>
              <w:bottom w:w="100" w:type="dxa"/>
              <w:right w:w="120" w:type="dxa"/>
            </w:tcMar>
            <w:vAlign w:val="center"/>
          </w:tcPr>
          <w:p w14:paraId="45296F81" w14:textId="77777777" w:rsidR="00931AB8" w:rsidRDefault="00000000">
            <w:r>
              <w:rPr>
                <w:sz w:val="20"/>
                <w:szCs w:val="20"/>
              </w:rPr>
              <w:t>Cierre del semestre (Fase 3)</w:t>
            </w:r>
          </w:p>
        </w:tc>
      </w:tr>
      <w:tr w:rsidR="00931AB8" w14:paraId="047D20E5" w14:textId="77777777">
        <w:tc>
          <w:tcPr>
            <w:tcW w:w="2200" w:type="dxa"/>
            <w:tcMar>
              <w:top w:w="100" w:type="dxa"/>
              <w:left w:w="120" w:type="dxa"/>
              <w:bottom w:w="100" w:type="dxa"/>
              <w:right w:w="120" w:type="dxa"/>
            </w:tcMar>
            <w:vAlign w:val="center"/>
          </w:tcPr>
          <w:p w14:paraId="7283AF63" w14:textId="77777777" w:rsidR="00931AB8" w:rsidRDefault="00000000">
            <w:r>
              <w:rPr>
                <w:sz w:val="20"/>
                <w:szCs w:val="20"/>
              </w:rPr>
              <w:t>Spots geolocalizados cargados por la comunidad</w:t>
            </w:r>
          </w:p>
        </w:tc>
        <w:tc>
          <w:tcPr>
            <w:tcW w:w="1900" w:type="dxa"/>
            <w:tcMar>
              <w:top w:w="100" w:type="dxa"/>
              <w:left w:w="120" w:type="dxa"/>
              <w:bottom w:w="100" w:type="dxa"/>
              <w:right w:w="120" w:type="dxa"/>
            </w:tcMar>
            <w:vAlign w:val="center"/>
          </w:tcPr>
          <w:p w14:paraId="40EC4FEB" w14:textId="77777777" w:rsidR="00931AB8" w:rsidRDefault="00000000">
            <w:r>
              <w:rPr>
                <w:sz w:val="20"/>
                <w:szCs w:val="20"/>
              </w:rPr>
              <w:t>≥ 50 spots</w:t>
            </w:r>
          </w:p>
        </w:tc>
        <w:tc>
          <w:tcPr>
            <w:tcW w:w="2800" w:type="dxa"/>
            <w:tcMar>
              <w:top w:w="100" w:type="dxa"/>
              <w:left w:w="120" w:type="dxa"/>
              <w:bottom w:w="100" w:type="dxa"/>
              <w:right w:w="120" w:type="dxa"/>
            </w:tcMar>
            <w:vAlign w:val="center"/>
          </w:tcPr>
          <w:p w14:paraId="44C2B407" w14:textId="77777777" w:rsidR="00931AB8" w:rsidRDefault="00000000">
            <w:r>
              <w:rPr>
                <w:sz w:val="20"/>
                <w:szCs w:val="20"/>
              </w:rPr>
              <w:t xml:space="preserve">Conteo directo en la tabla spots (creados por usuarios, no por </w:t>
            </w:r>
            <w:proofErr w:type="spellStart"/>
            <w:r>
              <w:rPr>
                <w:sz w:val="20"/>
                <w:szCs w:val="20"/>
              </w:rPr>
              <w:t>seed</w:t>
            </w:r>
            <w:proofErr w:type="spellEnd"/>
            <w:r>
              <w:rPr>
                <w:sz w:val="20"/>
                <w:szCs w:val="20"/>
              </w:rPr>
              <w:t xml:space="preserve"> de datos).</w:t>
            </w:r>
          </w:p>
        </w:tc>
        <w:tc>
          <w:tcPr>
            <w:tcW w:w="2450" w:type="dxa"/>
            <w:tcMar>
              <w:top w:w="100" w:type="dxa"/>
              <w:left w:w="120" w:type="dxa"/>
              <w:bottom w:w="100" w:type="dxa"/>
              <w:right w:w="120" w:type="dxa"/>
            </w:tcMar>
            <w:vAlign w:val="center"/>
          </w:tcPr>
          <w:p w14:paraId="7C813938" w14:textId="77777777" w:rsidR="00931AB8" w:rsidRDefault="00000000">
            <w:r>
              <w:rPr>
                <w:sz w:val="20"/>
                <w:szCs w:val="20"/>
              </w:rPr>
              <w:t>Cierre del semestre (Fase 3)</w:t>
            </w:r>
          </w:p>
        </w:tc>
      </w:tr>
      <w:tr w:rsidR="00931AB8" w14:paraId="0ADDDFF8" w14:textId="77777777">
        <w:tc>
          <w:tcPr>
            <w:tcW w:w="2200" w:type="dxa"/>
            <w:tcMar>
              <w:top w:w="100" w:type="dxa"/>
              <w:left w:w="120" w:type="dxa"/>
              <w:bottom w:w="100" w:type="dxa"/>
              <w:right w:w="120" w:type="dxa"/>
            </w:tcMar>
            <w:vAlign w:val="center"/>
          </w:tcPr>
          <w:p w14:paraId="4F6394EE" w14:textId="77777777" w:rsidR="00931AB8" w:rsidRDefault="00000000">
            <w:r>
              <w:rPr>
                <w:sz w:val="20"/>
                <w:szCs w:val="20"/>
              </w:rPr>
              <w:t>Retención semanal de usuarios activos</w:t>
            </w:r>
          </w:p>
        </w:tc>
        <w:tc>
          <w:tcPr>
            <w:tcW w:w="1900" w:type="dxa"/>
            <w:tcMar>
              <w:top w:w="100" w:type="dxa"/>
              <w:left w:w="120" w:type="dxa"/>
              <w:bottom w:w="100" w:type="dxa"/>
              <w:right w:w="120" w:type="dxa"/>
            </w:tcMar>
            <w:vAlign w:val="center"/>
          </w:tcPr>
          <w:p w14:paraId="3A5560F4" w14:textId="77777777" w:rsidR="00931AB8" w:rsidRDefault="00000000">
            <w:r>
              <w:rPr>
                <w:sz w:val="20"/>
                <w:szCs w:val="20"/>
              </w:rPr>
              <w:t>≥ 30%</w:t>
            </w:r>
          </w:p>
        </w:tc>
        <w:tc>
          <w:tcPr>
            <w:tcW w:w="2800" w:type="dxa"/>
            <w:tcMar>
              <w:top w:w="100" w:type="dxa"/>
              <w:left w:w="120" w:type="dxa"/>
              <w:bottom w:w="100" w:type="dxa"/>
              <w:right w:w="120" w:type="dxa"/>
            </w:tcMar>
            <w:vAlign w:val="center"/>
          </w:tcPr>
          <w:p w14:paraId="78753918" w14:textId="77777777" w:rsidR="00931AB8" w:rsidRDefault="00000000">
            <w:r>
              <w:rPr>
                <w:sz w:val="20"/>
                <w:szCs w:val="20"/>
              </w:rPr>
              <w:t>% de usuarios con al menos un login o acción registrada en la semana n respecto de la semana n-1.</w:t>
            </w:r>
          </w:p>
        </w:tc>
        <w:tc>
          <w:tcPr>
            <w:tcW w:w="2450" w:type="dxa"/>
            <w:tcMar>
              <w:top w:w="100" w:type="dxa"/>
              <w:left w:w="120" w:type="dxa"/>
              <w:bottom w:w="100" w:type="dxa"/>
              <w:right w:w="120" w:type="dxa"/>
            </w:tcMar>
            <w:vAlign w:val="center"/>
          </w:tcPr>
          <w:p w14:paraId="441C405C" w14:textId="77777777" w:rsidR="00931AB8" w:rsidRDefault="00000000">
            <w:r>
              <w:rPr>
                <w:sz w:val="20"/>
                <w:szCs w:val="20"/>
              </w:rPr>
              <w:t>Medición continua desde Fase 2</w:t>
            </w:r>
          </w:p>
        </w:tc>
      </w:tr>
      <w:tr w:rsidR="00931AB8" w14:paraId="56E9780A" w14:textId="77777777">
        <w:tc>
          <w:tcPr>
            <w:tcW w:w="2200" w:type="dxa"/>
            <w:tcMar>
              <w:top w:w="100" w:type="dxa"/>
              <w:left w:w="120" w:type="dxa"/>
              <w:bottom w:w="100" w:type="dxa"/>
              <w:right w:w="120" w:type="dxa"/>
            </w:tcMar>
            <w:vAlign w:val="center"/>
          </w:tcPr>
          <w:p w14:paraId="7CE5D8B3" w14:textId="77777777" w:rsidR="00931AB8" w:rsidRDefault="00000000">
            <w:r>
              <w:rPr>
                <w:sz w:val="20"/>
                <w:szCs w:val="20"/>
              </w:rPr>
              <w:t>Tiempo de carga del mapa colaborativo</w:t>
            </w:r>
          </w:p>
        </w:tc>
        <w:tc>
          <w:tcPr>
            <w:tcW w:w="1900" w:type="dxa"/>
            <w:tcMar>
              <w:top w:w="100" w:type="dxa"/>
              <w:left w:w="120" w:type="dxa"/>
              <w:bottom w:w="100" w:type="dxa"/>
              <w:right w:w="120" w:type="dxa"/>
            </w:tcMar>
            <w:vAlign w:val="center"/>
          </w:tcPr>
          <w:p w14:paraId="18B7404B" w14:textId="77777777" w:rsidR="00931AB8" w:rsidRDefault="00000000">
            <w:r>
              <w:rPr>
                <w:sz w:val="20"/>
                <w:szCs w:val="20"/>
              </w:rPr>
              <w:t>&lt; 3 segundos en 4G</w:t>
            </w:r>
          </w:p>
        </w:tc>
        <w:tc>
          <w:tcPr>
            <w:tcW w:w="2800" w:type="dxa"/>
            <w:tcMar>
              <w:top w:w="100" w:type="dxa"/>
              <w:left w:w="120" w:type="dxa"/>
              <w:bottom w:w="100" w:type="dxa"/>
              <w:right w:w="120" w:type="dxa"/>
            </w:tcMar>
            <w:vAlign w:val="center"/>
          </w:tcPr>
          <w:p w14:paraId="492A3B10" w14:textId="77777777" w:rsidR="00931AB8" w:rsidRDefault="00000000">
            <w:r>
              <w:rPr>
                <w:sz w:val="20"/>
                <w:szCs w:val="20"/>
              </w:rPr>
              <w:t xml:space="preserve">Medición con herramientas de </w:t>
            </w:r>
            <w:proofErr w:type="spellStart"/>
            <w:r>
              <w:rPr>
                <w:sz w:val="20"/>
                <w:szCs w:val="20"/>
              </w:rPr>
              <w:t>profiling</w:t>
            </w:r>
            <w:proofErr w:type="spellEnd"/>
            <w:r>
              <w:rPr>
                <w:sz w:val="20"/>
                <w:szCs w:val="20"/>
              </w:rPr>
              <w:t>/</w:t>
            </w:r>
            <w:proofErr w:type="spellStart"/>
            <w:r>
              <w:rPr>
                <w:sz w:val="20"/>
                <w:szCs w:val="20"/>
              </w:rPr>
              <w:t>DevTools</w:t>
            </w:r>
            <w:proofErr w:type="spellEnd"/>
            <w:r>
              <w:rPr>
                <w:sz w:val="20"/>
                <w:szCs w:val="20"/>
              </w:rPr>
              <w:t xml:space="preserve"> sobre conexión 4G simulada.</w:t>
            </w:r>
          </w:p>
        </w:tc>
        <w:tc>
          <w:tcPr>
            <w:tcW w:w="2450" w:type="dxa"/>
            <w:tcMar>
              <w:top w:w="100" w:type="dxa"/>
              <w:left w:w="120" w:type="dxa"/>
              <w:bottom w:w="100" w:type="dxa"/>
              <w:right w:w="120" w:type="dxa"/>
            </w:tcMar>
            <w:vAlign w:val="center"/>
          </w:tcPr>
          <w:p w14:paraId="7428A907" w14:textId="77777777" w:rsidR="00931AB8" w:rsidRDefault="00000000">
            <w:r>
              <w:rPr>
                <w:sz w:val="20"/>
                <w:szCs w:val="20"/>
              </w:rPr>
              <w:t>Entrega de MVP (Fase 2)</w:t>
            </w:r>
          </w:p>
        </w:tc>
      </w:tr>
      <w:tr w:rsidR="00931AB8" w14:paraId="5A035256" w14:textId="77777777">
        <w:tc>
          <w:tcPr>
            <w:tcW w:w="2200" w:type="dxa"/>
            <w:tcMar>
              <w:top w:w="100" w:type="dxa"/>
              <w:left w:w="120" w:type="dxa"/>
              <w:bottom w:w="100" w:type="dxa"/>
              <w:right w:w="120" w:type="dxa"/>
            </w:tcMar>
            <w:vAlign w:val="center"/>
          </w:tcPr>
          <w:p w14:paraId="55AEF345" w14:textId="77777777" w:rsidR="00931AB8" w:rsidRPr="00536700" w:rsidRDefault="00000000">
            <w:pPr>
              <w:rPr>
                <w:lang w:val="en-US"/>
              </w:rPr>
            </w:pPr>
            <w:r w:rsidRPr="00536700">
              <w:rPr>
                <w:sz w:val="20"/>
                <w:szCs w:val="20"/>
                <w:lang w:val="en-US"/>
              </w:rPr>
              <w:t xml:space="preserve">Net Promoter Score (NPS) del </w:t>
            </w:r>
            <w:proofErr w:type="spellStart"/>
            <w:r w:rsidRPr="00536700">
              <w:rPr>
                <w:sz w:val="20"/>
                <w:szCs w:val="20"/>
                <w:lang w:val="en-US"/>
              </w:rPr>
              <w:t>piloto</w:t>
            </w:r>
            <w:proofErr w:type="spellEnd"/>
          </w:p>
        </w:tc>
        <w:tc>
          <w:tcPr>
            <w:tcW w:w="1900" w:type="dxa"/>
            <w:tcMar>
              <w:top w:w="100" w:type="dxa"/>
              <w:left w:w="120" w:type="dxa"/>
              <w:bottom w:w="100" w:type="dxa"/>
              <w:right w:w="120" w:type="dxa"/>
            </w:tcMar>
            <w:vAlign w:val="center"/>
          </w:tcPr>
          <w:p w14:paraId="33B77D87" w14:textId="77777777" w:rsidR="00931AB8" w:rsidRDefault="00000000">
            <w:r>
              <w:rPr>
                <w:sz w:val="20"/>
                <w:szCs w:val="20"/>
              </w:rPr>
              <w:t>≥ 40 puntos</w:t>
            </w:r>
          </w:p>
        </w:tc>
        <w:tc>
          <w:tcPr>
            <w:tcW w:w="2800" w:type="dxa"/>
            <w:tcMar>
              <w:top w:w="100" w:type="dxa"/>
              <w:left w:w="120" w:type="dxa"/>
              <w:bottom w:w="100" w:type="dxa"/>
              <w:right w:w="120" w:type="dxa"/>
            </w:tcMar>
            <w:vAlign w:val="center"/>
          </w:tcPr>
          <w:p w14:paraId="21576741" w14:textId="77777777" w:rsidR="00931AB8" w:rsidRDefault="00000000">
            <w:r>
              <w:rPr>
                <w:sz w:val="20"/>
                <w:szCs w:val="20"/>
              </w:rPr>
              <w:t>Encuesta de una pregunta (0-10) aplicada al grupo piloto al cierre de la fase.</w:t>
            </w:r>
          </w:p>
        </w:tc>
        <w:tc>
          <w:tcPr>
            <w:tcW w:w="2450" w:type="dxa"/>
            <w:tcMar>
              <w:top w:w="100" w:type="dxa"/>
              <w:left w:w="120" w:type="dxa"/>
              <w:bottom w:w="100" w:type="dxa"/>
              <w:right w:w="120" w:type="dxa"/>
            </w:tcMar>
            <w:vAlign w:val="center"/>
          </w:tcPr>
          <w:p w14:paraId="3120FFD5" w14:textId="77777777" w:rsidR="00931AB8" w:rsidRDefault="00000000">
            <w:r>
              <w:rPr>
                <w:sz w:val="20"/>
                <w:szCs w:val="20"/>
              </w:rPr>
              <w:t>Encuesta de cierre (Fase 3)</w:t>
            </w:r>
          </w:p>
        </w:tc>
      </w:tr>
    </w:tbl>
    <w:p w14:paraId="4C7AA3C7" w14:textId="77777777" w:rsidR="00931AB8" w:rsidRDefault="00000000">
      <w:pPr>
        <w:pStyle w:val="Ttulo1"/>
        <w:spacing w:before="400" w:after="200"/>
      </w:pPr>
      <w:bookmarkStart w:id="13" w:name="_Toc240887450"/>
      <w:r>
        <w:rPr>
          <w:b/>
          <w:bCs/>
          <w:color w:val="1F3864"/>
          <w:sz w:val="28"/>
          <w:szCs w:val="28"/>
        </w:rPr>
        <w:lastRenderedPageBreak/>
        <w:t xml:space="preserve">5. Usuarios y </w:t>
      </w:r>
      <w:proofErr w:type="spellStart"/>
      <w:r>
        <w:rPr>
          <w:b/>
          <w:bCs/>
          <w:color w:val="1F3864"/>
          <w:sz w:val="28"/>
          <w:szCs w:val="28"/>
        </w:rPr>
        <w:t>Stakeholders</w:t>
      </w:r>
      <w:bookmarkEnd w:id="13"/>
      <w:proofErr w:type="spellEnd"/>
    </w:p>
    <w:p w14:paraId="17E9F0C6" w14:textId="77777777" w:rsidR="00931AB8" w:rsidRDefault="00000000">
      <w:pPr>
        <w:pStyle w:val="Prrafodelista"/>
        <w:numPr>
          <w:ilvl w:val="0"/>
          <w:numId w:val="1"/>
        </w:numPr>
        <w:spacing w:after="90" w:line="276" w:lineRule="auto"/>
      </w:pPr>
      <w:proofErr w:type="spellStart"/>
      <w:r>
        <w:t>Skater</w:t>
      </w:r>
      <w:proofErr w:type="spellEnd"/>
      <w:r>
        <w:t xml:space="preserve"> registrado (usuario principal): crea perfil, reporta y califica spots, participa en el </w:t>
      </w:r>
      <w:proofErr w:type="spellStart"/>
      <w:r>
        <w:t>feed</w:t>
      </w:r>
      <w:proofErr w:type="spellEnd"/>
      <w:r>
        <w:t>, mensajería y duelos.</w:t>
      </w:r>
    </w:p>
    <w:p w14:paraId="04C6897D" w14:textId="77777777" w:rsidR="00931AB8" w:rsidRDefault="00000000">
      <w:pPr>
        <w:pStyle w:val="Prrafodelista"/>
        <w:numPr>
          <w:ilvl w:val="0"/>
          <w:numId w:val="1"/>
        </w:numPr>
        <w:spacing w:after="90" w:line="276" w:lineRule="auto"/>
      </w:pPr>
      <w:r>
        <w:t>Visitante no registrado: puede explorar el mapa colaborativo con acceso limitado, como puerta de entrada al registro.</w:t>
      </w:r>
    </w:p>
    <w:p w14:paraId="4F9544AB" w14:textId="563ECD13" w:rsidR="00931AB8" w:rsidRDefault="00000000">
      <w:pPr>
        <w:pStyle w:val="Prrafodelista"/>
        <w:numPr>
          <w:ilvl w:val="0"/>
          <w:numId w:val="1"/>
        </w:numPr>
        <w:spacing w:after="90" w:line="276" w:lineRule="auto"/>
      </w:pPr>
      <w:r>
        <w:t xml:space="preserve">Equipo GrindOps / </w:t>
      </w:r>
      <w:r w:rsidR="00536700">
        <w:t>iteria</w:t>
      </w:r>
      <w:r>
        <w:t xml:space="preserve"> SYSTEMS: responsable del diseño, desarrollo y mantenimiento del producto.</w:t>
      </w:r>
    </w:p>
    <w:p w14:paraId="2C78402B" w14:textId="77777777" w:rsidR="00931AB8" w:rsidRDefault="00000000">
      <w:pPr>
        <w:pStyle w:val="Prrafodelista"/>
        <w:numPr>
          <w:ilvl w:val="0"/>
          <w:numId w:val="1"/>
        </w:numPr>
        <w:spacing w:after="90" w:line="276" w:lineRule="auto"/>
      </w:pPr>
      <w:r>
        <w:t xml:space="preserve">Docente(s) y comisión evaluadora CAPSTONE: </w:t>
      </w:r>
      <w:proofErr w:type="spellStart"/>
      <w:r>
        <w:t>stakeholders</w:t>
      </w:r>
      <w:proofErr w:type="spellEnd"/>
      <w:r>
        <w:t xml:space="preserve"> académicos que evalúan el cumplimiento de objetivos, metodología y calidad del proyecto en cada fase.</w:t>
      </w:r>
    </w:p>
    <w:p w14:paraId="1C42889E" w14:textId="77777777" w:rsidR="00931AB8" w:rsidRDefault="00000000">
      <w:pPr>
        <w:pStyle w:val="Prrafodelista"/>
        <w:numPr>
          <w:ilvl w:val="0"/>
          <w:numId w:val="1"/>
        </w:numPr>
        <w:spacing w:after="90" w:line="276" w:lineRule="auto"/>
      </w:pPr>
      <w:r>
        <w:t>Marcas y tiendas de skate (</w:t>
      </w:r>
      <w:proofErr w:type="spellStart"/>
      <w:r>
        <w:t>stakeholder</w:t>
      </w:r>
      <w:proofErr w:type="spellEnd"/>
      <w:r>
        <w:t xml:space="preserve"> futuro): interesadas en patrocinios, eventos y visibilidad dentro de la comunidad, fuera del alcance del MVP actual.</w:t>
      </w:r>
    </w:p>
    <w:p w14:paraId="3F7FC474" w14:textId="77777777" w:rsidR="00931AB8" w:rsidRDefault="00000000">
      <w:pPr>
        <w:pStyle w:val="Ttulo1"/>
        <w:spacing w:before="400" w:after="200"/>
      </w:pPr>
      <w:bookmarkStart w:id="14" w:name="_Toc240887451"/>
      <w:r>
        <w:rPr>
          <w:b/>
          <w:bCs/>
          <w:color w:val="1F3864"/>
          <w:sz w:val="28"/>
          <w:szCs w:val="28"/>
        </w:rPr>
        <w:t>6. Alcance del Producto</w:t>
      </w:r>
      <w:bookmarkEnd w:id="14"/>
    </w:p>
    <w:p w14:paraId="23A072AE" w14:textId="77777777" w:rsidR="00931AB8" w:rsidRDefault="00000000">
      <w:pPr>
        <w:spacing w:after="160" w:line="276" w:lineRule="auto"/>
      </w:pPr>
      <w:r>
        <w:t xml:space="preserve">SkateClub ya opera en producción con usuarios reales y su alcance actual es mayor que lo que este documento evalúa formalmente en </w:t>
      </w:r>
      <w:proofErr w:type="spellStart"/>
      <w:r>
        <w:t>Capstone</w:t>
      </w:r>
      <w:proofErr w:type="spellEnd"/>
      <w:r>
        <w:t>. Por eso el alcance se declara en tres niveles, evitando la ambigüedad de tratarlo como un MVP único:</w:t>
      </w:r>
    </w:p>
    <w:p w14:paraId="5D5C3D33" w14:textId="77777777" w:rsidR="00931AB8" w:rsidRDefault="00000000">
      <w:pPr>
        <w:pStyle w:val="Ttulo2"/>
        <w:spacing w:before="260" w:after="130"/>
      </w:pPr>
      <w:bookmarkStart w:id="15" w:name="_Toc240887452"/>
      <w:r>
        <w:rPr>
          <w:b/>
          <w:bCs/>
          <w:color w:val="1F3864"/>
          <w:sz w:val="24"/>
          <w:szCs w:val="24"/>
        </w:rPr>
        <w:t xml:space="preserve">6.1 MVP académico (foco de evaluación de </w:t>
      </w:r>
      <w:proofErr w:type="spellStart"/>
      <w:r>
        <w:rPr>
          <w:b/>
          <w:bCs/>
          <w:color w:val="1F3864"/>
          <w:sz w:val="24"/>
          <w:szCs w:val="24"/>
        </w:rPr>
        <w:t>Capstone</w:t>
      </w:r>
      <w:proofErr w:type="spellEnd"/>
      <w:r>
        <w:rPr>
          <w:b/>
          <w:bCs/>
          <w:color w:val="1F3864"/>
          <w:sz w:val="24"/>
          <w:szCs w:val="24"/>
        </w:rPr>
        <w:t>)</w:t>
      </w:r>
      <w:bookmarkEnd w:id="15"/>
    </w:p>
    <w:p w14:paraId="36A4AC03" w14:textId="77777777" w:rsidR="00931AB8" w:rsidRDefault="00000000">
      <w:pPr>
        <w:spacing w:after="160" w:line="276" w:lineRule="auto"/>
      </w:pPr>
      <w:r>
        <w:t>Funcionalidades sobre las que este semestre se formaliza ingeniería, seguridad, pruebas y documentación:</w:t>
      </w:r>
    </w:p>
    <w:p w14:paraId="6667CACD" w14:textId="77777777" w:rsidR="00931AB8" w:rsidRDefault="00000000">
      <w:pPr>
        <w:pStyle w:val="Prrafodelista"/>
        <w:numPr>
          <w:ilvl w:val="0"/>
          <w:numId w:val="1"/>
        </w:numPr>
        <w:spacing w:after="90" w:line="276" w:lineRule="auto"/>
      </w:pPr>
      <w:r>
        <w:t>Autenticación (JWT propio) y perfil de usuario.</w:t>
      </w:r>
    </w:p>
    <w:p w14:paraId="36DC00E7" w14:textId="77777777" w:rsidR="00931AB8" w:rsidRDefault="00000000">
      <w:pPr>
        <w:pStyle w:val="Prrafodelista"/>
        <w:numPr>
          <w:ilvl w:val="0"/>
          <w:numId w:val="1"/>
        </w:numPr>
        <w:spacing w:after="90" w:line="276" w:lineRule="auto"/>
      </w:pPr>
      <w:r>
        <w:t>Mapa colaborativo: creación, calificación y visualización de spots geolocalizados, con fotos.</w:t>
      </w:r>
    </w:p>
    <w:p w14:paraId="311B5D02" w14:textId="77777777" w:rsidR="00931AB8" w:rsidRDefault="00000000">
      <w:pPr>
        <w:pStyle w:val="Prrafodelista"/>
        <w:numPr>
          <w:ilvl w:val="0"/>
          <w:numId w:val="1"/>
        </w:numPr>
        <w:spacing w:after="90" w:line="276" w:lineRule="auto"/>
      </w:pPr>
      <w:proofErr w:type="spellStart"/>
      <w:r>
        <w:t>Feed</w:t>
      </w:r>
      <w:proofErr w:type="spellEnd"/>
      <w:r>
        <w:t xml:space="preserve"> social básico y mensajería directa entre usuarios.</w:t>
      </w:r>
    </w:p>
    <w:p w14:paraId="01CBED52" w14:textId="77777777" w:rsidR="00931AB8" w:rsidRDefault="00000000">
      <w:pPr>
        <w:pStyle w:val="Prrafodelista"/>
        <w:numPr>
          <w:ilvl w:val="0"/>
          <w:numId w:val="1"/>
        </w:numPr>
        <w:spacing w:after="90" w:line="276" w:lineRule="auto"/>
      </w:pPr>
      <w:r>
        <w:t xml:space="preserve">Sistema de duelos S.K.A.T.E., puntaje y </w:t>
      </w:r>
      <w:proofErr w:type="spellStart"/>
      <w:r>
        <w:t>leaderboard</w:t>
      </w:r>
      <w:proofErr w:type="spellEnd"/>
      <w:r>
        <w:t xml:space="preserve"> (gamificación).</w:t>
      </w:r>
    </w:p>
    <w:p w14:paraId="075C233B" w14:textId="77777777" w:rsidR="00931AB8" w:rsidRDefault="00000000">
      <w:pPr>
        <w:pStyle w:val="Ttulo2"/>
        <w:spacing w:before="260" w:after="130"/>
      </w:pPr>
      <w:bookmarkStart w:id="16" w:name="_Toc240887453"/>
      <w:r>
        <w:rPr>
          <w:b/>
          <w:bCs/>
          <w:color w:val="1F3864"/>
          <w:sz w:val="24"/>
          <w:szCs w:val="24"/>
        </w:rPr>
        <w:t>6.2 Alcance extendido (ya construido y en producción)</w:t>
      </w:r>
      <w:bookmarkEnd w:id="16"/>
    </w:p>
    <w:p w14:paraId="74C04A00" w14:textId="77777777" w:rsidR="00931AB8" w:rsidRDefault="00000000">
      <w:pPr>
        <w:spacing w:after="160" w:line="276" w:lineRule="auto"/>
      </w:pPr>
      <w:r>
        <w:t xml:space="preserve">Funcionalidades que ya forman parte del producto real, no evaluadas en profundidad este </w:t>
      </w:r>
      <w:proofErr w:type="gramStart"/>
      <w:r>
        <w:t>semestre</w:t>
      </w:r>
      <w:proofErr w:type="gramEnd"/>
      <w:r>
        <w:t xml:space="preserve"> pero presentes en el sistema:</w:t>
      </w:r>
    </w:p>
    <w:p w14:paraId="0FE3E259" w14:textId="77777777" w:rsidR="00931AB8" w:rsidRDefault="00000000">
      <w:pPr>
        <w:pStyle w:val="Prrafodelista"/>
        <w:numPr>
          <w:ilvl w:val="0"/>
          <w:numId w:val="1"/>
        </w:numPr>
        <w:spacing w:after="90" w:line="276" w:lineRule="auto"/>
      </w:pPr>
      <w:r>
        <w:t>Eventos, amistades e insignias.</w:t>
      </w:r>
    </w:p>
    <w:p w14:paraId="346F1A5E" w14:textId="77777777" w:rsidR="00931AB8" w:rsidRDefault="00000000">
      <w:pPr>
        <w:pStyle w:val="Prrafodelista"/>
        <w:numPr>
          <w:ilvl w:val="0"/>
          <w:numId w:val="1"/>
        </w:numPr>
        <w:spacing w:after="90" w:line="276" w:lineRule="auto"/>
      </w:pPr>
      <w:r>
        <w:t xml:space="preserve">Minijuego de puntos con sesiones </w:t>
      </w:r>
      <w:proofErr w:type="spellStart"/>
      <w:r>
        <w:t>anti-trampa</w:t>
      </w:r>
      <w:proofErr w:type="spellEnd"/>
      <w:r>
        <w:t>.</w:t>
      </w:r>
    </w:p>
    <w:p w14:paraId="25535E2B" w14:textId="77777777" w:rsidR="00931AB8" w:rsidRDefault="00000000">
      <w:pPr>
        <w:pStyle w:val="Prrafodelista"/>
        <w:numPr>
          <w:ilvl w:val="0"/>
          <w:numId w:val="1"/>
        </w:numPr>
        <w:spacing w:after="90" w:line="276" w:lineRule="auto"/>
      </w:pPr>
      <w:r>
        <w:t>Sistema de premios y recompensas canjeables con código QR.</w:t>
      </w:r>
    </w:p>
    <w:p w14:paraId="0A505F2E" w14:textId="77777777" w:rsidR="00931AB8" w:rsidRDefault="00000000">
      <w:pPr>
        <w:pStyle w:val="Prrafodelista"/>
        <w:numPr>
          <w:ilvl w:val="0"/>
          <w:numId w:val="1"/>
        </w:numPr>
        <w:spacing w:after="90" w:line="276" w:lineRule="auto"/>
      </w:pPr>
      <w:r>
        <w:t>Locales/tiendas asociadas.</w:t>
      </w:r>
    </w:p>
    <w:p w14:paraId="48602D18" w14:textId="77777777" w:rsidR="00931AB8" w:rsidRDefault="00000000">
      <w:pPr>
        <w:pStyle w:val="Prrafodelista"/>
        <w:numPr>
          <w:ilvl w:val="0"/>
          <w:numId w:val="1"/>
        </w:numPr>
        <w:spacing w:after="90" w:line="276" w:lineRule="auto"/>
      </w:pPr>
      <w:r>
        <w:t>Panel de administración.</w:t>
      </w:r>
    </w:p>
    <w:p w14:paraId="2CAED334" w14:textId="77777777" w:rsidR="00931AB8" w:rsidRDefault="00000000">
      <w:pPr>
        <w:pStyle w:val="Prrafodelista"/>
        <w:numPr>
          <w:ilvl w:val="0"/>
          <w:numId w:val="1"/>
        </w:numPr>
        <w:spacing w:after="90" w:line="276" w:lineRule="auto"/>
      </w:pPr>
      <w:r>
        <w:t>Asistente de inteligencia artificial (integración con Google Gemini).</w:t>
      </w:r>
    </w:p>
    <w:p w14:paraId="49E9316E" w14:textId="77777777" w:rsidR="00931AB8" w:rsidRDefault="00000000">
      <w:pPr>
        <w:pStyle w:val="Ttulo2"/>
        <w:spacing w:before="260" w:after="130"/>
      </w:pPr>
      <w:bookmarkStart w:id="17" w:name="_Toc240887454"/>
      <w:r>
        <w:rPr>
          <w:b/>
          <w:bCs/>
          <w:color w:val="1F3864"/>
          <w:sz w:val="24"/>
          <w:szCs w:val="24"/>
        </w:rPr>
        <w:t>6.3 Evolución futura (fuera de alcance este semestre)</w:t>
      </w:r>
      <w:bookmarkEnd w:id="17"/>
    </w:p>
    <w:p w14:paraId="121A2400" w14:textId="77777777" w:rsidR="00931AB8" w:rsidRDefault="00000000">
      <w:pPr>
        <w:pStyle w:val="Prrafodelista"/>
        <w:numPr>
          <w:ilvl w:val="0"/>
          <w:numId w:val="1"/>
        </w:numPr>
        <w:spacing w:after="90" w:line="276" w:lineRule="auto"/>
      </w:pPr>
      <w:r>
        <w:t>Pasarela de pagos real y monetización (publicidad, patrocinios formales).</w:t>
      </w:r>
    </w:p>
    <w:p w14:paraId="0FE3E214" w14:textId="77777777" w:rsidR="00931AB8" w:rsidRDefault="00000000">
      <w:pPr>
        <w:pStyle w:val="Prrafodelista"/>
        <w:numPr>
          <w:ilvl w:val="0"/>
          <w:numId w:val="1"/>
        </w:numPr>
        <w:spacing w:after="90" w:line="276" w:lineRule="auto"/>
      </w:pPr>
      <w:r>
        <w:t>Publicación oficial en Apple App Store (</w:t>
      </w:r>
      <w:proofErr w:type="spellStart"/>
      <w:r>
        <w:t>Flutter</w:t>
      </w:r>
      <w:proofErr w:type="spellEnd"/>
      <w:r>
        <w:t xml:space="preserve"> ya soporta iOS; lo que queda fuera es el proceso de publicación y certificación en la tienda de Apple).</w:t>
      </w:r>
    </w:p>
    <w:p w14:paraId="3464D715" w14:textId="77777777" w:rsidR="00931AB8" w:rsidRDefault="00000000">
      <w:pPr>
        <w:pStyle w:val="Prrafodelista"/>
        <w:numPr>
          <w:ilvl w:val="0"/>
          <w:numId w:val="1"/>
        </w:numPr>
        <w:spacing w:after="90" w:line="276" w:lineRule="auto"/>
      </w:pPr>
      <w:r>
        <w:t>Analítica avanzada y expansión geográfica fuera de Chile.</w:t>
      </w:r>
    </w:p>
    <w:p w14:paraId="1B9C14DA" w14:textId="77777777" w:rsidR="00931AB8" w:rsidRDefault="00000000">
      <w:pPr>
        <w:pStyle w:val="Ttulo1"/>
        <w:spacing w:before="400" w:after="200"/>
      </w:pPr>
      <w:bookmarkStart w:id="18" w:name="_Toc240887455"/>
      <w:r>
        <w:rPr>
          <w:b/>
          <w:bCs/>
          <w:color w:val="1F3864"/>
          <w:sz w:val="28"/>
          <w:szCs w:val="28"/>
        </w:rPr>
        <w:lastRenderedPageBreak/>
        <w:t>7. Restricciones del Proyecto</w:t>
      </w:r>
      <w:bookmarkEnd w:id="18"/>
    </w:p>
    <w:p w14:paraId="4DD8A8F7" w14:textId="77777777" w:rsidR="00931AB8" w:rsidRDefault="00000000">
      <w:pPr>
        <w:pStyle w:val="Prrafodelista"/>
        <w:numPr>
          <w:ilvl w:val="0"/>
          <w:numId w:val="1"/>
        </w:numPr>
        <w:spacing w:after="90" w:line="276" w:lineRule="auto"/>
      </w:pPr>
      <w:r>
        <w:t>Temporales: desarrollo acotado a las 18 semanas del calendario de la asignatura CAPSTONE (PTY4614), periodo 2026-2.</w:t>
      </w:r>
    </w:p>
    <w:p w14:paraId="0BD6E74C" w14:textId="77777777" w:rsidR="00931AB8" w:rsidRDefault="00000000">
      <w:pPr>
        <w:pStyle w:val="Prrafodelista"/>
        <w:numPr>
          <w:ilvl w:val="0"/>
          <w:numId w:val="1"/>
        </w:numPr>
        <w:spacing w:after="90" w:line="276" w:lineRule="auto"/>
      </w:pPr>
      <w:r>
        <w:t>Equipo: dos integrantes (Johan Hernández Correa y Álvaro Herrera Robles), dentro del máximo de tres personas permitido por el instructivo del ramo.</w:t>
      </w:r>
    </w:p>
    <w:p w14:paraId="4E7400BC" w14:textId="77777777" w:rsidR="00931AB8" w:rsidRDefault="00000000">
      <w:pPr>
        <w:pStyle w:val="Prrafodelista"/>
        <w:numPr>
          <w:ilvl w:val="0"/>
          <w:numId w:val="1"/>
        </w:numPr>
        <w:spacing w:after="90" w:line="276" w:lineRule="auto"/>
      </w:pPr>
      <w:r>
        <w:t>Presupuesto: proyecto autofinanciado por el equipo, utilizando exclusivamente planes gratuitos de infraestructura (</w:t>
      </w:r>
      <w:proofErr w:type="spellStart"/>
      <w:r>
        <w:t>Vercel</w:t>
      </w:r>
      <w:proofErr w:type="spellEnd"/>
      <w:r>
        <w:t xml:space="preserve">, Render y </w:t>
      </w:r>
      <w:proofErr w:type="spellStart"/>
      <w:r>
        <w:t>Supabase</w:t>
      </w:r>
      <w:proofErr w:type="spellEnd"/>
      <w:r>
        <w:t xml:space="preserve"> en sus </w:t>
      </w:r>
      <w:proofErr w:type="spellStart"/>
      <w:r>
        <w:t>tiers</w:t>
      </w:r>
      <w:proofErr w:type="spellEnd"/>
      <w:r>
        <w:t xml:space="preserve"> sin costo).</w:t>
      </w:r>
    </w:p>
    <w:p w14:paraId="534D19FE" w14:textId="77777777" w:rsidR="00931AB8" w:rsidRDefault="00000000">
      <w:pPr>
        <w:pStyle w:val="Prrafodelista"/>
        <w:numPr>
          <w:ilvl w:val="0"/>
          <w:numId w:val="1"/>
        </w:numPr>
        <w:spacing w:after="90" w:line="276" w:lineRule="auto"/>
      </w:pPr>
      <w:r>
        <w:t xml:space="preserve">Tecnológicas: </w:t>
      </w:r>
      <w:proofErr w:type="spellStart"/>
      <w:r>
        <w:t>stack</w:t>
      </w:r>
      <w:proofErr w:type="spellEnd"/>
      <w:r>
        <w:t xml:space="preserve"> definido —</w:t>
      </w:r>
      <w:proofErr w:type="spellStart"/>
      <w:r>
        <w:t>Flutter</w:t>
      </w:r>
      <w:proofErr w:type="spellEnd"/>
      <w:r>
        <w:t xml:space="preserve">, </w:t>
      </w:r>
      <w:proofErr w:type="spellStart"/>
      <w:r>
        <w:t>FastAPI</w:t>
      </w:r>
      <w:proofErr w:type="spellEnd"/>
      <w:r>
        <w:t xml:space="preserve"> (arquitectura cliente-servidor, en migración desde un monolito hacia módulos por dominio), PostgreSQL/</w:t>
      </w:r>
      <w:proofErr w:type="spellStart"/>
      <w:r>
        <w:t>PostGIS</w:t>
      </w:r>
      <w:proofErr w:type="spellEnd"/>
      <w:r>
        <w:t>, Docker— con evidencia de desarrollo disponible en un repositorio Git público durante todo el semestre.</w:t>
      </w:r>
    </w:p>
    <w:p w14:paraId="4FEAFC1D" w14:textId="77777777" w:rsidR="00931AB8" w:rsidRDefault="00000000">
      <w:pPr>
        <w:pStyle w:val="Prrafodelista"/>
        <w:numPr>
          <w:ilvl w:val="0"/>
          <w:numId w:val="1"/>
        </w:numPr>
        <w:spacing w:after="90" w:line="276" w:lineRule="auto"/>
      </w:pPr>
      <w:r>
        <w:t>Alcance geográfico: piloto limitado a la Región Metropolitana de Chile durante la vigencia del proyecto académico.</w:t>
      </w:r>
    </w:p>
    <w:p w14:paraId="04D6D262" w14:textId="77777777" w:rsidR="00931AB8" w:rsidRDefault="00000000">
      <w:pPr>
        <w:pStyle w:val="Prrafodelista"/>
        <w:numPr>
          <w:ilvl w:val="0"/>
          <w:numId w:val="1"/>
        </w:numPr>
        <w:spacing w:after="90" w:line="276" w:lineRule="auto"/>
      </w:pPr>
      <w:r>
        <w:t xml:space="preserve">Datos y privacidad: el tratamiento de datos de geolocalización y perfiles de usuario debe ajustarse a buenas prácticas de privacidad y minimización de datos, dado el carácter público de parte de la información (spots, </w:t>
      </w:r>
      <w:proofErr w:type="spellStart"/>
      <w:r>
        <w:t>feed</w:t>
      </w:r>
      <w:proofErr w:type="spellEnd"/>
      <w:r>
        <w:t>).</w:t>
      </w:r>
    </w:p>
    <w:p w14:paraId="4051B804" w14:textId="77777777" w:rsidR="00931AB8" w:rsidRDefault="00000000">
      <w:pPr>
        <w:pStyle w:val="Ttulo1"/>
        <w:spacing w:before="400" w:after="200"/>
      </w:pPr>
      <w:bookmarkStart w:id="19" w:name="_Toc240887456"/>
      <w:r>
        <w:rPr>
          <w:b/>
          <w:bCs/>
          <w:color w:val="1F3864"/>
          <w:sz w:val="28"/>
          <w:szCs w:val="28"/>
        </w:rPr>
        <w:t>8. Modelo de Negocio (resumen)</w:t>
      </w:r>
      <w:bookmarkEnd w:id="19"/>
    </w:p>
    <w:p w14:paraId="1A0D570F" w14:textId="4BABECCC" w:rsidR="00931AB8" w:rsidRDefault="00000000">
      <w:pPr>
        <w:spacing w:after="160" w:line="276" w:lineRule="auto"/>
      </w:pPr>
      <w:r>
        <w:t xml:space="preserve">Aunque el foco del semestre es el desarrollo y validación técnica del MVP, se resume a continuación la lógica de negocio que sustenta a SkateClub como producto de </w:t>
      </w:r>
      <w:r w:rsidR="00536700">
        <w:t>iteria</w:t>
      </w:r>
      <w:r>
        <w:t xml:space="preserve"> SYSTEMS, a modo de contexto estratégico:</w:t>
      </w:r>
    </w:p>
    <w:p w14:paraId="0CD1999E" w14:textId="77777777" w:rsidR="00931AB8" w:rsidRDefault="00000000">
      <w:pPr>
        <w:pStyle w:val="Prrafodelista"/>
        <w:numPr>
          <w:ilvl w:val="0"/>
          <w:numId w:val="1"/>
        </w:numPr>
        <w:spacing w:after="90" w:line="276" w:lineRule="auto"/>
      </w:pPr>
      <w:r>
        <w:t xml:space="preserve">Propuesta de valor: plataforma todo-en-uno para descubrir spots, socializar y competir dentro de la comunidad </w:t>
      </w:r>
      <w:proofErr w:type="spellStart"/>
      <w:r>
        <w:t>skater</w:t>
      </w:r>
      <w:proofErr w:type="spellEnd"/>
      <w:r>
        <w:t>.</w:t>
      </w:r>
    </w:p>
    <w:p w14:paraId="5FFEFA98" w14:textId="77777777" w:rsidR="00931AB8" w:rsidRDefault="00000000">
      <w:pPr>
        <w:pStyle w:val="Prrafodelista"/>
        <w:numPr>
          <w:ilvl w:val="0"/>
          <w:numId w:val="1"/>
        </w:numPr>
        <w:spacing w:after="90" w:line="276" w:lineRule="auto"/>
      </w:pPr>
      <w:r>
        <w:t>Segmentos de clientes: patinadores (B2C) como usuario principal; marcas y tiendas de skate (B2B) como línea de ingresos futura.</w:t>
      </w:r>
    </w:p>
    <w:p w14:paraId="53E07BE6" w14:textId="77777777" w:rsidR="00931AB8" w:rsidRDefault="00000000">
      <w:pPr>
        <w:pStyle w:val="Prrafodelista"/>
        <w:numPr>
          <w:ilvl w:val="0"/>
          <w:numId w:val="1"/>
        </w:numPr>
        <w:spacing w:after="90" w:line="276" w:lineRule="auto"/>
      </w:pPr>
      <w:r>
        <w:t>Canales: redes sociales, comunidad skate local, eventos y boca a boca dentro del círculo patinador.</w:t>
      </w:r>
    </w:p>
    <w:p w14:paraId="65FE08DC" w14:textId="77777777" w:rsidR="00931AB8" w:rsidRDefault="00000000">
      <w:pPr>
        <w:pStyle w:val="Prrafodelista"/>
        <w:numPr>
          <w:ilvl w:val="0"/>
          <w:numId w:val="1"/>
        </w:numPr>
        <w:spacing w:after="90" w:line="276" w:lineRule="auto"/>
      </w:pPr>
      <w:r>
        <w:t xml:space="preserve">Fuentes de ingreso futuras (post-MVP): modelo </w:t>
      </w:r>
      <w:proofErr w:type="spellStart"/>
      <w:r>
        <w:t>freemium</w:t>
      </w:r>
      <w:proofErr w:type="spellEnd"/>
      <w:r>
        <w:t xml:space="preserve"> con funcionalidades premium, alianzas con marcas y patrocinio de eventos o duelos.</w:t>
      </w:r>
    </w:p>
    <w:p w14:paraId="5DA6C5BF" w14:textId="77777777" w:rsidR="00931AB8" w:rsidRDefault="00000000">
      <w:pPr>
        <w:pStyle w:val="Prrafodelista"/>
        <w:numPr>
          <w:ilvl w:val="0"/>
          <w:numId w:val="1"/>
        </w:numPr>
        <w:spacing w:after="90" w:line="276" w:lineRule="auto"/>
      </w:pPr>
      <w:r>
        <w:t xml:space="preserve">Actividades y recursos clave: desarrollo y mantenimiento de producto, gestión de comunidad y curaduría de contenido, e infraestructura </w:t>
      </w:r>
      <w:proofErr w:type="spellStart"/>
      <w:r>
        <w:t>cloud</w:t>
      </w:r>
      <w:proofErr w:type="spellEnd"/>
      <w:r>
        <w:t xml:space="preserve"> del estudio GrindOps.</w:t>
      </w:r>
    </w:p>
    <w:p w14:paraId="61FD2AD1" w14:textId="77777777" w:rsidR="00931AB8" w:rsidRDefault="00000000">
      <w:pPr>
        <w:pStyle w:val="Ttulo1"/>
        <w:spacing w:before="400" w:after="200"/>
      </w:pPr>
      <w:bookmarkStart w:id="20" w:name="_Toc240887457"/>
      <w:r>
        <w:rPr>
          <w:b/>
          <w:bCs/>
          <w:color w:val="1F3864"/>
          <w:sz w:val="28"/>
          <w:szCs w:val="28"/>
        </w:rPr>
        <w:t>9. Equipo de Trabajo y Metodología</w:t>
      </w:r>
      <w:bookmarkEnd w:id="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50"/>
      </w:tblGrid>
      <w:tr w:rsidR="00931AB8" w14:paraId="0694F391" w14:textId="77777777">
        <w:trPr>
          <w:tblHeader/>
        </w:trPr>
        <w:tc>
          <w:tcPr>
            <w:tcW w:w="3000" w:type="dxa"/>
            <w:shd w:val="clear" w:color="auto" w:fill="E7E9F0"/>
            <w:tcMar>
              <w:top w:w="100" w:type="dxa"/>
              <w:left w:w="120" w:type="dxa"/>
              <w:bottom w:w="100" w:type="dxa"/>
              <w:right w:w="120" w:type="dxa"/>
            </w:tcMar>
            <w:vAlign w:val="center"/>
          </w:tcPr>
          <w:p w14:paraId="48608C7C" w14:textId="77777777" w:rsidR="00931AB8" w:rsidRDefault="00000000">
            <w:r>
              <w:rPr>
                <w:b/>
                <w:bCs/>
                <w:sz w:val="20"/>
                <w:szCs w:val="20"/>
              </w:rPr>
              <w:t>Integrante</w:t>
            </w:r>
          </w:p>
        </w:tc>
        <w:tc>
          <w:tcPr>
            <w:tcW w:w="3200" w:type="dxa"/>
            <w:shd w:val="clear" w:color="auto" w:fill="E7E9F0"/>
            <w:tcMar>
              <w:top w:w="100" w:type="dxa"/>
              <w:left w:w="120" w:type="dxa"/>
              <w:bottom w:w="100" w:type="dxa"/>
              <w:right w:w="120" w:type="dxa"/>
            </w:tcMar>
            <w:vAlign w:val="center"/>
          </w:tcPr>
          <w:p w14:paraId="3AFA54DA" w14:textId="5A530172" w:rsidR="00931AB8" w:rsidRDefault="00000000">
            <w:r>
              <w:rPr>
                <w:b/>
                <w:bCs/>
                <w:sz w:val="20"/>
                <w:szCs w:val="20"/>
              </w:rPr>
              <w:t xml:space="preserve">Rol en </w:t>
            </w:r>
            <w:r w:rsidR="00536700">
              <w:rPr>
                <w:b/>
                <w:bCs/>
                <w:sz w:val="20"/>
                <w:szCs w:val="20"/>
              </w:rPr>
              <w:t>iteria</w:t>
            </w:r>
            <w:r>
              <w:rPr>
                <w:b/>
                <w:bCs/>
                <w:sz w:val="20"/>
                <w:szCs w:val="20"/>
              </w:rPr>
              <w:t xml:space="preserve"> SYSTEMS</w:t>
            </w:r>
          </w:p>
        </w:tc>
        <w:tc>
          <w:tcPr>
            <w:tcW w:w="3150" w:type="dxa"/>
            <w:shd w:val="clear" w:color="auto" w:fill="E7E9F0"/>
            <w:tcMar>
              <w:top w:w="100" w:type="dxa"/>
              <w:left w:w="120" w:type="dxa"/>
              <w:bottom w:w="100" w:type="dxa"/>
              <w:right w:w="120" w:type="dxa"/>
            </w:tcMar>
            <w:vAlign w:val="center"/>
          </w:tcPr>
          <w:p w14:paraId="309606F0" w14:textId="77777777" w:rsidR="00931AB8" w:rsidRDefault="00000000">
            <w:r>
              <w:rPr>
                <w:b/>
                <w:bCs/>
                <w:sz w:val="20"/>
                <w:szCs w:val="20"/>
              </w:rPr>
              <w:t>Responsabilidades principales</w:t>
            </w:r>
          </w:p>
        </w:tc>
      </w:tr>
      <w:tr w:rsidR="00931AB8" w14:paraId="08D39CF6" w14:textId="77777777">
        <w:tc>
          <w:tcPr>
            <w:tcW w:w="3000" w:type="dxa"/>
            <w:tcMar>
              <w:top w:w="100" w:type="dxa"/>
              <w:left w:w="120" w:type="dxa"/>
              <w:bottom w:w="100" w:type="dxa"/>
              <w:right w:w="120" w:type="dxa"/>
            </w:tcMar>
            <w:vAlign w:val="center"/>
          </w:tcPr>
          <w:p w14:paraId="1B50B501" w14:textId="77777777" w:rsidR="00931AB8" w:rsidRDefault="00000000">
            <w:r>
              <w:rPr>
                <w:sz w:val="20"/>
                <w:szCs w:val="20"/>
              </w:rPr>
              <w:t>Johan Hernández Correa</w:t>
            </w:r>
          </w:p>
        </w:tc>
        <w:tc>
          <w:tcPr>
            <w:tcW w:w="3200" w:type="dxa"/>
            <w:tcMar>
              <w:top w:w="100" w:type="dxa"/>
              <w:left w:w="120" w:type="dxa"/>
              <w:bottom w:w="100" w:type="dxa"/>
              <w:right w:w="120" w:type="dxa"/>
            </w:tcMar>
            <w:vAlign w:val="center"/>
          </w:tcPr>
          <w:p w14:paraId="023CAB1A" w14:textId="77777777" w:rsidR="00931AB8" w:rsidRDefault="00000000">
            <w:r>
              <w:rPr>
                <w:sz w:val="20"/>
                <w:szCs w:val="20"/>
              </w:rPr>
              <w:t xml:space="preserve">Tech Lead &amp; </w:t>
            </w:r>
            <w:proofErr w:type="spellStart"/>
            <w:r>
              <w:rPr>
                <w:sz w:val="20"/>
                <w:szCs w:val="20"/>
              </w:rPr>
              <w:t>Backend</w:t>
            </w:r>
            <w:proofErr w:type="spellEnd"/>
            <w:r>
              <w:rPr>
                <w:sz w:val="20"/>
                <w:szCs w:val="20"/>
              </w:rPr>
              <w:t xml:space="preserve"> </w:t>
            </w:r>
            <w:proofErr w:type="spellStart"/>
            <w:r>
              <w:rPr>
                <w:sz w:val="20"/>
                <w:szCs w:val="20"/>
              </w:rPr>
              <w:t>Developer</w:t>
            </w:r>
            <w:proofErr w:type="spellEnd"/>
          </w:p>
        </w:tc>
        <w:tc>
          <w:tcPr>
            <w:tcW w:w="3150" w:type="dxa"/>
            <w:tcMar>
              <w:top w:w="100" w:type="dxa"/>
              <w:left w:w="120" w:type="dxa"/>
              <w:bottom w:w="100" w:type="dxa"/>
              <w:right w:w="120" w:type="dxa"/>
            </w:tcMar>
            <w:vAlign w:val="center"/>
          </w:tcPr>
          <w:p w14:paraId="6C7CBFB6" w14:textId="77777777" w:rsidR="00931AB8" w:rsidRDefault="00000000">
            <w:r>
              <w:rPr>
                <w:sz w:val="20"/>
                <w:szCs w:val="20"/>
              </w:rPr>
              <w:t>Arquitectura cliente-servidor, modelado de base de datos (PostgreSQL/</w:t>
            </w:r>
            <w:proofErr w:type="spellStart"/>
            <w:r>
              <w:rPr>
                <w:sz w:val="20"/>
                <w:szCs w:val="20"/>
              </w:rPr>
              <w:t>PostGIS</w:t>
            </w:r>
            <w:proofErr w:type="spellEnd"/>
            <w:r>
              <w:rPr>
                <w:sz w:val="20"/>
                <w:szCs w:val="20"/>
              </w:rPr>
              <w:t xml:space="preserve">), API en </w:t>
            </w:r>
            <w:proofErr w:type="spellStart"/>
            <w:r>
              <w:rPr>
                <w:sz w:val="20"/>
                <w:szCs w:val="20"/>
              </w:rPr>
              <w:t>FastAPI</w:t>
            </w:r>
            <w:proofErr w:type="spellEnd"/>
            <w:r>
              <w:rPr>
                <w:sz w:val="20"/>
                <w:szCs w:val="20"/>
              </w:rPr>
              <w:t>, seguridad y control de calidad técnica.</w:t>
            </w:r>
          </w:p>
        </w:tc>
      </w:tr>
      <w:tr w:rsidR="00931AB8" w14:paraId="33A73736" w14:textId="77777777">
        <w:tc>
          <w:tcPr>
            <w:tcW w:w="3000" w:type="dxa"/>
            <w:tcMar>
              <w:top w:w="100" w:type="dxa"/>
              <w:left w:w="120" w:type="dxa"/>
              <w:bottom w:w="100" w:type="dxa"/>
              <w:right w:w="120" w:type="dxa"/>
            </w:tcMar>
            <w:vAlign w:val="center"/>
          </w:tcPr>
          <w:p w14:paraId="39394CE1" w14:textId="77777777" w:rsidR="00931AB8" w:rsidRDefault="00000000">
            <w:r>
              <w:rPr>
                <w:sz w:val="20"/>
                <w:szCs w:val="20"/>
              </w:rPr>
              <w:t>Álvaro Herrera Robles</w:t>
            </w:r>
          </w:p>
        </w:tc>
        <w:tc>
          <w:tcPr>
            <w:tcW w:w="3200" w:type="dxa"/>
            <w:tcMar>
              <w:top w:w="100" w:type="dxa"/>
              <w:left w:w="120" w:type="dxa"/>
              <w:bottom w:w="100" w:type="dxa"/>
              <w:right w:w="120" w:type="dxa"/>
            </w:tcMar>
            <w:vAlign w:val="center"/>
          </w:tcPr>
          <w:p w14:paraId="66472076" w14:textId="77777777" w:rsidR="00931AB8" w:rsidRDefault="00000000">
            <w:proofErr w:type="spellStart"/>
            <w:r>
              <w:rPr>
                <w:sz w:val="20"/>
                <w:szCs w:val="20"/>
              </w:rPr>
              <w:t>Product</w:t>
            </w:r>
            <w:proofErr w:type="spellEnd"/>
            <w:r>
              <w:rPr>
                <w:sz w:val="20"/>
                <w:szCs w:val="20"/>
              </w:rPr>
              <w:t xml:space="preserve"> Owner &amp; </w:t>
            </w:r>
            <w:proofErr w:type="spellStart"/>
            <w:r>
              <w:rPr>
                <w:sz w:val="20"/>
                <w:szCs w:val="20"/>
              </w:rPr>
              <w:t>Frontend</w:t>
            </w:r>
            <w:proofErr w:type="spellEnd"/>
            <w:r>
              <w:rPr>
                <w:sz w:val="20"/>
                <w:szCs w:val="20"/>
              </w:rPr>
              <w:t xml:space="preserve"> </w:t>
            </w:r>
            <w:proofErr w:type="spellStart"/>
            <w:r>
              <w:rPr>
                <w:sz w:val="20"/>
                <w:szCs w:val="20"/>
              </w:rPr>
              <w:t>Developer</w:t>
            </w:r>
            <w:proofErr w:type="spellEnd"/>
          </w:p>
        </w:tc>
        <w:tc>
          <w:tcPr>
            <w:tcW w:w="3150" w:type="dxa"/>
            <w:tcMar>
              <w:top w:w="100" w:type="dxa"/>
              <w:left w:w="120" w:type="dxa"/>
              <w:bottom w:w="100" w:type="dxa"/>
              <w:right w:w="120" w:type="dxa"/>
            </w:tcMar>
            <w:vAlign w:val="center"/>
          </w:tcPr>
          <w:p w14:paraId="51B54F12" w14:textId="77777777" w:rsidR="00931AB8" w:rsidRDefault="00000000">
            <w:r>
              <w:rPr>
                <w:sz w:val="20"/>
                <w:szCs w:val="20"/>
              </w:rPr>
              <w:t xml:space="preserve">Visión de producto, priorización de backlog, experiencia de usuario y desarrollo del cliente en </w:t>
            </w:r>
            <w:proofErr w:type="spellStart"/>
            <w:r>
              <w:rPr>
                <w:sz w:val="20"/>
                <w:szCs w:val="20"/>
              </w:rPr>
              <w:t>Flutter</w:t>
            </w:r>
            <w:proofErr w:type="spellEnd"/>
            <w:r>
              <w:rPr>
                <w:sz w:val="20"/>
                <w:szCs w:val="20"/>
              </w:rPr>
              <w:t xml:space="preserve"> (móvil y web).</w:t>
            </w:r>
          </w:p>
        </w:tc>
      </w:tr>
    </w:tbl>
    <w:p w14:paraId="30FDEC02" w14:textId="77777777" w:rsidR="00931AB8" w:rsidRDefault="00931AB8">
      <w:pPr>
        <w:spacing w:after="120"/>
      </w:pPr>
    </w:p>
    <w:p w14:paraId="1853D6F4" w14:textId="77777777" w:rsidR="00931AB8" w:rsidRDefault="00000000">
      <w:pPr>
        <w:spacing w:after="160" w:line="276" w:lineRule="auto"/>
      </w:pPr>
      <w:r>
        <w:t xml:space="preserve">El equipo trabaja bajo metodología Scrum, con </w:t>
      </w:r>
      <w:proofErr w:type="spellStart"/>
      <w:r>
        <w:t>sprints</w:t>
      </w:r>
      <w:proofErr w:type="spellEnd"/>
      <w:r>
        <w:t xml:space="preserve"> alineados a las fechas de evaluación de la asignatura CAPSTONE, tablero de seguimiento en Jira (</w:t>
      </w:r>
      <w:proofErr w:type="spellStart"/>
      <w:r>
        <w:t>Product</w:t>
      </w:r>
      <w:proofErr w:type="spellEnd"/>
      <w:r>
        <w:t xml:space="preserve"> Backlog, Sprint Backlog y </w:t>
      </w:r>
      <w:proofErr w:type="spellStart"/>
      <w:r>
        <w:t>Definition</w:t>
      </w:r>
      <w:proofErr w:type="spellEnd"/>
      <w:r>
        <w:t xml:space="preserve"> </w:t>
      </w:r>
      <w:proofErr w:type="spellStart"/>
      <w:r>
        <w:t>of</w:t>
      </w:r>
      <w:proofErr w:type="spellEnd"/>
      <w:r>
        <w:t xml:space="preserve"> Done) y repositorio Git público como fuente única de evidencia técnica del proyecto, conforme a los requisitos del instructivo </w:t>
      </w:r>
      <w:proofErr w:type="spellStart"/>
      <w:r>
        <w:t>Capstone</w:t>
      </w:r>
      <w:proofErr w:type="spellEnd"/>
      <w:r>
        <w:t xml:space="preserve"> 2026.</w:t>
      </w:r>
    </w:p>
    <w:sectPr w:rsidR="00931AB8">
      <w:headerReference w:type="default" r:id="rId9"/>
      <w:footerReference w:type="default" r:id="rId10"/>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998AD" w14:textId="77777777" w:rsidR="00D16A4C" w:rsidRDefault="00D16A4C">
      <w:r>
        <w:separator/>
      </w:r>
    </w:p>
  </w:endnote>
  <w:endnote w:type="continuationSeparator" w:id="0">
    <w:p w14:paraId="488FA10D" w14:textId="77777777" w:rsidR="00D16A4C" w:rsidRDefault="00D16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DFAE" w14:textId="77777777" w:rsidR="00931AB8" w:rsidRDefault="00000000">
    <w:pPr>
      <w:pBdr>
        <w:top w:val="single" w:sz="6" w:space="4" w:color="CCCCCC"/>
      </w:pBdr>
      <w:tabs>
        <w:tab w:val="right" w:pos="9026"/>
      </w:tabs>
    </w:pPr>
    <w:r>
      <w:rPr>
        <w:color w:val="595959"/>
        <w:sz w:val="16"/>
        <w:szCs w:val="16"/>
      </w:rPr>
      <w:t>Versión: 1.1</w:t>
    </w:r>
    <w:r>
      <w:rPr>
        <w:sz w:val="16"/>
        <w:szCs w:val="16"/>
      </w:rP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536700">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53670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1FC9D" w14:textId="77777777" w:rsidR="00D16A4C" w:rsidRDefault="00D16A4C">
      <w:r>
        <w:separator/>
      </w:r>
    </w:p>
  </w:footnote>
  <w:footnote w:type="continuationSeparator" w:id="0">
    <w:p w14:paraId="52A8DFC4" w14:textId="77777777" w:rsidR="00D16A4C" w:rsidRDefault="00D16A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017BB" w14:textId="4EA23C08" w:rsidR="00931AB8" w:rsidRDefault="00000000">
    <w:pPr>
      <w:pBdr>
        <w:bottom w:val="single" w:sz="6" w:space="4" w:color="CCCCCC"/>
      </w:pBdr>
      <w:jc w:val="right"/>
    </w:pPr>
    <w:r>
      <w:rPr>
        <w:color w:val="595959"/>
        <w:sz w:val="16"/>
        <w:szCs w:val="16"/>
      </w:rPr>
      <w:t xml:space="preserve">SkateClub — Documento de Visión del Producto · </w:t>
    </w:r>
    <w:r w:rsidR="00536700">
      <w:rPr>
        <w:color w:val="595959"/>
        <w:sz w:val="16"/>
        <w:szCs w:val="16"/>
      </w:rPr>
      <w:t>iteria</w:t>
    </w:r>
    <w:r>
      <w:rPr>
        <w:color w:val="595959"/>
        <w:sz w:val="16"/>
        <w:szCs w:val="16"/>
      </w:rPr>
      <w:t xml:space="preserve">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26BC0"/>
    <w:multiLevelType w:val="hybridMultilevel"/>
    <w:tmpl w:val="D8FCF742"/>
    <w:lvl w:ilvl="0" w:tplc="41D866D8">
      <w:start w:val="1"/>
      <w:numFmt w:val="bullet"/>
      <w:lvlText w:val="●"/>
      <w:lvlJc w:val="left"/>
      <w:pPr>
        <w:ind w:left="720" w:hanging="360"/>
      </w:pPr>
    </w:lvl>
    <w:lvl w:ilvl="1" w:tplc="F78EB66A">
      <w:start w:val="1"/>
      <w:numFmt w:val="bullet"/>
      <w:lvlText w:val="○"/>
      <w:lvlJc w:val="left"/>
      <w:pPr>
        <w:ind w:left="1440" w:hanging="360"/>
      </w:pPr>
    </w:lvl>
    <w:lvl w:ilvl="2" w:tplc="AC2C859A">
      <w:start w:val="1"/>
      <w:numFmt w:val="bullet"/>
      <w:lvlText w:val="■"/>
      <w:lvlJc w:val="left"/>
      <w:pPr>
        <w:ind w:left="2160" w:hanging="360"/>
      </w:pPr>
    </w:lvl>
    <w:lvl w:ilvl="3" w:tplc="FAAADE42">
      <w:start w:val="1"/>
      <w:numFmt w:val="bullet"/>
      <w:lvlText w:val="●"/>
      <w:lvlJc w:val="left"/>
      <w:pPr>
        <w:ind w:left="2880" w:hanging="360"/>
      </w:pPr>
    </w:lvl>
    <w:lvl w:ilvl="4" w:tplc="391A03E6">
      <w:start w:val="1"/>
      <w:numFmt w:val="bullet"/>
      <w:lvlText w:val="○"/>
      <w:lvlJc w:val="left"/>
      <w:pPr>
        <w:ind w:left="3600" w:hanging="360"/>
      </w:pPr>
    </w:lvl>
    <w:lvl w:ilvl="5" w:tplc="C99A9E64">
      <w:start w:val="1"/>
      <w:numFmt w:val="bullet"/>
      <w:lvlText w:val="■"/>
      <w:lvlJc w:val="left"/>
      <w:pPr>
        <w:ind w:left="4320" w:hanging="360"/>
      </w:pPr>
    </w:lvl>
    <w:lvl w:ilvl="6" w:tplc="03AC2D0A">
      <w:start w:val="1"/>
      <w:numFmt w:val="bullet"/>
      <w:lvlText w:val="●"/>
      <w:lvlJc w:val="left"/>
      <w:pPr>
        <w:ind w:left="5040" w:hanging="360"/>
      </w:pPr>
    </w:lvl>
    <w:lvl w:ilvl="7" w:tplc="4C4C870A">
      <w:start w:val="1"/>
      <w:numFmt w:val="bullet"/>
      <w:lvlText w:val="●"/>
      <w:lvlJc w:val="left"/>
      <w:pPr>
        <w:ind w:left="5760" w:hanging="360"/>
      </w:pPr>
    </w:lvl>
    <w:lvl w:ilvl="8" w:tplc="22F09DB8">
      <w:start w:val="1"/>
      <w:numFmt w:val="bullet"/>
      <w:lvlText w:val="●"/>
      <w:lvlJc w:val="left"/>
      <w:pPr>
        <w:ind w:left="6480" w:hanging="360"/>
      </w:pPr>
    </w:lvl>
  </w:abstractNum>
  <w:abstractNum w:abstractNumId="1" w15:restartNumberingAfterBreak="0">
    <w:nsid w:val="7CA5091B"/>
    <w:multiLevelType w:val="hybridMultilevel"/>
    <w:tmpl w:val="DF9CE1DC"/>
    <w:lvl w:ilvl="0" w:tplc="36A84FF8">
      <w:start w:val="1"/>
      <w:numFmt w:val="bullet"/>
      <w:lvlText w:val="•"/>
      <w:lvlJc w:val="left"/>
    </w:lvl>
    <w:lvl w:ilvl="1" w:tplc="37F28986">
      <w:numFmt w:val="decimal"/>
      <w:lvlText w:val=""/>
      <w:lvlJc w:val="left"/>
    </w:lvl>
    <w:lvl w:ilvl="2" w:tplc="6B6A4938">
      <w:numFmt w:val="decimal"/>
      <w:lvlText w:val=""/>
      <w:lvlJc w:val="left"/>
    </w:lvl>
    <w:lvl w:ilvl="3" w:tplc="4230B4B6">
      <w:numFmt w:val="decimal"/>
      <w:lvlText w:val=""/>
      <w:lvlJc w:val="left"/>
    </w:lvl>
    <w:lvl w:ilvl="4" w:tplc="22A0D104">
      <w:numFmt w:val="decimal"/>
      <w:lvlText w:val=""/>
      <w:lvlJc w:val="left"/>
    </w:lvl>
    <w:lvl w:ilvl="5" w:tplc="2AA8C33C">
      <w:numFmt w:val="decimal"/>
      <w:lvlText w:val=""/>
      <w:lvlJc w:val="left"/>
    </w:lvl>
    <w:lvl w:ilvl="6" w:tplc="864ED3DC">
      <w:numFmt w:val="decimal"/>
      <w:lvlText w:val=""/>
      <w:lvlJc w:val="left"/>
    </w:lvl>
    <w:lvl w:ilvl="7" w:tplc="34145A28">
      <w:numFmt w:val="decimal"/>
      <w:lvlText w:val=""/>
      <w:lvlJc w:val="left"/>
    </w:lvl>
    <w:lvl w:ilvl="8" w:tplc="144E5CC8">
      <w:numFmt w:val="decimal"/>
      <w:lvlText w:val=""/>
      <w:lvlJc w:val="left"/>
    </w:lvl>
  </w:abstractNum>
  <w:num w:numId="1" w16cid:durableId="7324370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AB8"/>
    <w:rsid w:val="001147CD"/>
    <w:rsid w:val="003954CD"/>
    <w:rsid w:val="00536700"/>
    <w:rsid w:val="007D3EC9"/>
    <w:rsid w:val="00931AB8"/>
    <w:rsid w:val="00B75BB3"/>
    <w:rsid w:val="00D16A4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59AAA"/>
  <w15:docId w15:val="{98FE6479-1870-4436-B8BC-3BAF7AAAC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536700"/>
    <w:pPr>
      <w:spacing w:after="100"/>
      <w:ind w:left="220"/>
    </w:pPr>
  </w:style>
  <w:style w:type="paragraph" w:styleId="TDC1">
    <w:name w:val="toc 1"/>
    <w:basedOn w:val="Normal"/>
    <w:next w:val="Normal"/>
    <w:autoRedefine/>
    <w:uiPriority w:val="39"/>
    <w:unhideWhenUsed/>
    <w:rsid w:val="00536700"/>
    <w:pPr>
      <w:spacing w:after="100"/>
    </w:pPr>
  </w:style>
  <w:style w:type="paragraph" w:styleId="Encabezado">
    <w:name w:val="header"/>
    <w:basedOn w:val="Normal"/>
    <w:link w:val="EncabezadoCar"/>
    <w:uiPriority w:val="99"/>
    <w:unhideWhenUsed/>
    <w:rsid w:val="00536700"/>
    <w:pPr>
      <w:tabs>
        <w:tab w:val="center" w:pos="4419"/>
        <w:tab w:val="right" w:pos="8838"/>
      </w:tabs>
    </w:pPr>
  </w:style>
  <w:style w:type="character" w:customStyle="1" w:styleId="EncabezadoCar">
    <w:name w:val="Encabezado Car"/>
    <w:basedOn w:val="Fuentedeprrafopredeter"/>
    <w:link w:val="Encabezado"/>
    <w:uiPriority w:val="99"/>
    <w:rsid w:val="00536700"/>
  </w:style>
  <w:style w:type="paragraph" w:styleId="Piedepgina">
    <w:name w:val="footer"/>
    <w:basedOn w:val="Normal"/>
    <w:link w:val="PiedepginaCar"/>
    <w:uiPriority w:val="99"/>
    <w:unhideWhenUsed/>
    <w:rsid w:val="00536700"/>
    <w:pPr>
      <w:tabs>
        <w:tab w:val="center" w:pos="4419"/>
        <w:tab w:val="right" w:pos="8838"/>
      </w:tabs>
    </w:pPr>
  </w:style>
  <w:style w:type="character" w:customStyle="1" w:styleId="PiedepginaCar">
    <w:name w:val="Pie de página Car"/>
    <w:basedOn w:val="Fuentedeprrafopredeter"/>
    <w:link w:val="Piedepgina"/>
    <w:uiPriority w:val="99"/>
    <w:rsid w:val="005367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2744</Words>
  <Characters>15098</Characters>
  <Application>Microsoft Office Word</Application>
  <DocSecurity>0</DocSecurity>
  <Lines>125</Lines>
  <Paragraphs>35</Paragraphs>
  <ScaleCrop>false</ScaleCrop>
  <Company/>
  <LinksUpToDate>false</LinksUpToDate>
  <CharactersWithSpaces>17807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Hernández</cp:lastModifiedBy>
  <cp:revision>4</cp:revision>
  <dcterms:created xsi:type="dcterms:W3CDTF">2026-09-21T06:47:00Z</dcterms:created>
  <dcterms:modified xsi:type="dcterms:W3CDTF">2026-09-21T16:02:00Z</dcterms:modified>
</cp:coreProperties>
</file>