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C7A5" w14:textId="77777777" w:rsidR="0003309E" w:rsidRDefault="0003309E" w:rsidP="0003309E"/>
    <w:p w14:paraId="7A7FB90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1FC0E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7038BE07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4BDEF765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0E9B18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04BA72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158AF0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24079E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E92BB76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E2E7E7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147D6526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8B5E0CA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54433926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F456D3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62ED75F2" w14:textId="77777777" w:rsidTr="000A1331">
        <w:tc>
          <w:tcPr>
            <w:tcW w:w="2528" w:type="dxa"/>
            <w:vAlign w:val="center"/>
          </w:tcPr>
          <w:p w14:paraId="05B3A556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57DA8F0F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A la semana 9 se completaron la Fase 1 (Definición) y el Sprint 0 (preparación), y se cerró el Sprint 1 (usuarios y autenticación). </w:t>
            </w:r>
            <w:proofErr w:type="spellStart"/>
            <w:r>
              <w:rPr>
                <w:rFonts w:ascii="Calibri" w:hAnsi="Calibri"/>
              </w:rPr>
              <w:t>SkateClub</w:t>
            </w:r>
            <w:proofErr w:type="spellEnd"/>
            <w:r>
              <w:rPr>
                <w:rFonts w:ascii="Calibri" w:hAnsi="Calibri"/>
              </w:rPr>
              <w:t xml:space="preserve"> es un producto en desarrollo con una versión piloto publicada para pruebas (web en skateclub.cl y prueba cerrada en Google Play); en el marco del </w:t>
            </w:r>
            <w:proofErr w:type="spellStart"/>
            <w:r>
              <w:rPr>
                <w:rFonts w:ascii="Calibri" w:hAnsi="Calibri"/>
              </w:rPr>
              <w:t>Capstone</w:t>
            </w:r>
            <w:proofErr w:type="spellEnd"/>
            <w:r>
              <w:rPr>
                <w:rFonts w:ascii="Calibri" w:hAnsi="Calibri"/>
              </w:rPr>
              <w:t xml:space="preserve"> construimos su versión 1.0.</w:t>
            </w:r>
          </w:p>
          <w:p w14:paraId="76AF22D7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Actividades realizadas: elaboración del ERS, el Plan de </w:t>
            </w:r>
            <w:proofErr w:type="spellStart"/>
            <w:r>
              <w:rPr>
                <w:rFonts w:ascii="Calibri" w:hAnsi="Calibri"/>
              </w:rPr>
              <w:t>Sprints</w:t>
            </w:r>
            <w:proofErr w:type="spellEnd"/>
            <w:r>
              <w:rPr>
                <w:rFonts w:ascii="Calibri" w:hAnsi="Calibri"/>
              </w:rPr>
              <w:t xml:space="preserve">, el Diseño y Arquitectura (UML, DER y contratos de API), el Plan de Pruebas, los Requisitos No Funcionales y el Manual de Despliegue; carga del </w:t>
            </w:r>
            <w:proofErr w:type="spellStart"/>
            <w:r>
              <w:rPr>
                <w:rFonts w:ascii="Calibri" w:hAnsi="Calibri"/>
              </w:rPr>
              <w:t>Product</w:t>
            </w:r>
            <w:proofErr w:type="spellEnd"/>
            <w:r>
              <w:rPr>
                <w:rFonts w:ascii="Calibri" w:hAnsi="Calibri"/>
              </w:rPr>
              <w:t xml:space="preserve"> Backlog en Jira (10 épicas y 26 historias); rediseño completo de la autenticación (contraseñas con </w:t>
            </w:r>
            <w:proofErr w:type="spellStart"/>
            <w:r>
              <w:rPr>
                <w:rFonts w:ascii="Calibri" w:hAnsi="Calibri"/>
              </w:rPr>
              <w:t>bcrypt</w:t>
            </w:r>
            <w:proofErr w:type="spellEnd"/>
            <w:r>
              <w:rPr>
                <w:rFonts w:ascii="Calibri" w:hAnsi="Calibri"/>
              </w:rPr>
              <w:t>, tokens JWT con rotación y revocación y sesión persistente), autorización de administradores validada en la base de datos y cierre de las vulnerabilidades de suplantación de identidad; y una suite de 35 pruebas automatizadas (34 aprobadas, 1 omitida, 0 fallidas) ejecutada en Docker.</w:t>
            </w:r>
          </w:p>
          <w:p w14:paraId="37D87DA1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Objetivos específicos cumplidos: formalizar los requisitos y la arquitectura (logrado); construir y documentar el modelo de datos (logrado: PostgreSQL 15 + </w:t>
            </w:r>
            <w:proofErr w:type="spellStart"/>
            <w:r>
              <w:rPr>
                <w:rFonts w:ascii="Calibri" w:hAnsi="Calibri"/>
              </w:rPr>
              <w:t>PostGIS</w:t>
            </w:r>
            <w:proofErr w:type="spellEnd"/>
            <w:r>
              <w:rPr>
                <w:rFonts w:ascii="Calibri" w:hAnsi="Calibri"/>
              </w:rPr>
              <w:t xml:space="preserve"> con 32 tablas y 51 índices); consolidar el módulo de autenticación y perfiles (logrado, 1 de 5 módulos); plan de pruebas (en curso); plan de seguridad (remediación técnica ya ejecutada, documento formal pendiente para el informe final).</w:t>
            </w:r>
          </w:p>
          <w:p w14:paraId="07585625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Sprint 1: siete historias finalizadas en Jira (HDU-01, 02, 03, 05, 22, 23 y 24), cada una con responsable y comentario de verificación; HDU-04 pasó al Sprint 2 por un criterio pendiente.</w:t>
            </w:r>
          </w:p>
        </w:tc>
      </w:tr>
      <w:tr w:rsidR="0003309E" w14:paraId="23EB9A3D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4AD2C1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245A88F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El objetivo general se mantiene; se precisó su enfoque a partir de la retroalimentación docente: </w:t>
            </w:r>
            <w:proofErr w:type="spellStart"/>
            <w:r>
              <w:rPr>
                <w:rFonts w:ascii="Calibri" w:hAnsi="Calibri"/>
              </w:rPr>
              <w:t>SkateClub</w:t>
            </w:r>
            <w:proofErr w:type="spellEnd"/>
            <w:r>
              <w:rPr>
                <w:rFonts w:ascii="Calibri" w:hAnsi="Calibri"/>
              </w:rPr>
              <w:t xml:space="preserve"> es un producto en desarrollo con una versión piloto, y el Proyecto APT desarrolla su versión 1.0 aplicando requisitos, arquitectura, modelo de datos, seguridad, pruebas y despliegue.</w:t>
            </w:r>
          </w:p>
          <w:p w14:paraId="15602156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lastRenderedPageBreak/>
              <w:t>Ajuste a un objetivo específico: «</w:t>
            </w:r>
            <w:proofErr w:type="spellStart"/>
            <w:r>
              <w:rPr>
                <w:rFonts w:ascii="Calibri" w:hAnsi="Calibri"/>
              </w:rPr>
              <w:t>contenerizar</w:t>
            </w:r>
            <w:proofErr w:type="spellEnd"/>
            <w:r>
              <w:rPr>
                <w:rFonts w:ascii="Calibri" w:hAnsi="Calibri"/>
              </w:rPr>
              <w:t xml:space="preserve"> y desplegar el sistema» se cumple con despliegue en la nube en </w:t>
            </w:r>
            <w:proofErr w:type="spellStart"/>
            <w:r>
              <w:rPr>
                <w:rFonts w:ascii="Calibri" w:hAnsi="Calibri"/>
              </w:rPr>
              <w:t>Vercel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serverless</w:t>
            </w:r>
            <w:proofErr w:type="spellEnd"/>
            <w:r>
              <w:rPr>
                <w:rFonts w:ascii="Calibri" w:hAnsi="Calibri"/>
              </w:rPr>
              <w:t>), mientras que Docker se utiliza como entorno local reproducible para desarrollo y pruebas.</w:t>
            </w:r>
          </w:p>
        </w:tc>
      </w:tr>
      <w:tr w:rsidR="0003309E" w14:paraId="552CD7CF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2088E04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3E105CD5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Se mantiene Scrum con Jira y prácticas DevOps. Ajustes:</w:t>
            </w:r>
          </w:p>
          <w:p w14:paraId="14C61FD6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• Sprint 1 extendido una semana (21-09 a 11-10) y </w:t>
            </w:r>
            <w:proofErr w:type="spellStart"/>
            <w:r>
              <w:rPr>
                <w:rFonts w:ascii="Calibri" w:hAnsi="Calibri"/>
              </w:rPr>
              <w:t>sprints</w:t>
            </w:r>
            <w:proofErr w:type="spellEnd"/>
            <w:r>
              <w:rPr>
                <w:rFonts w:ascii="Calibri" w:hAnsi="Calibri"/>
              </w:rPr>
              <w:t xml:space="preserve"> restantes de una semana para llegar al informe final del 06-11-2026.</w:t>
            </w:r>
          </w:p>
          <w:p w14:paraId="0FC02106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• Definición de Terminado explícita: una historia solo se cierra con todos sus criterios verificados, el código integrado, las pruebas o verificación documentadas y la evidencia en Jira.</w:t>
            </w:r>
          </w:p>
          <w:p w14:paraId="58BF9335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• Trazabilidad: desde el Sprint 2 cada </w:t>
            </w:r>
            <w:proofErr w:type="spellStart"/>
            <w:r>
              <w:rPr>
                <w:rFonts w:ascii="Calibri" w:hAnsi="Calibri"/>
              </w:rPr>
              <w:t>commit</w:t>
            </w:r>
            <w:proofErr w:type="spellEnd"/>
            <w:r>
              <w:rPr>
                <w:rFonts w:ascii="Calibri" w:hAnsi="Calibri"/>
              </w:rPr>
              <w:t xml:space="preserve"> referencia su historia de Jira (SCRUM-XX).</w:t>
            </w:r>
          </w:p>
          <w:p w14:paraId="487F42A7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• Repositorios: el código vive en repositorios privados (</w:t>
            </w:r>
            <w:proofErr w:type="spellStart"/>
            <w:r>
              <w:rPr>
                <w:rFonts w:ascii="Calibri" w:hAnsi="Calibri"/>
              </w:rPr>
              <w:t>backend</w:t>
            </w:r>
            <w:proofErr w:type="spellEnd"/>
            <w:r>
              <w:rPr>
                <w:rFonts w:ascii="Calibri" w:hAnsi="Calibri"/>
              </w:rPr>
              <w:t xml:space="preserve"> y </w:t>
            </w:r>
            <w:proofErr w:type="spellStart"/>
            <w:r>
              <w:rPr>
                <w:rFonts w:ascii="Calibri" w:hAnsi="Calibri"/>
              </w:rPr>
              <w:t>frontend</w:t>
            </w:r>
            <w:proofErr w:type="spellEnd"/>
            <w:r>
              <w:rPr>
                <w:rFonts w:ascii="Calibri" w:hAnsi="Calibri"/>
              </w:rPr>
              <w:t xml:space="preserve">) y la documentación y evidencias en el repositorio público del </w:t>
            </w:r>
            <w:proofErr w:type="spellStart"/>
            <w:r>
              <w:rPr>
                <w:rFonts w:ascii="Calibri" w:hAnsi="Calibri"/>
              </w:rPr>
              <w:t>Capstone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</w:tr>
      <w:tr w:rsidR="0003309E" w14:paraId="15175C36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3460038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27532E1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Las evidencias se resguardan en el repositorio público (github.com/</w:t>
            </w:r>
            <w:proofErr w:type="spellStart"/>
            <w:r>
              <w:rPr>
                <w:rFonts w:ascii="Calibri" w:hAnsi="Calibri"/>
              </w:rPr>
              <w:t>Johanhzzz</w:t>
            </w:r>
            <w:proofErr w:type="spellEnd"/>
            <w:r>
              <w:rPr>
                <w:rFonts w:ascii="Calibri" w:hAnsi="Calibri"/>
              </w:rPr>
              <w:t>/</w:t>
            </w:r>
            <w:proofErr w:type="spellStart"/>
            <w:r>
              <w:rPr>
                <w:rFonts w:ascii="Calibri" w:hAnsi="Calibri"/>
              </w:rPr>
              <w:t>Skateclub-capstone-docs</w:t>
            </w:r>
            <w:proofErr w:type="spellEnd"/>
            <w:r>
              <w:rPr>
                <w:rFonts w:ascii="Calibri" w:hAnsi="Calibri"/>
              </w:rPr>
              <w:t>, carpeta Fase 2/Evidencias) y en Jira:</w:t>
            </w:r>
          </w:p>
          <w:p w14:paraId="452DC8D7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• Informe de Avance Fase 2 v2.0: documento grupal con el detalle completo.</w:t>
            </w:r>
          </w:p>
          <w:p w14:paraId="087EB78D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• Jira: Sprint 1 cerrado con siete historias finalizadas, responsable asignado y comentario de verificación por historia (criterios, </w:t>
            </w:r>
            <w:proofErr w:type="spellStart"/>
            <w:r>
              <w:rPr>
                <w:rFonts w:ascii="Calibri" w:hAnsi="Calibri"/>
              </w:rPr>
              <w:t>commits</w:t>
            </w:r>
            <w:proofErr w:type="spellEnd"/>
            <w:r>
              <w:rPr>
                <w:rFonts w:ascii="Calibri" w:hAnsi="Calibri"/>
              </w:rPr>
              <w:t xml:space="preserve"> y pruebas); Sprint 2 iniciado. Evidencia la gestión ágil del proyecto.</w:t>
            </w:r>
          </w:p>
          <w:p w14:paraId="00544EBB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• Programación: tabla de trazabilidad historia → implementación → </w:t>
            </w:r>
            <w:proofErr w:type="spellStart"/>
            <w:r>
              <w:rPr>
                <w:rFonts w:ascii="Calibri" w:hAnsi="Calibri"/>
              </w:rPr>
              <w:t>commit</w:t>
            </w:r>
            <w:proofErr w:type="spellEnd"/>
            <w:r>
              <w:rPr>
                <w:rFonts w:ascii="Calibri" w:hAnsi="Calibri"/>
              </w:rPr>
              <w:t xml:space="preserve"> y capturas de la aplicación publicada (inicio de sesión y perfil </w:t>
            </w:r>
            <w:proofErr w:type="spellStart"/>
            <w:r>
              <w:rPr>
                <w:rFonts w:ascii="Calibri" w:hAnsi="Calibri"/>
              </w:rPr>
              <w:t>skater</w:t>
            </w:r>
            <w:proofErr w:type="spellEnd"/>
            <w:r>
              <w:rPr>
                <w:rFonts w:ascii="Calibri" w:hAnsi="Calibri"/>
              </w:rPr>
              <w:t>). Evidencia el desarrollo e integración de la solución.</w:t>
            </w:r>
          </w:p>
          <w:p w14:paraId="3D5CF962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• Almacenamiento de datos: modelo entidad-relación y base PostgreSQL 15 + </w:t>
            </w:r>
            <w:proofErr w:type="spellStart"/>
            <w:r>
              <w:rPr>
                <w:rFonts w:ascii="Calibri" w:hAnsi="Calibri"/>
              </w:rPr>
              <w:t>PostGIS</w:t>
            </w:r>
            <w:proofErr w:type="spellEnd"/>
            <w:r>
              <w:rPr>
                <w:rFonts w:ascii="Calibri" w:hAnsi="Calibri"/>
              </w:rPr>
              <w:t xml:space="preserve"> 3.3.7 con 32 tablas, 51 índices y RLS activado. Evidencia la construcción del modelo de datos.</w:t>
            </w:r>
          </w:p>
          <w:p w14:paraId="32D7E6D7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• Pruebas: registro de la suite automatizada ejecutada en Docker (35 casos: 34 aprobados, 1 omitido, 0 fallidos). Evidencia el aseguramiento de la calidad.</w:t>
            </w:r>
          </w:p>
          <w:p w14:paraId="1FBF9DD9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Resguardo de la calidad: aplicamos Scrum con una Definición de Terminado estricta, pruebas automatizadas contra una base de datos real (sin dobles, porque la autorización depende de la base), </w:t>
            </w:r>
            <w:proofErr w:type="spellStart"/>
            <w:r>
              <w:rPr>
                <w:rFonts w:ascii="Calibri" w:hAnsi="Calibri"/>
              </w:rPr>
              <w:t>commits</w:t>
            </w:r>
            <w:proofErr w:type="spellEnd"/>
            <w:r>
              <w:rPr>
                <w:rFonts w:ascii="Calibri" w:hAnsi="Calibri"/>
              </w:rPr>
              <w:t xml:space="preserve"> convencionales, Pull </w:t>
            </w:r>
            <w:proofErr w:type="spellStart"/>
            <w:r>
              <w:rPr>
                <w:rFonts w:ascii="Calibri" w:hAnsi="Calibri"/>
              </w:rPr>
              <w:t>Requests</w:t>
            </w:r>
            <w:proofErr w:type="spellEnd"/>
            <w:r>
              <w:rPr>
                <w:rFonts w:ascii="Calibri" w:hAnsi="Calibri"/>
              </w:rPr>
              <w:t xml:space="preserve"> e integración y despliegue continuos del </w:t>
            </w:r>
            <w:proofErr w:type="spellStart"/>
            <w:r>
              <w:rPr>
                <w:rFonts w:ascii="Calibri" w:hAnsi="Calibri"/>
              </w:rPr>
              <w:t>frontend</w:t>
            </w:r>
            <w:proofErr w:type="spellEnd"/>
            <w:r>
              <w:rPr>
                <w:rFonts w:ascii="Calibri" w:hAnsi="Calibri"/>
              </w:rPr>
              <w:t xml:space="preserve">. Las propias pruebas detectaron cuatro grupos de </w:t>
            </w:r>
            <w:proofErr w:type="spellStart"/>
            <w:r>
              <w:rPr>
                <w:rFonts w:ascii="Calibri" w:hAnsi="Calibri"/>
              </w:rPr>
              <w:t>endpoints</w:t>
            </w:r>
            <w:proofErr w:type="spellEnd"/>
            <w:r>
              <w:rPr>
                <w:rFonts w:ascii="Calibri" w:hAnsi="Calibri"/>
              </w:rPr>
              <w:t xml:space="preserve"> sin verificación de identidad, que corregimos antes de cerrar el sprint.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79FDA5A5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3C3936F2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</w:tbl>
    <w:p w14:paraId="71F6226C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56C7B98F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A937A4E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1E738B16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472677C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29CD8BB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4D75F2C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40F07DF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651D17E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282A514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7A7D0D9F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2A807E2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5541D03D" w14:textId="77777777" w:rsidTr="00EA0C09">
        <w:trPr>
          <w:trHeight w:val="2410"/>
        </w:trPr>
        <w:tc>
          <w:tcPr>
            <w:tcW w:w="1328" w:type="dxa"/>
          </w:tcPr>
          <w:p w14:paraId="51AB8F53" w14:textId="77777777" w:rsidR="00C017EA" w:rsidRDefault="00000000"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w="1077" w:type="dxa"/>
          </w:tcPr>
          <w:p w14:paraId="3DA6562B" w14:textId="77777777" w:rsidR="00C017EA" w:rsidRDefault="00000000">
            <w:r>
              <w:rPr>
                <w:rFonts w:ascii="Calibri" w:hAnsi="Calibri"/>
                <w:sz w:val="18"/>
              </w:rPr>
              <w:t>Definición del proyecto (Fase 1)</w:t>
            </w:r>
          </w:p>
        </w:tc>
        <w:tc>
          <w:tcPr>
            <w:tcW w:w="1276" w:type="dxa"/>
          </w:tcPr>
          <w:p w14:paraId="3144827E" w14:textId="77777777" w:rsidR="00C017EA" w:rsidRDefault="00000000">
            <w:r>
              <w:rPr>
                <w:rFonts w:ascii="Calibri" w:hAnsi="Calibri"/>
                <w:sz w:val="18"/>
              </w:rPr>
              <w:t>Plantillas Duoc</w:t>
            </w:r>
          </w:p>
        </w:tc>
        <w:tc>
          <w:tcPr>
            <w:tcW w:w="1276" w:type="dxa"/>
          </w:tcPr>
          <w:p w14:paraId="2C4EF191" w14:textId="77777777" w:rsidR="00C017EA" w:rsidRDefault="00000000">
            <w:r>
              <w:rPr>
                <w:rFonts w:ascii="Calibri" w:hAnsi="Calibri"/>
                <w:sz w:val="18"/>
              </w:rPr>
              <w:t xml:space="preserve">4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6B9620B0" w14:textId="77777777" w:rsidR="00C017EA" w:rsidRDefault="00000000">
            <w:r>
              <w:rPr>
                <w:rFonts w:ascii="Calibri" w:hAnsi="Calibri"/>
                <w:sz w:val="18"/>
              </w:rPr>
              <w:t>Johan · Álvaro</w:t>
            </w:r>
          </w:p>
        </w:tc>
        <w:tc>
          <w:tcPr>
            <w:tcW w:w="1276" w:type="dxa"/>
          </w:tcPr>
          <w:p w14:paraId="7970F80B" w14:textId="77777777" w:rsidR="00C017EA" w:rsidRDefault="00000000">
            <w:r>
              <w:rPr>
                <w:rFonts w:ascii="Calibri" w:hAnsi="Calibri"/>
                <w:sz w:val="18"/>
              </w:rPr>
              <w:t>Facilitador: versión piloto disponible.</w:t>
            </w:r>
          </w:p>
        </w:tc>
        <w:tc>
          <w:tcPr>
            <w:tcW w:w="1418" w:type="dxa"/>
          </w:tcPr>
          <w:p w14:paraId="7DE8C4CA" w14:textId="77777777" w:rsidR="00C017EA" w:rsidRDefault="00000000"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65D270E4" w14:textId="77777777" w:rsidR="00C017EA" w:rsidRDefault="00000000">
            <w:r>
              <w:rPr>
                <w:rFonts w:ascii="Calibri" w:hAnsi="Calibri"/>
                <w:sz w:val="18"/>
              </w:rPr>
              <w:t>Enfoque precisado</w:t>
            </w:r>
          </w:p>
        </w:tc>
      </w:tr>
      <w:tr w:rsidR="00C017EA" w14:paraId="2E442A0E" w14:textId="77777777">
        <w:tc>
          <w:tcPr>
            <w:tcW w:w="1328" w:type="dxa"/>
          </w:tcPr>
          <w:p w14:paraId="58DEA633" w14:textId="77777777" w:rsidR="00C017EA" w:rsidRDefault="00000000">
            <w:r>
              <w:rPr>
                <w:rFonts w:ascii="Calibri" w:hAnsi="Calibri"/>
                <w:sz w:val="18"/>
              </w:rPr>
              <w:t>Arquitectura</w:t>
            </w:r>
          </w:p>
        </w:tc>
        <w:tc>
          <w:tcPr>
            <w:tcW w:w="1077" w:type="dxa"/>
          </w:tcPr>
          <w:p w14:paraId="709ADDE6" w14:textId="77777777" w:rsidR="00C017EA" w:rsidRDefault="00000000">
            <w:r>
              <w:rPr>
                <w:rFonts w:ascii="Calibri" w:hAnsi="Calibri"/>
                <w:sz w:val="18"/>
              </w:rPr>
              <w:t>Sprint 0: documentación, backlog y entorno</w:t>
            </w:r>
          </w:p>
        </w:tc>
        <w:tc>
          <w:tcPr>
            <w:tcW w:w="1276" w:type="dxa"/>
          </w:tcPr>
          <w:p w14:paraId="003FA590" w14:textId="77777777" w:rsidR="00C017EA" w:rsidRDefault="00000000">
            <w:r>
              <w:rPr>
                <w:rFonts w:ascii="Calibri" w:hAnsi="Calibri"/>
                <w:sz w:val="18"/>
              </w:rPr>
              <w:t>Jira, GitHub, Docker</w:t>
            </w:r>
          </w:p>
        </w:tc>
        <w:tc>
          <w:tcPr>
            <w:tcW w:w="1276" w:type="dxa"/>
          </w:tcPr>
          <w:p w14:paraId="24BF3318" w14:textId="77777777" w:rsidR="00C017EA" w:rsidRDefault="00000000">
            <w:r>
              <w:rPr>
                <w:rFonts w:ascii="Calibri" w:hAnsi="Calibri"/>
                <w:sz w:val="18"/>
              </w:rPr>
              <w:t xml:space="preserve">2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5617F8E2" w14:textId="77777777" w:rsidR="00C017EA" w:rsidRDefault="00000000">
            <w:r>
              <w:rPr>
                <w:rFonts w:ascii="Calibri" w:hAnsi="Calibri"/>
                <w:sz w:val="18"/>
              </w:rPr>
              <w:t>Johan · Álvaro</w:t>
            </w:r>
          </w:p>
        </w:tc>
        <w:tc>
          <w:tcPr>
            <w:tcW w:w="1276" w:type="dxa"/>
          </w:tcPr>
          <w:p w14:paraId="70B3E42B" w14:textId="77777777" w:rsidR="00C017EA" w:rsidRDefault="00000000">
            <w:r>
              <w:rPr>
                <w:rFonts w:ascii="Calibri" w:hAnsi="Calibri"/>
                <w:sz w:val="18"/>
              </w:rPr>
              <w:t xml:space="preserve">Facilitador: </w:t>
            </w:r>
            <w:proofErr w:type="spellStart"/>
            <w:r>
              <w:rPr>
                <w:rFonts w:ascii="Calibri" w:hAnsi="Calibri"/>
                <w:sz w:val="18"/>
              </w:rPr>
              <w:t>stack</w:t>
            </w:r>
            <w:proofErr w:type="spellEnd"/>
            <w:r>
              <w:rPr>
                <w:rFonts w:ascii="Calibri" w:hAnsi="Calibri"/>
                <w:sz w:val="18"/>
              </w:rPr>
              <w:t xml:space="preserve"> conocido.</w:t>
            </w:r>
          </w:p>
        </w:tc>
        <w:tc>
          <w:tcPr>
            <w:tcW w:w="1418" w:type="dxa"/>
          </w:tcPr>
          <w:p w14:paraId="40453F4E" w14:textId="77777777" w:rsidR="00C017EA" w:rsidRDefault="00000000"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3B9A6C93" w14:textId="77777777" w:rsidR="00C017EA" w:rsidRDefault="00000000">
            <w:r>
              <w:rPr>
                <w:rFonts w:ascii="Calibri" w:hAnsi="Calibri"/>
                <w:sz w:val="18"/>
              </w:rPr>
              <w:t>Seguridad adelantada</w:t>
            </w:r>
          </w:p>
        </w:tc>
      </w:tr>
      <w:tr w:rsidR="00C017EA" w14:paraId="28B9013F" w14:textId="77777777">
        <w:tc>
          <w:tcPr>
            <w:tcW w:w="1328" w:type="dxa"/>
          </w:tcPr>
          <w:p w14:paraId="080E2F16" w14:textId="77777777" w:rsidR="00C017EA" w:rsidRDefault="00000000">
            <w:r>
              <w:rPr>
                <w:rFonts w:ascii="Calibri" w:hAnsi="Calibri"/>
                <w:sz w:val="18"/>
              </w:rPr>
              <w:t>C4, C3</w:t>
            </w:r>
          </w:p>
        </w:tc>
        <w:tc>
          <w:tcPr>
            <w:tcW w:w="1077" w:type="dxa"/>
          </w:tcPr>
          <w:p w14:paraId="233103DC" w14:textId="77777777" w:rsidR="00C017EA" w:rsidRDefault="00000000">
            <w:r>
              <w:rPr>
                <w:rFonts w:ascii="Calibri" w:hAnsi="Calibri"/>
                <w:sz w:val="18"/>
              </w:rPr>
              <w:t>Sprint 1: usuarios y autenticación</w:t>
            </w:r>
          </w:p>
        </w:tc>
        <w:tc>
          <w:tcPr>
            <w:tcW w:w="1276" w:type="dxa"/>
          </w:tcPr>
          <w:p w14:paraId="2A6DD07C" w14:textId="77777777" w:rsidR="00C017EA" w:rsidRDefault="00000000">
            <w:proofErr w:type="spellStart"/>
            <w:r>
              <w:rPr>
                <w:rFonts w:ascii="Calibri" w:hAnsi="Calibri"/>
                <w:sz w:val="18"/>
              </w:rPr>
              <w:t>FastAPI</w:t>
            </w:r>
            <w:proofErr w:type="spellEnd"/>
            <w:r>
              <w:rPr>
                <w:rFonts w:ascii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sz w:val="18"/>
              </w:rPr>
              <w:t>Flutter</w:t>
            </w:r>
            <w:proofErr w:type="spellEnd"/>
            <w:r>
              <w:rPr>
                <w:rFonts w:ascii="Calibri" w:hAnsi="Calibri"/>
                <w:sz w:val="18"/>
              </w:rPr>
              <w:t>, PostgreSQL</w:t>
            </w:r>
          </w:p>
        </w:tc>
        <w:tc>
          <w:tcPr>
            <w:tcW w:w="1276" w:type="dxa"/>
          </w:tcPr>
          <w:p w14:paraId="51E3FC6A" w14:textId="77777777" w:rsidR="00C017EA" w:rsidRDefault="00000000">
            <w:r>
              <w:rPr>
                <w:rFonts w:ascii="Calibri" w:hAnsi="Calibri"/>
                <w:sz w:val="18"/>
              </w:rPr>
              <w:t xml:space="preserve">3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32574068" w14:textId="77777777" w:rsidR="00C017EA" w:rsidRDefault="00000000">
            <w:r>
              <w:rPr>
                <w:rFonts w:ascii="Calibri" w:hAnsi="Calibri"/>
                <w:sz w:val="18"/>
              </w:rPr>
              <w:t>Johan · Álvaro</w:t>
            </w:r>
          </w:p>
        </w:tc>
        <w:tc>
          <w:tcPr>
            <w:tcW w:w="1276" w:type="dxa"/>
          </w:tcPr>
          <w:p w14:paraId="584E9DB6" w14:textId="77777777" w:rsidR="00C017EA" w:rsidRDefault="00000000">
            <w:r>
              <w:rPr>
                <w:rFonts w:ascii="Calibri" w:hAnsi="Calibri"/>
                <w:sz w:val="18"/>
              </w:rPr>
              <w:t>Dificultad: riesgo de suplantación.</w:t>
            </w:r>
          </w:p>
        </w:tc>
        <w:tc>
          <w:tcPr>
            <w:tcW w:w="1418" w:type="dxa"/>
          </w:tcPr>
          <w:p w14:paraId="5B053757" w14:textId="77777777" w:rsidR="00C017EA" w:rsidRDefault="00000000">
            <w:r>
              <w:rPr>
                <w:rFonts w:ascii="Calibri" w:hAnsi="Calibri"/>
                <w:sz w:val="18"/>
              </w:rPr>
              <w:t>Completado</w:t>
            </w:r>
          </w:p>
        </w:tc>
        <w:tc>
          <w:tcPr>
            <w:tcW w:w="850" w:type="dxa"/>
          </w:tcPr>
          <w:p w14:paraId="7228F7D8" w14:textId="77777777" w:rsidR="00C017EA" w:rsidRDefault="00000000">
            <w:r>
              <w:rPr>
                <w:rFonts w:ascii="Calibri" w:hAnsi="Calibri"/>
                <w:sz w:val="18"/>
              </w:rPr>
              <w:t>+1 semana</w:t>
            </w:r>
          </w:p>
        </w:tc>
      </w:tr>
      <w:tr w:rsidR="00C017EA" w14:paraId="0D9B6059" w14:textId="77777777">
        <w:tc>
          <w:tcPr>
            <w:tcW w:w="1328" w:type="dxa"/>
          </w:tcPr>
          <w:p w14:paraId="5C719764" w14:textId="77777777" w:rsidR="00C017EA" w:rsidRDefault="00000000">
            <w:r>
              <w:rPr>
                <w:rFonts w:ascii="Calibri" w:hAnsi="Calibri"/>
                <w:sz w:val="18"/>
              </w:rPr>
              <w:t>C4, C3</w:t>
            </w:r>
          </w:p>
        </w:tc>
        <w:tc>
          <w:tcPr>
            <w:tcW w:w="1077" w:type="dxa"/>
          </w:tcPr>
          <w:p w14:paraId="0CC9B870" w14:textId="77777777" w:rsidR="00C017EA" w:rsidRDefault="00000000">
            <w:r>
              <w:rPr>
                <w:rFonts w:ascii="Calibri" w:hAnsi="Calibri"/>
                <w:sz w:val="18"/>
              </w:rPr>
              <w:t>Sprint 2: spots y mapa</w:t>
            </w:r>
          </w:p>
        </w:tc>
        <w:tc>
          <w:tcPr>
            <w:tcW w:w="1276" w:type="dxa"/>
          </w:tcPr>
          <w:p w14:paraId="31B563C0" w14:textId="77777777" w:rsidR="00C017EA" w:rsidRDefault="00000000">
            <w:proofErr w:type="spellStart"/>
            <w:r>
              <w:rPr>
                <w:rFonts w:ascii="Calibri" w:hAnsi="Calibri"/>
                <w:sz w:val="18"/>
              </w:rPr>
              <w:t>Flutter</w:t>
            </w:r>
            <w:proofErr w:type="spellEnd"/>
            <w:r>
              <w:rPr>
                <w:rFonts w:ascii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sz w:val="18"/>
              </w:rPr>
              <w:t>PostGIS</w:t>
            </w:r>
            <w:proofErr w:type="spellEnd"/>
          </w:p>
        </w:tc>
        <w:tc>
          <w:tcPr>
            <w:tcW w:w="1276" w:type="dxa"/>
          </w:tcPr>
          <w:p w14:paraId="16C08608" w14:textId="77777777" w:rsidR="00C017EA" w:rsidRDefault="00000000">
            <w:r>
              <w:rPr>
                <w:rFonts w:ascii="Calibri" w:hAnsi="Calibri"/>
                <w:sz w:val="18"/>
              </w:rPr>
              <w:t xml:space="preserve">1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72E2AD1B" w14:textId="77777777" w:rsidR="00C017EA" w:rsidRDefault="00000000">
            <w:r>
              <w:rPr>
                <w:rFonts w:ascii="Calibri" w:hAnsi="Calibri"/>
                <w:sz w:val="18"/>
              </w:rPr>
              <w:t>Álvaro · Johan</w:t>
            </w:r>
          </w:p>
        </w:tc>
        <w:tc>
          <w:tcPr>
            <w:tcW w:w="1276" w:type="dxa"/>
          </w:tcPr>
          <w:p w14:paraId="7D17DA98" w14:textId="77777777" w:rsidR="00C017EA" w:rsidRDefault="00000000">
            <w:r>
              <w:rPr>
                <w:rFonts w:ascii="Calibri" w:hAnsi="Calibri"/>
                <w:sz w:val="18"/>
              </w:rPr>
              <w:t>Incluye índice espacial y cierre de HDU-04.</w:t>
            </w:r>
          </w:p>
        </w:tc>
        <w:tc>
          <w:tcPr>
            <w:tcW w:w="1418" w:type="dxa"/>
          </w:tcPr>
          <w:p w14:paraId="1729E7BE" w14:textId="77777777" w:rsidR="00C017EA" w:rsidRDefault="00000000"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3DAC1481" w14:textId="77777777" w:rsidR="00C017EA" w:rsidRDefault="00000000">
            <w:r>
              <w:rPr>
                <w:rFonts w:ascii="Calibri" w:hAnsi="Calibri"/>
                <w:sz w:val="18"/>
              </w:rPr>
              <w:t>Desde 13-10</w:t>
            </w:r>
          </w:p>
        </w:tc>
      </w:tr>
      <w:tr w:rsidR="00C017EA" w14:paraId="4814402F" w14:textId="77777777">
        <w:tc>
          <w:tcPr>
            <w:tcW w:w="1328" w:type="dxa"/>
          </w:tcPr>
          <w:p w14:paraId="1CCBF4C0" w14:textId="77777777" w:rsidR="00C017EA" w:rsidRDefault="00000000"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w="1077" w:type="dxa"/>
          </w:tcPr>
          <w:p w14:paraId="577928FD" w14:textId="77777777" w:rsidR="00C017EA" w:rsidRDefault="00000000">
            <w:r>
              <w:rPr>
                <w:rFonts w:ascii="Calibri" w:hAnsi="Calibri"/>
                <w:sz w:val="18"/>
              </w:rPr>
              <w:t>Sprint 3: comunidad y mensajería</w:t>
            </w:r>
          </w:p>
        </w:tc>
        <w:tc>
          <w:tcPr>
            <w:tcW w:w="1276" w:type="dxa"/>
          </w:tcPr>
          <w:p w14:paraId="5E265770" w14:textId="77777777" w:rsidR="00C017EA" w:rsidRDefault="00000000">
            <w:proofErr w:type="spellStart"/>
            <w:r>
              <w:rPr>
                <w:rFonts w:ascii="Calibri" w:hAnsi="Calibri"/>
                <w:sz w:val="18"/>
              </w:rPr>
              <w:t>FastAPI</w:t>
            </w:r>
            <w:proofErr w:type="spellEnd"/>
            <w:r>
              <w:rPr>
                <w:rFonts w:ascii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sz w:val="18"/>
              </w:rPr>
              <w:t>Flutter</w:t>
            </w:r>
            <w:proofErr w:type="spellEnd"/>
          </w:p>
        </w:tc>
        <w:tc>
          <w:tcPr>
            <w:tcW w:w="1276" w:type="dxa"/>
          </w:tcPr>
          <w:p w14:paraId="7FF5423E" w14:textId="77777777" w:rsidR="00C017EA" w:rsidRDefault="00000000">
            <w:r>
              <w:rPr>
                <w:rFonts w:ascii="Calibri" w:hAnsi="Calibri"/>
                <w:sz w:val="18"/>
              </w:rPr>
              <w:t xml:space="preserve">1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7EFB4D90" w14:textId="77777777" w:rsidR="00C017EA" w:rsidRDefault="00000000">
            <w:r>
              <w:rPr>
                <w:rFonts w:ascii="Calibri" w:hAnsi="Calibri"/>
                <w:sz w:val="18"/>
              </w:rPr>
              <w:t>Álvaro · Johan</w:t>
            </w:r>
          </w:p>
        </w:tc>
        <w:tc>
          <w:tcPr>
            <w:tcW w:w="1276" w:type="dxa"/>
          </w:tcPr>
          <w:p w14:paraId="09DB960F" w14:textId="77777777" w:rsidR="00C017EA" w:rsidRDefault="00000000">
            <w:r>
              <w:rPr>
                <w:rFonts w:ascii="Calibri" w:hAnsi="Calibri"/>
                <w:sz w:val="18"/>
              </w:rPr>
              <w:t>Fusiona dos épicas.</w:t>
            </w:r>
          </w:p>
        </w:tc>
        <w:tc>
          <w:tcPr>
            <w:tcW w:w="1418" w:type="dxa"/>
          </w:tcPr>
          <w:p w14:paraId="481883F5" w14:textId="77777777" w:rsidR="00C017EA" w:rsidRDefault="00000000"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850" w:type="dxa"/>
          </w:tcPr>
          <w:p w14:paraId="6F8B24EB" w14:textId="77777777" w:rsidR="00C017EA" w:rsidRDefault="00000000">
            <w:r>
              <w:rPr>
                <w:rFonts w:ascii="Calibri" w:hAnsi="Calibri"/>
                <w:sz w:val="18"/>
              </w:rPr>
              <w:t>Comprimido</w:t>
            </w:r>
          </w:p>
        </w:tc>
      </w:tr>
      <w:tr w:rsidR="00C017EA" w14:paraId="635300FD" w14:textId="77777777">
        <w:tc>
          <w:tcPr>
            <w:tcW w:w="1328" w:type="dxa"/>
          </w:tcPr>
          <w:p w14:paraId="4BEF2BCE" w14:textId="77777777" w:rsidR="00C017EA" w:rsidRDefault="00000000"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w="1077" w:type="dxa"/>
          </w:tcPr>
          <w:p w14:paraId="31706AC8" w14:textId="77777777" w:rsidR="00C017EA" w:rsidRDefault="00000000">
            <w:r>
              <w:rPr>
                <w:rFonts w:ascii="Calibri" w:hAnsi="Calibri"/>
                <w:sz w:val="18"/>
              </w:rPr>
              <w:t>Sprint 4: gamificación y recompensas</w:t>
            </w:r>
          </w:p>
        </w:tc>
        <w:tc>
          <w:tcPr>
            <w:tcW w:w="1276" w:type="dxa"/>
          </w:tcPr>
          <w:p w14:paraId="40BD588B" w14:textId="77777777" w:rsidR="00C017EA" w:rsidRDefault="00000000">
            <w:proofErr w:type="spellStart"/>
            <w:r>
              <w:rPr>
                <w:rFonts w:ascii="Calibri" w:hAnsi="Calibri"/>
                <w:sz w:val="18"/>
              </w:rPr>
              <w:t>FastAPI</w:t>
            </w:r>
            <w:proofErr w:type="spellEnd"/>
            <w:r>
              <w:rPr>
                <w:rFonts w:ascii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sz w:val="18"/>
              </w:rPr>
              <w:t>Flutter</w:t>
            </w:r>
            <w:proofErr w:type="spellEnd"/>
          </w:p>
        </w:tc>
        <w:tc>
          <w:tcPr>
            <w:tcW w:w="1276" w:type="dxa"/>
          </w:tcPr>
          <w:p w14:paraId="3AFA96D3" w14:textId="77777777" w:rsidR="00C017EA" w:rsidRDefault="00000000">
            <w:r>
              <w:rPr>
                <w:rFonts w:ascii="Calibri" w:hAnsi="Calibri"/>
                <w:sz w:val="18"/>
              </w:rPr>
              <w:t xml:space="preserve">1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3A78FDAF" w14:textId="77777777" w:rsidR="00C017EA" w:rsidRDefault="00000000">
            <w:r>
              <w:rPr>
                <w:rFonts w:ascii="Calibri" w:hAnsi="Calibri"/>
                <w:sz w:val="18"/>
              </w:rPr>
              <w:t>Johan · Álvaro</w:t>
            </w:r>
          </w:p>
        </w:tc>
        <w:tc>
          <w:tcPr>
            <w:tcW w:w="1276" w:type="dxa"/>
          </w:tcPr>
          <w:p w14:paraId="4EA90508" w14:textId="77777777" w:rsidR="00C017EA" w:rsidRDefault="00000000">
            <w:r>
              <w:rPr>
                <w:rFonts w:ascii="Calibri" w:hAnsi="Calibri"/>
                <w:sz w:val="18"/>
              </w:rPr>
              <w:t>Reconstrucción del duelo S.K.A.T.E.</w:t>
            </w:r>
          </w:p>
        </w:tc>
        <w:tc>
          <w:tcPr>
            <w:tcW w:w="1418" w:type="dxa"/>
          </w:tcPr>
          <w:p w14:paraId="4532D14F" w14:textId="77777777" w:rsidR="00C017EA" w:rsidRDefault="00000000"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850" w:type="dxa"/>
          </w:tcPr>
          <w:p w14:paraId="49948F87" w14:textId="77777777" w:rsidR="00C017EA" w:rsidRDefault="00000000">
            <w:r>
              <w:rPr>
                <w:rFonts w:ascii="Calibri" w:hAnsi="Calibri"/>
                <w:sz w:val="18"/>
              </w:rPr>
              <w:t>Comprimido</w:t>
            </w:r>
          </w:p>
        </w:tc>
      </w:tr>
      <w:tr w:rsidR="00C017EA" w14:paraId="7C321E90" w14:textId="77777777">
        <w:tc>
          <w:tcPr>
            <w:tcW w:w="1328" w:type="dxa"/>
          </w:tcPr>
          <w:p w14:paraId="0259C6AD" w14:textId="77777777" w:rsidR="00C017EA" w:rsidRDefault="00000000">
            <w:r>
              <w:rPr>
                <w:rFonts w:ascii="Calibri" w:hAnsi="Calibri"/>
                <w:sz w:val="18"/>
              </w:rPr>
              <w:t>C1</w:t>
            </w:r>
          </w:p>
        </w:tc>
        <w:tc>
          <w:tcPr>
            <w:tcW w:w="1077" w:type="dxa"/>
          </w:tcPr>
          <w:p w14:paraId="49278961" w14:textId="77777777" w:rsidR="00C017EA" w:rsidRDefault="00000000">
            <w:r>
              <w:rPr>
                <w:rFonts w:ascii="Calibri" w:hAnsi="Calibri"/>
                <w:sz w:val="18"/>
              </w:rPr>
              <w:t>Plan de pruebas y ejecución</w:t>
            </w:r>
          </w:p>
        </w:tc>
        <w:tc>
          <w:tcPr>
            <w:tcW w:w="1276" w:type="dxa"/>
          </w:tcPr>
          <w:p w14:paraId="0CCE205E" w14:textId="77777777" w:rsidR="00C017EA" w:rsidRDefault="00000000">
            <w:proofErr w:type="spellStart"/>
            <w:r>
              <w:rPr>
                <w:rFonts w:ascii="Calibri" w:hAnsi="Calibri"/>
                <w:sz w:val="18"/>
              </w:rPr>
              <w:t>pytest</w:t>
            </w:r>
            <w:proofErr w:type="spellEnd"/>
            <w:r>
              <w:rPr>
                <w:rFonts w:ascii="Calibri" w:hAnsi="Calibri"/>
                <w:sz w:val="18"/>
              </w:rPr>
              <w:t>, Docker</w:t>
            </w:r>
          </w:p>
        </w:tc>
        <w:tc>
          <w:tcPr>
            <w:tcW w:w="1276" w:type="dxa"/>
          </w:tcPr>
          <w:p w14:paraId="5ABC5D42" w14:textId="77777777" w:rsidR="00C017EA" w:rsidRDefault="00000000">
            <w:r>
              <w:rPr>
                <w:rFonts w:ascii="Calibri" w:hAnsi="Calibri"/>
                <w:sz w:val="18"/>
              </w:rPr>
              <w:t>Continuo</w:t>
            </w:r>
          </w:p>
        </w:tc>
        <w:tc>
          <w:tcPr>
            <w:tcW w:w="1275" w:type="dxa"/>
          </w:tcPr>
          <w:p w14:paraId="0752A624" w14:textId="77777777" w:rsidR="00C017EA" w:rsidRDefault="00000000">
            <w:r>
              <w:rPr>
                <w:rFonts w:ascii="Calibri" w:hAnsi="Calibri"/>
                <w:sz w:val="18"/>
              </w:rPr>
              <w:t>Johan · Álvaro</w:t>
            </w:r>
          </w:p>
        </w:tc>
        <w:tc>
          <w:tcPr>
            <w:tcW w:w="1276" w:type="dxa"/>
          </w:tcPr>
          <w:p w14:paraId="08BC5B8B" w14:textId="77777777" w:rsidR="00C017EA" w:rsidRDefault="00000000">
            <w:r>
              <w:rPr>
                <w:rFonts w:ascii="Calibri" w:hAnsi="Calibri"/>
                <w:sz w:val="18"/>
              </w:rPr>
              <w:t>35 pruebas automatizadas.</w:t>
            </w:r>
          </w:p>
        </w:tc>
        <w:tc>
          <w:tcPr>
            <w:tcW w:w="1418" w:type="dxa"/>
          </w:tcPr>
          <w:p w14:paraId="3D109A45" w14:textId="77777777" w:rsidR="00C017EA" w:rsidRDefault="00000000"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40FB1A70" w14:textId="77777777" w:rsidR="00C017EA" w:rsidRDefault="00000000">
            <w:r>
              <w:rPr>
                <w:rFonts w:ascii="Calibri" w:hAnsi="Calibri"/>
                <w:sz w:val="18"/>
              </w:rPr>
              <w:t>Por sprint</w:t>
            </w:r>
          </w:p>
        </w:tc>
      </w:tr>
      <w:tr w:rsidR="00C017EA" w14:paraId="3AA9101D" w14:textId="77777777">
        <w:tc>
          <w:tcPr>
            <w:tcW w:w="1328" w:type="dxa"/>
          </w:tcPr>
          <w:p w14:paraId="29CB7F63" w14:textId="77777777" w:rsidR="00C017EA" w:rsidRDefault="00000000">
            <w:r>
              <w:rPr>
                <w:rFonts w:ascii="Calibri" w:hAnsi="Calibri"/>
                <w:sz w:val="18"/>
              </w:rPr>
              <w:lastRenderedPageBreak/>
              <w:t>Seguridad</w:t>
            </w:r>
          </w:p>
        </w:tc>
        <w:tc>
          <w:tcPr>
            <w:tcW w:w="1077" w:type="dxa"/>
          </w:tcPr>
          <w:p w14:paraId="7EE2C337" w14:textId="77777777" w:rsidR="00C017EA" w:rsidRDefault="00000000">
            <w:r>
              <w:rPr>
                <w:rFonts w:ascii="Calibri" w:hAnsi="Calibri"/>
                <w:sz w:val="18"/>
              </w:rPr>
              <w:t>Plan de seguridad y auditoría</w:t>
            </w:r>
          </w:p>
        </w:tc>
        <w:tc>
          <w:tcPr>
            <w:tcW w:w="1276" w:type="dxa"/>
          </w:tcPr>
          <w:p w14:paraId="5C681568" w14:textId="77777777" w:rsidR="00C017EA" w:rsidRDefault="00000000">
            <w:r>
              <w:rPr>
                <w:rFonts w:ascii="Calibri" w:hAnsi="Calibri"/>
                <w:sz w:val="18"/>
              </w:rPr>
              <w:t>OWASP API Top 10</w:t>
            </w:r>
          </w:p>
        </w:tc>
        <w:tc>
          <w:tcPr>
            <w:tcW w:w="1276" w:type="dxa"/>
          </w:tcPr>
          <w:p w14:paraId="200A1D83" w14:textId="77777777" w:rsidR="00C017EA" w:rsidRDefault="00000000">
            <w:r>
              <w:rPr>
                <w:rFonts w:ascii="Calibri" w:hAnsi="Calibri"/>
                <w:sz w:val="18"/>
              </w:rPr>
              <w:t xml:space="preserve">1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3F1ADF31" w14:textId="77777777" w:rsidR="00C017EA" w:rsidRDefault="00000000">
            <w:r>
              <w:rPr>
                <w:rFonts w:ascii="Calibri" w:hAnsi="Calibri"/>
                <w:sz w:val="18"/>
              </w:rPr>
              <w:t>Johan</w:t>
            </w:r>
          </w:p>
        </w:tc>
        <w:tc>
          <w:tcPr>
            <w:tcW w:w="1276" w:type="dxa"/>
          </w:tcPr>
          <w:p w14:paraId="04F121E9" w14:textId="77777777" w:rsidR="00C017EA" w:rsidRDefault="00000000">
            <w:r>
              <w:rPr>
                <w:rFonts w:ascii="Calibri" w:hAnsi="Calibri"/>
                <w:sz w:val="18"/>
              </w:rPr>
              <w:t>Remediación ya ejecutada.</w:t>
            </w:r>
          </w:p>
        </w:tc>
        <w:tc>
          <w:tcPr>
            <w:tcW w:w="1418" w:type="dxa"/>
          </w:tcPr>
          <w:p w14:paraId="31AEA995" w14:textId="77777777" w:rsidR="00C017EA" w:rsidRDefault="00000000">
            <w:r>
              <w:rPr>
                <w:rFonts w:ascii="Calibri" w:hAnsi="Calibri"/>
                <w:sz w:val="18"/>
              </w:rPr>
              <w:t>Ajustada</w:t>
            </w:r>
          </w:p>
        </w:tc>
        <w:tc>
          <w:tcPr>
            <w:tcW w:w="850" w:type="dxa"/>
          </w:tcPr>
          <w:p w14:paraId="14AC8CFA" w14:textId="77777777" w:rsidR="00C017EA" w:rsidRDefault="00000000">
            <w:r>
              <w:rPr>
                <w:rFonts w:ascii="Calibri" w:hAnsi="Calibri"/>
                <w:sz w:val="18"/>
              </w:rPr>
              <w:t>Doc. al final</w:t>
            </w:r>
          </w:p>
        </w:tc>
      </w:tr>
      <w:tr w:rsidR="00C017EA" w14:paraId="3CF6F7CE" w14:textId="77777777">
        <w:tc>
          <w:tcPr>
            <w:tcW w:w="1328" w:type="dxa"/>
          </w:tcPr>
          <w:p w14:paraId="02DBF258" w14:textId="77777777" w:rsidR="00C017EA" w:rsidRDefault="00000000">
            <w:r>
              <w:rPr>
                <w:rFonts w:ascii="Calibri" w:hAnsi="Calibri"/>
                <w:sz w:val="18"/>
              </w:rPr>
              <w:t>Emprendimiento</w:t>
            </w:r>
          </w:p>
        </w:tc>
        <w:tc>
          <w:tcPr>
            <w:tcW w:w="1077" w:type="dxa"/>
          </w:tcPr>
          <w:p w14:paraId="4AECCA39" w14:textId="77777777" w:rsidR="00C017EA" w:rsidRDefault="00000000">
            <w:r>
              <w:rPr>
                <w:rFonts w:ascii="Calibri" w:hAnsi="Calibri"/>
                <w:sz w:val="18"/>
              </w:rPr>
              <w:t>Evaluación económica (VAN, TIR, ROI)</w:t>
            </w:r>
          </w:p>
        </w:tc>
        <w:tc>
          <w:tcPr>
            <w:tcW w:w="1276" w:type="dxa"/>
          </w:tcPr>
          <w:p w14:paraId="7916C5A5" w14:textId="77777777" w:rsidR="00C017EA" w:rsidRDefault="00000000">
            <w:r>
              <w:rPr>
                <w:rFonts w:ascii="Calibri" w:hAnsi="Calibri"/>
                <w:sz w:val="18"/>
              </w:rPr>
              <w:t>Planilla de cálculo</w:t>
            </w:r>
          </w:p>
        </w:tc>
        <w:tc>
          <w:tcPr>
            <w:tcW w:w="1276" w:type="dxa"/>
          </w:tcPr>
          <w:p w14:paraId="79A95315" w14:textId="77777777" w:rsidR="00C017EA" w:rsidRDefault="00000000">
            <w:r>
              <w:rPr>
                <w:rFonts w:ascii="Calibri" w:hAnsi="Calibri"/>
                <w:sz w:val="18"/>
              </w:rPr>
              <w:t xml:space="preserve">1 </w:t>
            </w:r>
            <w:proofErr w:type="spellStart"/>
            <w:r>
              <w:rPr>
                <w:rFonts w:ascii="Calibri" w:hAnsi="Calibri"/>
                <w:sz w:val="18"/>
              </w:rPr>
              <w:t>sem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6FE54E7A" w14:textId="77777777" w:rsidR="00C017EA" w:rsidRDefault="00000000">
            <w:r>
              <w:rPr>
                <w:rFonts w:ascii="Calibri" w:hAnsi="Calibri"/>
                <w:sz w:val="18"/>
              </w:rPr>
              <w:t>Álvaro</w:t>
            </w:r>
          </w:p>
        </w:tc>
        <w:tc>
          <w:tcPr>
            <w:tcW w:w="1276" w:type="dxa"/>
          </w:tcPr>
          <w:p w14:paraId="4B009648" w14:textId="77777777" w:rsidR="00C017EA" w:rsidRDefault="00000000">
            <w:r>
              <w:rPr>
                <w:rFonts w:ascii="Calibri" w:hAnsi="Calibri"/>
                <w:sz w:val="18"/>
              </w:rPr>
              <w:t>Comprometida en la Fase 1.</w:t>
            </w:r>
          </w:p>
        </w:tc>
        <w:tc>
          <w:tcPr>
            <w:tcW w:w="1418" w:type="dxa"/>
          </w:tcPr>
          <w:p w14:paraId="70921AA6" w14:textId="77777777" w:rsidR="00C017EA" w:rsidRDefault="00000000">
            <w:r>
              <w:rPr>
                <w:rFonts w:ascii="Calibri" w:hAnsi="Calibri"/>
                <w:sz w:val="18"/>
              </w:rPr>
              <w:t>No iniciado</w:t>
            </w:r>
          </w:p>
        </w:tc>
        <w:tc>
          <w:tcPr>
            <w:tcW w:w="850" w:type="dxa"/>
          </w:tcPr>
          <w:p w14:paraId="301551FC" w14:textId="77777777" w:rsidR="00C017EA" w:rsidRDefault="00000000">
            <w:r>
              <w:rPr>
                <w:rFonts w:ascii="Calibri" w:hAnsi="Calibri"/>
                <w:sz w:val="18"/>
              </w:rPr>
              <w:t>Sprint 5</w:t>
            </w:r>
          </w:p>
        </w:tc>
      </w:tr>
      <w:tr w:rsidR="00C017EA" w14:paraId="2B7C1931" w14:textId="77777777">
        <w:tc>
          <w:tcPr>
            <w:tcW w:w="1328" w:type="dxa"/>
          </w:tcPr>
          <w:p w14:paraId="698D69B5" w14:textId="77777777" w:rsidR="00C017EA" w:rsidRDefault="00000000"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w="1077" w:type="dxa"/>
          </w:tcPr>
          <w:p w14:paraId="711D36B8" w14:textId="77777777" w:rsidR="00C017EA" w:rsidRDefault="00000000">
            <w:r>
              <w:rPr>
                <w:rFonts w:ascii="Calibri" w:hAnsi="Calibri"/>
                <w:sz w:val="18"/>
              </w:rPr>
              <w:t>Documentación, evidencias e informe final</w:t>
            </w:r>
          </w:p>
        </w:tc>
        <w:tc>
          <w:tcPr>
            <w:tcW w:w="1276" w:type="dxa"/>
          </w:tcPr>
          <w:p w14:paraId="08C91540" w14:textId="77777777" w:rsidR="00C017EA" w:rsidRDefault="00000000">
            <w:r>
              <w:rPr>
                <w:rFonts w:ascii="Calibri" w:hAnsi="Calibri"/>
                <w:sz w:val="18"/>
              </w:rPr>
              <w:t>GitHub, Jira, Word</w:t>
            </w:r>
          </w:p>
        </w:tc>
        <w:tc>
          <w:tcPr>
            <w:tcW w:w="1276" w:type="dxa"/>
          </w:tcPr>
          <w:p w14:paraId="2540FB03" w14:textId="77777777" w:rsidR="00C017EA" w:rsidRDefault="00000000">
            <w:r>
              <w:rPr>
                <w:rFonts w:ascii="Calibri" w:hAnsi="Calibri"/>
                <w:sz w:val="18"/>
              </w:rPr>
              <w:t>Continuo</w:t>
            </w:r>
          </w:p>
        </w:tc>
        <w:tc>
          <w:tcPr>
            <w:tcW w:w="1275" w:type="dxa"/>
          </w:tcPr>
          <w:p w14:paraId="48EA75DC" w14:textId="77777777" w:rsidR="00C017EA" w:rsidRDefault="00000000">
            <w:r>
              <w:rPr>
                <w:rFonts w:ascii="Calibri" w:hAnsi="Calibri"/>
                <w:sz w:val="18"/>
              </w:rPr>
              <w:t>Johan · Álvaro</w:t>
            </w:r>
          </w:p>
        </w:tc>
        <w:tc>
          <w:tcPr>
            <w:tcW w:w="1276" w:type="dxa"/>
          </w:tcPr>
          <w:p w14:paraId="65B8559B" w14:textId="77777777" w:rsidR="00C017EA" w:rsidRDefault="00000000">
            <w:r>
              <w:rPr>
                <w:rFonts w:ascii="Calibri" w:hAnsi="Calibri"/>
                <w:sz w:val="18"/>
              </w:rPr>
              <w:t>Repositorio público como centro de evidencias.</w:t>
            </w:r>
          </w:p>
        </w:tc>
        <w:tc>
          <w:tcPr>
            <w:tcW w:w="1418" w:type="dxa"/>
          </w:tcPr>
          <w:p w14:paraId="6BB90F98" w14:textId="77777777" w:rsidR="00C017EA" w:rsidRDefault="00000000">
            <w:r>
              <w:rPr>
                <w:rFonts w:ascii="Calibri" w:hAnsi="Calibri"/>
                <w:sz w:val="18"/>
              </w:rPr>
              <w:t>En curso</w:t>
            </w:r>
          </w:p>
        </w:tc>
        <w:tc>
          <w:tcPr>
            <w:tcW w:w="850" w:type="dxa"/>
          </w:tcPr>
          <w:p w14:paraId="359836D3" w14:textId="77777777" w:rsidR="00C017EA" w:rsidRDefault="00000000">
            <w:r>
              <w:rPr>
                <w:rFonts w:ascii="Calibri" w:hAnsi="Calibri"/>
                <w:sz w:val="18"/>
              </w:rPr>
              <w:t>Entrega 06-11</w:t>
            </w:r>
          </w:p>
        </w:tc>
      </w:tr>
    </w:tbl>
    <w:p w14:paraId="52DF2CC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09C1635D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56C61FDE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2398A01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6BEAA2E3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14338FA" w14:textId="77777777" w:rsidR="00C017EA" w:rsidRDefault="00000000">
            <w:r>
              <w:rPr>
                <w:rFonts w:ascii="Calibri" w:hAnsi="Calibri"/>
                <w:b/>
              </w:rPr>
              <w:t>Factores que han facilitado y/o dificultado el desarrollo de mi plan de trabajo:</w:t>
            </w:r>
          </w:p>
          <w:p w14:paraId="7AED8A63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Facilitadores: versión piloto publicada que permite validar con usuarios de prueba; dominio del </w:t>
            </w:r>
            <w:proofErr w:type="spellStart"/>
            <w:r>
              <w:rPr>
                <w:rFonts w:ascii="Calibri" w:hAnsi="Calibri"/>
              </w:rPr>
              <w:t>stack</w:t>
            </w:r>
            <w:proofErr w:type="spellEnd"/>
            <w:r>
              <w:rPr>
                <w:rFonts w:ascii="Calibri" w:hAnsi="Calibri"/>
              </w:rPr>
              <w:t>; documentación base lista desde el Sprint 0; entorno Docker para probar sin tocar datos reales.</w:t>
            </w:r>
          </w:p>
          <w:p w14:paraId="05E2E151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Dificultades y acciones: (1) riesgo de suplantación de identidad en </w:t>
            </w:r>
            <w:proofErr w:type="spellStart"/>
            <w:r>
              <w:rPr>
                <w:rFonts w:ascii="Calibri" w:hAnsi="Calibri"/>
              </w:rPr>
              <w:t>endpoints</w:t>
            </w:r>
            <w:proofErr w:type="spellEnd"/>
            <w:r>
              <w:rPr>
                <w:rFonts w:ascii="Calibri" w:hAnsi="Calibri"/>
              </w:rPr>
              <w:t xml:space="preserve"> que confiaban en el id del cliente → adelantamos la seguridad base y la cubrimos con pruebas negativas; (2) poco tiempo disponible por trabajo y estudios → priorización MoSCoW y </w:t>
            </w:r>
            <w:proofErr w:type="spellStart"/>
            <w:r>
              <w:rPr>
                <w:rFonts w:ascii="Calibri" w:hAnsi="Calibri"/>
              </w:rPr>
              <w:t>sprints</w:t>
            </w:r>
            <w:proofErr w:type="spellEnd"/>
            <w:r>
              <w:rPr>
                <w:rFonts w:ascii="Calibri" w:hAnsi="Calibri"/>
              </w:rPr>
              <w:t xml:space="preserve"> cortos; (3) pausa automática de la base de datos en </w:t>
            </w:r>
            <w:proofErr w:type="spellStart"/>
            <w:r>
              <w:rPr>
                <w:rFonts w:ascii="Calibri" w:hAnsi="Calibri"/>
              </w:rPr>
              <w:t>Supabase</w:t>
            </w:r>
            <w:proofErr w:type="spellEnd"/>
            <w:r>
              <w:rPr>
                <w:rFonts w:ascii="Calibri" w:hAnsi="Calibri"/>
              </w:rPr>
              <w:t xml:space="preserve"> el 12-10 → reanudación el mismo día y corrección para evitar nuevas pausas; (4) rechazo de la versión 1.0.2 en Google Play por alineación de librerías a 16 KB → corregido en el código, publicación pendiente.</w:t>
            </w:r>
          </w:p>
        </w:tc>
      </w:tr>
    </w:tbl>
    <w:p w14:paraId="2377BCB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3EEE14DE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38FF287" w14:textId="77777777" w:rsidR="00C017EA" w:rsidRDefault="00000000">
            <w:r>
              <w:rPr>
                <w:rFonts w:ascii="Calibri" w:hAnsi="Calibri"/>
                <w:b/>
              </w:rPr>
              <w:t>Actividades ajustadas o eliminadas:</w:t>
            </w:r>
          </w:p>
          <w:p w14:paraId="0457FF69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 xml:space="preserve">No se eliminaron actividades. Se ajustaron: (1) la seguridad base se adelantó desde el Sprint 6 por el riesgo detectado; (2) el Sprint 1 se extendió una semana; (3) los </w:t>
            </w:r>
            <w:proofErr w:type="spellStart"/>
            <w:r>
              <w:rPr>
                <w:rFonts w:ascii="Calibri" w:hAnsi="Calibri"/>
              </w:rPr>
              <w:t>sprints</w:t>
            </w:r>
            <w:proofErr w:type="spellEnd"/>
            <w:r>
              <w:rPr>
                <w:rFonts w:ascii="Calibri" w:hAnsi="Calibri"/>
              </w:rPr>
              <w:t xml:space="preserve"> restantes se comprimieron a una semana y se agruparon épicas afines, porque el informe final se entrega el 06-11, antes de la semana 15 prevista en la Gantt; (4) el despliegue quedó 100% en </w:t>
            </w:r>
            <w:proofErr w:type="spellStart"/>
            <w:r>
              <w:rPr>
                <w:rFonts w:ascii="Calibri" w:hAnsi="Calibri"/>
              </w:rPr>
              <w:t>Vercel</w:t>
            </w:r>
            <w:proofErr w:type="spellEnd"/>
            <w:r>
              <w:rPr>
                <w:rFonts w:ascii="Calibri" w:hAnsi="Calibri"/>
              </w:rPr>
              <w:t>, con Docker como entorno de pruebas; (5) el duelo S.K.A.T.E. se reconstruye en el sprint de gamificación; (6) las secciones en inglés quedan fuera, por definirlas el docente como opcionales.</w:t>
            </w:r>
          </w:p>
        </w:tc>
      </w:tr>
    </w:tbl>
    <w:p w14:paraId="4EA36B8E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6E61F76E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69CA6230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F5E36CA" w14:textId="77777777" w:rsidR="00C017EA" w:rsidRDefault="00000000">
            <w:r>
              <w:rPr>
                <w:rFonts w:ascii="Calibri" w:hAnsi="Calibri"/>
                <w:b/>
              </w:rPr>
              <w:t>Actividades que no has iniciado o están retrasadas:</w:t>
            </w:r>
          </w:p>
          <w:p w14:paraId="1C68B8BB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t>Están pendientes, sin afectar la fecha final: el criterio de HDU-04 (manejar el fallo de envío del correo de recuperación), la evaluación económica (VAN, TIR, ROI), el documento formal del plan de seguridad y las pruebas de integración y rendimiento. El motivo fue priorizar la seguridad base y el producto durante el Sprint 1.</w:t>
            </w:r>
          </w:p>
          <w:p w14:paraId="78838D23" w14:textId="77777777" w:rsidR="00C017EA" w:rsidRDefault="00000000">
            <w:pPr>
              <w:jc w:val="both"/>
            </w:pPr>
            <w:r>
              <w:rPr>
                <w:rFonts w:ascii="Calibri" w:hAnsi="Calibri"/>
              </w:rPr>
              <w:lastRenderedPageBreak/>
              <w:t>Estrategia: HDU-04 se cierra en el Sprint 2; las pruebas de integración se escriben dentro de cada sprint; la evaluación económica y el plan de seguridad se desarrollan en el Sprint 5 (02-11 a 06-11), con responsables asignados, para incluirlos en el informe final.</w:t>
            </w:r>
          </w:p>
        </w:tc>
      </w:tr>
    </w:tbl>
    <w:p w14:paraId="1425A9A0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0ED4" w14:textId="77777777" w:rsidR="00057766" w:rsidRDefault="00057766" w:rsidP="0003309E">
      <w:pPr>
        <w:spacing w:after="0" w:line="240" w:lineRule="auto"/>
      </w:pPr>
      <w:r>
        <w:separator/>
      </w:r>
    </w:p>
  </w:endnote>
  <w:endnote w:type="continuationSeparator" w:id="0">
    <w:p w14:paraId="47290EA4" w14:textId="77777777" w:rsidR="00057766" w:rsidRDefault="0005776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7B964" w14:textId="77777777" w:rsidR="00057766" w:rsidRDefault="00057766" w:rsidP="0003309E">
      <w:pPr>
        <w:spacing w:after="0" w:line="240" w:lineRule="auto"/>
      </w:pPr>
      <w:r>
        <w:separator/>
      </w:r>
    </w:p>
  </w:footnote>
  <w:footnote w:type="continuationSeparator" w:id="0">
    <w:p w14:paraId="71E3975B" w14:textId="77777777" w:rsidR="00057766" w:rsidRDefault="00057766" w:rsidP="0003309E">
      <w:pPr>
        <w:spacing w:after="0" w:line="240" w:lineRule="auto"/>
      </w:pPr>
      <w:r>
        <w:continuationSeparator/>
      </w:r>
    </w:p>
  </w:footnote>
  <w:footnote w:id="1">
    <w:p w14:paraId="6A9709B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1A05A01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926E74B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1484180B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A9B11C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4DC4170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8562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7766"/>
    <w:rsid w:val="00065341"/>
    <w:rsid w:val="000A1331"/>
    <w:rsid w:val="00145B36"/>
    <w:rsid w:val="00147283"/>
    <w:rsid w:val="002639BF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0D5"/>
    <w:rsid w:val="009552E5"/>
    <w:rsid w:val="00976ABB"/>
    <w:rsid w:val="009E52DF"/>
    <w:rsid w:val="00B31361"/>
    <w:rsid w:val="00B4258F"/>
    <w:rsid w:val="00B8164D"/>
    <w:rsid w:val="00BE1024"/>
    <w:rsid w:val="00C017EA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3045C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1201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alvaro herrera robles</cp:lastModifiedBy>
  <cp:revision>5</cp:revision>
  <dcterms:created xsi:type="dcterms:W3CDTF">2022-08-24T18:14:00Z</dcterms:created>
  <dcterms:modified xsi:type="dcterms:W3CDTF">2026-10-19T23:03:00Z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