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7E41" w14:textId="4A755C5D" w:rsidR="009B2F86" w:rsidRDefault="007D60D1" w:rsidP="009B2F8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936975" wp14:editId="2D2A8D13">
                <wp:simplePos x="0" y="0"/>
                <wp:positionH relativeFrom="page">
                  <wp:posOffset>-257175</wp:posOffset>
                </wp:positionH>
                <wp:positionV relativeFrom="paragraph">
                  <wp:posOffset>-935355</wp:posOffset>
                </wp:positionV>
                <wp:extent cx="2997835" cy="2592705"/>
                <wp:effectExtent l="31115" t="45085" r="100330" b="119380"/>
                <wp:wrapNone/>
                <wp:docPr id="7626195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2997835" cy="259270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DC1D2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3" o:spid="_x0000_s1026" type="#_x0000_t5" style="position:absolute;margin-left:-20.25pt;margin-top:-73.65pt;width:236.05pt;height:204.1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" adj="0" fillcolor="#0b5294 [2404]" strokecolor="white [3212]" strokeweight="6pt"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1EAF89E" wp14:editId="3634CA7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934325" cy="6134662"/>
            <wp:effectExtent l="0" t="0" r="0" b="0"/>
            <wp:wrapNone/>
            <wp:docPr id="10903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2206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" r="13022" b="-1410"/>
                    <a:stretch/>
                  </pic:blipFill>
                  <pic:spPr bwMode="auto">
                    <a:xfrm>
                      <a:off x="0" y="0"/>
                      <a:ext cx="7934325" cy="6134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34D58" w14:textId="44B7D522" w:rsidR="009B2F86" w:rsidRDefault="009B2F86" w:rsidP="009B2F8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55346" wp14:editId="2E086611">
                <wp:simplePos x="0" y="0"/>
                <wp:positionH relativeFrom="column">
                  <wp:posOffset>1594825</wp:posOffset>
                </wp:positionH>
                <wp:positionV relativeFrom="paragraph">
                  <wp:posOffset>-1353015</wp:posOffset>
                </wp:positionV>
                <wp:extent cx="6054687" cy="4820503"/>
                <wp:effectExtent l="114300" t="38100" r="41910" b="94615"/>
                <wp:wrapNone/>
                <wp:docPr id="194197077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6054687" cy="4820503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accent1"/>
                        </a:solidFill>
                        <a:ln w="762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69E3E" id="AutoShape 4" o:spid="_x0000_s1026" type="#_x0000_t5" style="position:absolute;margin-left:125.6pt;margin-top:-106.55pt;width:476.75pt;height:379.5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" adj="0" fillcolor="#0f6fc6 [3204]" strokecolor="white [3212]" strokeweight="6pt"/>
            </w:pict>
          </mc:Fallback>
        </mc:AlternateContent>
      </w:r>
    </w:p>
    <w:p w14:paraId="1AC59764" w14:textId="48DA585E" w:rsidR="00000A08" w:rsidRPr="00A338E8" w:rsidRDefault="007D60D1" w:rsidP="00A338E8">
      <w:pPr>
        <w:pStyle w:val="Ttulo"/>
        <w:rPr>
          <w:rFonts w:ascii="Times New Roman" w:hAnsi="Times New Roman" w:cs="Times New Roman"/>
          <w:color w:val="FF0000"/>
          <w:sz w:val="40"/>
          <w:szCs w:val="40"/>
        </w:rPr>
      </w:pPr>
      <w:r w:rsidRPr="00A338E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07883" wp14:editId="0058C1BD">
                <wp:simplePos x="0" y="0"/>
                <wp:positionH relativeFrom="page">
                  <wp:align>right</wp:align>
                </wp:positionH>
                <wp:positionV relativeFrom="margin">
                  <wp:posOffset>3724275</wp:posOffset>
                </wp:positionV>
                <wp:extent cx="7972425" cy="6333490"/>
                <wp:effectExtent l="38100" t="38100" r="47625" b="29210"/>
                <wp:wrapNone/>
                <wp:docPr id="19117877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72425" cy="6333490"/>
                        </a:xfrm>
                        <a:custGeom>
                          <a:avLst/>
                          <a:gdLst>
                            <a:gd name="T0" fmla="*/ 5829 w 9467"/>
                            <a:gd name="T1" fmla="*/ 0 h 4166"/>
                            <a:gd name="T2" fmla="*/ 7571740 w 9467"/>
                            <a:gd name="T3" fmla="*/ 4269564 h 4166"/>
                            <a:gd name="T4" fmla="*/ 7571740 w 9467"/>
                            <a:gd name="T5" fmla="*/ 6252845 h 4166"/>
                            <a:gd name="T6" fmla="*/ 0 w 9467"/>
                            <a:gd name="T7" fmla="*/ 6252845 h 4166"/>
                            <a:gd name="T8" fmla="*/ 5829 w 9467"/>
                            <a:gd name="T9" fmla="*/ 0 h 4166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9467" h="4166">
                              <a:moveTo>
                                <a:pt x="9460" y="0"/>
                              </a:moveTo>
                              <a:lnTo>
                                <a:pt x="0" y="585"/>
                              </a:lnTo>
                              <a:lnTo>
                                <a:pt x="4" y="4166"/>
                              </a:lnTo>
                              <a:lnTo>
                                <a:pt x="9467" y="4166"/>
                              </a:lnTo>
                              <a:cubicBezTo>
                                <a:pt x="9464" y="2803"/>
                                <a:pt x="9462" y="1363"/>
                                <a:pt x="9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</a:schemeClr>
                        </a:solidFill>
                        <a:ln w="76200">
                          <a:solidFill>
                            <a:schemeClr val="bg1"/>
                          </a:solidFill>
                        </a:ln>
                        <a:effectLst/>
                      </wps:spPr>
                      <wps:txbx>
                        <w:txbxContent>
                          <w:p w14:paraId="14CE5B23" w14:textId="21942FE8" w:rsidR="009B2F86" w:rsidRDefault="009B2F86" w:rsidP="00D14617">
                            <w:pPr>
                              <w:ind w:firstLine="708"/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  <w:t xml:space="preserve">Actividad 8 </w:t>
                            </w:r>
                          </w:p>
                          <w:p w14:paraId="169E9BC4" w14:textId="27BDF8C4" w:rsidR="00D14617" w:rsidRPr="000B3A65" w:rsidRDefault="00D14617" w:rsidP="000B3A65">
                            <w:pPr>
                              <w:ind w:firstLine="708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  <w:t>Samuel Real</w:t>
                            </w:r>
                            <w:r w:rsidR="000B3A65"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  <w:t>(</w:t>
                            </w:r>
                            <w:proofErr w:type="gramStart"/>
                            <w:r w:rsidR="000B3A65"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  <w:t xml:space="preserve">A) </w:t>
                            </w:r>
                            <w:r w:rsidR="000B3A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ligatures w14:val="none"/>
                              </w:rPr>
                              <w:t xml:space="preserve">  </w:t>
                            </w:r>
                            <w:proofErr w:type="gramEnd"/>
                            <w:r w:rsidR="000B3A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ligatures w14:val="none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  <w:t>Johann Velez</w:t>
                            </w:r>
                            <w:r w:rsidR="000B3A65"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Candara" w:hAnsi="Candara" w:cs="Open Sans"/>
                                <w:b/>
                                <w:bCs/>
                                <w:color w:val="59A9F2" w:themeColor="accent1" w:themeTint="99"/>
                                <w:sz w:val="56"/>
                                <w:szCs w:val="56"/>
                              </w:rPr>
                              <w:t>(B)</w:t>
                            </w:r>
                          </w:p>
                          <w:p w14:paraId="4B8B187E" w14:textId="6E154EA1" w:rsidR="009B2F86" w:rsidRPr="000B3A65" w:rsidRDefault="009B2F86" w:rsidP="009B2F86">
                            <w:pPr>
                              <w:ind w:left="708"/>
                              <w:rPr>
                                <w:rFonts w:ascii="Candara" w:hAnsi="Candara" w:cs="Open San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0B3A65">
                              <w:rPr>
                                <w:rFonts w:ascii="Candara" w:hAnsi="Candara" w:cs="Open San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La actividad está diseñada para que los estudiantes comprendan de manera práctica la dinámica de los delitos informáticos en Colombia, tomando como referencia sentencias y casos reales documentados por la </w:t>
                            </w:r>
                            <w:r w:rsidR="007D60D1" w:rsidRPr="000B3A65">
                              <w:rPr>
                                <w:rFonts w:ascii="Candara" w:hAnsi="Candara" w:cs="Open San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fiscalía general</w:t>
                            </w:r>
                            <w:r w:rsidRPr="000B3A65">
                              <w:rPr>
                                <w:rFonts w:ascii="Candara" w:hAnsi="Candara" w:cs="Open San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de la Nación, con el fin de desarrollar capacidades de análisis crítico, argumentación jurídica y resolución de problemas en entornos digitales.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407883" id="Rectangle 3" o:spid="_x0000_s1026" style="position:absolute;margin-left:576.55pt;margin-top:293.25pt;width:627.75pt;height:498.7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margin;mso-width-percent:0;mso-height-percent:0;mso-width-relative:page;mso-height-relative:page;v-text-anchor:middle" coordsize="9467,41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" adj="-11796480,,5400" path="m9460,l,585,4,4166r9463,c9464,2803,9462,1363,9460,xe" fillcolor="#073662 [1604]" strokecolor="white [3212]" strokeweight="6pt">
                <v:stroke joinstyle="miter"/>
                <v:formulas/>
                <v:path arrowok="t" o:connecttype="custom" o:connectlocs="4908764,0;2147483646,2147483646;2147483646,2147483646;0,2147483646;4908764,0" o:connectangles="0,0,0,0,0" textboxrect="0,0,9467,4166"/>
                <v:textbox>
                  <w:txbxContent>
                    <w:p w14:paraId="14CE5B23" w14:textId="21942FE8" w:rsidR="009B2F86" w:rsidRDefault="009B2F86" w:rsidP="00D14617">
                      <w:pPr>
                        <w:ind w:firstLine="708"/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  <w:t xml:space="preserve">Actividad 8 </w:t>
                      </w:r>
                    </w:p>
                    <w:p w14:paraId="169E9BC4" w14:textId="27BDF8C4" w:rsidR="00D14617" w:rsidRPr="000B3A65" w:rsidRDefault="00D14617" w:rsidP="000B3A65">
                      <w:pPr>
                        <w:ind w:firstLine="708"/>
                        <w:rPr>
                          <w:rFonts w:ascii="Times New Roman" w:hAnsi="Times New Roman" w:cs="Times New Roman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  <w:t>Samuel Real</w:t>
                      </w:r>
                      <w:r w:rsidR="000B3A65"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  <w:t>(</w:t>
                      </w:r>
                      <w:proofErr w:type="gramStart"/>
                      <w:r w:rsidR="000B3A65"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  <w:t xml:space="preserve">A) </w:t>
                      </w:r>
                      <w:r w:rsidR="000B3A65">
                        <w:rPr>
                          <w:rFonts w:ascii="Times New Roman" w:hAnsi="Times New Roman" w:cs="Times New Roman"/>
                          <w:sz w:val="24"/>
                          <w:szCs w:val="24"/>
                          <w14:ligatures w14:val="none"/>
                        </w:rPr>
                        <w:t xml:space="preserve">  </w:t>
                      </w:r>
                      <w:proofErr w:type="gramEnd"/>
                      <w:r w:rsidR="000B3A65">
                        <w:rPr>
                          <w:rFonts w:ascii="Times New Roman" w:hAnsi="Times New Roman" w:cs="Times New Roman"/>
                          <w:sz w:val="24"/>
                          <w:szCs w:val="24"/>
                          <w14:ligatures w14:val="none"/>
                        </w:rPr>
                        <w:t xml:space="preserve">                                      </w:t>
                      </w:r>
                      <w:r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  <w:t>Johann Velez</w:t>
                      </w:r>
                      <w:r w:rsidR="000B3A65"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Candara" w:hAnsi="Candara" w:cs="Open Sans"/>
                          <w:b/>
                          <w:bCs/>
                          <w:color w:val="59A9F2" w:themeColor="accent1" w:themeTint="99"/>
                          <w:sz w:val="56"/>
                          <w:szCs w:val="56"/>
                        </w:rPr>
                        <w:t>(B)</w:t>
                      </w:r>
                    </w:p>
                    <w:p w14:paraId="4B8B187E" w14:textId="6E154EA1" w:rsidR="009B2F86" w:rsidRPr="000B3A65" w:rsidRDefault="009B2F86" w:rsidP="009B2F86">
                      <w:pPr>
                        <w:ind w:left="708"/>
                        <w:rPr>
                          <w:rFonts w:ascii="Candara" w:hAnsi="Candara" w:cs="Open Sans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0B3A65">
                        <w:rPr>
                          <w:rFonts w:ascii="Candara" w:hAnsi="Candara" w:cs="Open Sans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La actividad está diseñada para que los estudiantes comprendan de manera práctica la dinámica de los delitos informáticos en Colombia, tomando como referencia sentencias y casos reales documentados por la </w:t>
                      </w:r>
                      <w:r w:rsidR="007D60D1" w:rsidRPr="000B3A65">
                        <w:rPr>
                          <w:rFonts w:ascii="Candara" w:hAnsi="Candara" w:cs="Open Sans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fiscalía general</w:t>
                      </w:r>
                      <w:r w:rsidRPr="000B3A65">
                        <w:rPr>
                          <w:rFonts w:ascii="Candara" w:hAnsi="Candara" w:cs="Open Sans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de la Nación, con el fin de desarrollar capacidades de análisis crítico, argumentación jurídica y resolución de problemas en entornos digitales.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9B2F86" w:rsidRPr="00A338E8">
        <w:rPr>
          <w:color w:val="FF0000"/>
        </w:rPr>
        <w:br w:type="page"/>
      </w:r>
      <w:r w:rsidR="000B3A65" w:rsidRPr="00A338E8">
        <w:rPr>
          <w:rFonts w:ascii="Times New Roman" w:hAnsi="Times New Roman" w:cs="Times New Roman"/>
          <w:color w:val="FF0000"/>
          <w:sz w:val="40"/>
          <w:szCs w:val="40"/>
        </w:rPr>
        <w:lastRenderedPageBreak/>
        <w:t xml:space="preserve"> </w:t>
      </w:r>
    </w:p>
    <w:p w14:paraId="0A5058E9" w14:textId="1987200F" w:rsidR="00CE668F" w:rsidRPr="002875FB" w:rsidRDefault="00526649" w:rsidP="00A338E8">
      <w:pPr>
        <w:pStyle w:val="Apa"/>
        <w:tabs>
          <w:tab w:val="left" w:pos="6705"/>
        </w:tabs>
        <w:ind w:firstLine="0"/>
        <w:rPr>
          <w:sz w:val="24"/>
          <w:szCs w:val="24"/>
        </w:rPr>
      </w:pPr>
      <w:r w:rsidRPr="002875FB">
        <w:rPr>
          <w:b/>
          <w:bCs/>
          <w:color w:val="FF0000"/>
          <w:sz w:val="24"/>
          <w:szCs w:val="24"/>
        </w:rPr>
        <w:t>Título:</w:t>
      </w:r>
      <w:r w:rsidRPr="002875FB">
        <w:rPr>
          <w:sz w:val="24"/>
          <w:szCs w:val="24"/>
        </w:rPr>
        <w:t xml:space="preserve"> Suplantación digital y acceso abusivo a cuentas bancarias</w:t>
      </w:r>
      <w:r w:rsidR="00A338E8">
        <w:rPr>
          <w:sz w:val="24"/>
          <w:szCs w:val="24"/>
        </w:rPr>
        <w:tab/>
      </w:r>
    </w:p>
    <w:p w14:paraId="385E50E6" w14:textId="77777777" w:rsidR="0080114F" w:rsidRDefault="0080114F" w:rsidP="00526649">
      <w:pPr>
        <w:pStyle w:val="Apa"/>
        <w:ind w:firstLine="0"/>
        <w:rPr>
          <w:b/>
          <w:bCs/>
          <w:color w:val="FF0000"/>
          <w:sz w:val="24"/>
          <w:szCs w:val="24"/>
        </w:rPr>
      </w:pPr>
    </w:p>
    <w:p w14:paraId="056A46EB" w14:textId="65603F03" w:rsidR="00CE668F" w:rsidRPr="002875FB" w:rsidRDefault="004B5286" w:rsidP="00526649">
      <w:pPr>
        <w:pStyle w:val="Apa"/>
        <w:ind w:firstLine="0"/>
        <w:rPr>
          <w:sz w:val="24"/>
          <w:szCs w:val="24"/>
        </w:rPr>
      </w:pPr>
      <w:r w:rsidRPr="002875FB">
        <w:rPr>
          <w:b/>
          <w:bCs/>
          <w:color w:val="FF0000"/>
          <w:sz w:val="24"/>
          <w:szCs w:val="24"/>
        </w:rPr>
        <w:t>Contexto:</w:t>
      </w:r>
      <w:r w:rsidRPr="002875FB">
        <w:rPr>
          <w:sz w:val="24"/>
          <w:szCs w:val="24"/>
        </w:rPr>
        <w:t xml:space="preserve"> En 2023, en Cali, un ciudadano fue víctima de un ataque de phishing mediante correo electrónico falso que simulaba ser de su entidad bancaria.</w:t>
      </w:r>
    </w:p>
    <w:p w14:paraId="12C2E4A3" w14:textId="77777777" w:rsidR="0080114F" w:rsidRDefault="0080114F" w:rsidP="0080114F">
      <w:pPr>
        <w:pStyle w:val="Apa"/>
        <w:ind w:firstLine="0"/>
        <w:rPr>
          <w:b/>
          <w:bCs/>
          <w:color w:val="FF0000"/>
          <w:sz w:val="24"/>
          <w:szCs w:val="24"/>
        </w:rPr>
      </w:pPr>
    </w:p>
    <w:p w14:paraId="2AEEA3CF" w14:textId="1552563B" w:rsidR="004B5286" w:rsidRPr="002875FB" w:rsidRDefault="004B5286" w:rsidP="0080114F">
      <w:pPr>
        <w:pStyle w:val="Apa"/>
        <w:ind w:firstLine="0"/>
        <w:rPr>
          <w:b/>
          <w:bCs/>
          <w:color w:val="FF0000"/>
          <w:sz w:val="24"/>
          <w:szCs w:val="24"/>
        </w:rPr>
      </w:pPr>
      <w:r w:rsidRPr="002875FB">
        <w:rPr>
          <w:b/>
          <w:bCs/>
          <w:color w:val="FF0000"/>
          <w:sz w:val="24"/>
          <w:szCs w:val="24"/>
        </w:rPr>
        <w:t>Hechos relevantes:</w:t>
      </w:r>
    </w:p>
    <w:p w14:paraId="1B3C5FDC" w14:textId="77777777" w:rsidR="004B5286" w:rsidRPr="002875FB" w:rsidRDefault="004B5286" w:rsidP="0080114F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 xml:space="preserve">1. Recepción de correo fraudulento. </w:t>
      </w:r>
    </w:p>
    <w:p w14:paraId="19147FEB" w14:textId="77777777" w:rsidR="004B5286" w:rsidRPr="002875FB" w:rsidRDefault="004B5286" w:rsidP="0080114F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 xml:space="preserve">2. Ingreso de credenciales en página falsa. </w:t>
      </w:r>
    </w:p>
    <w:p w14:paraId="2C4E8DF4" w14:textId="77777777" w:rsidR="004B5286" w:rsidRPr="002875FB" w:rsidRDefault="004B5286" w:rsidP="0080114F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 xml:space="preserve">3. Captura de datos por el atacante. </w:t>
      </w:r>
    </w:p>
    <w:p w14:paraId="4AD9CB45" w14:textId="77777777" w:rsidR="004B5286" w:rsidRPr="002875FB" w:rsidRDefault="004B5286" w:rsidP="0080114F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 xml:space="preserve">4. Acceso no autorizado a la cuenta. </w:t>
      </w:r>
    </w:p>
    <w:p w14:paraId="6BA945C6" w14:textId="77777777" w:rsidR="004B5286" w:rsidRPr="002875FB" w:rsidRDefault="004B5286" w:rsidP="0080114F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 xml:space="preserve">5. Transferencias por 8 millones de pesos. </w:t>
      </w:r>
    </w:p>
    <w:p w14:paraId="59752076" w14:textId="439FE437" w:rsidR="004B5286" w:rsidRPr="002875FB" w:rsidRDefault="004B5286" w:rsidP="0080114F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>6. Denuncia ante autoridades.</w:t>
      </w:r>
    </w:p>
    <w:p w14:paraId="645FA5C3" w14:textId="77777777" w:rsidR="00A338E8" w:rsidRDefault="004B5286" w:rsidP="004B5286">
      <w:pPr>
        <w:pStyle w:val="Apa"/>
        <w:ind w:firstLine="0"/>
        <w:rPr>
          <w:b/>
          <w:bCs/>
          <w:color w:val="FF0000"/>
          <w:sz w:val="24"/>
          <w:szCs w:val="24"/>
        </w:rPr>
      </w:pPr>
      <w:r w:rsidRPr="002875FB">
        <w:rPr>
          <w:b/>
          <w:bCs/>
          <w:color w:val="FF0000"/>
          <w:sz w:val="24"/>
          <w:szCs w:val="24"/>
        </w:rPr>
        <w:t>Normativa:</w:t>
      </w:r>
    </w:p>
    <w:p w14:paraId="6802E719" w14:textId="2AF4C305" w:rsidR="004B5286" w:rsidRDefault="004B5286" w:rsidP="004B5286">
      <w:pPr>
        <w:pStyle w:val="Apa"/>
        <w:ind w:firstLine="0"/>
        <w:rPr>
          <w:sz w:val="24"/>
          <w:szCs w:val="24"/>
        </w:rPr>
      </w:pPr>
      <w:r w:rsidRPr="002875FB">
        <w:rPr>
          <w:sz w:val="24"/>
          <w:szCs w:val="24"/>
        </w:rPr>
        <w:t xml:space="preserve"> </w:t>
      </w:r>
      <w:r w:rsidRPr="0080114F">
        <w:rPr>
          <w:sz w:val="24"/>
          <w:szCs w:val="24"/>
        </w:rPr>
        <w:t>Ley</w:t>
      </w:r>
      <w:r w:rsidR="0080114F" w:rsidRPr="0080114F">
        <w:rPr>
          <w:sz w:val="24"/>
          <w:szCs w:val="24"/>
        </w:rPr>
        <w:t>:</w:t>
      </w:r>
      <w:r w:rsidRPr="002875FB">
        <w:rPr>
          <w:sz w:val="24"/>
          <w:szCs w:val="24"/>
        </w:rPr>
        <w:t xml:space="preserve"> 1273 de 2009: </w:t>
      </w:r>
      <w:r w:rsidRPr="0080114F">
        <w:rPr>
          <w:sz w:val="24"/>
          <w:szCs w:val="24"/>
        </w:rPr>
        <w:t>Art.</w:t>
      </w:r>
      <w:r w:rsidRPr="002875FB">
        <w:rPr>
          <w:sz w:val="24"/>
          <w:szCs w:val="24"/>
        </w:rPr>
        <w:t xml:space="preserve"> 269A, 269C, 269I</w:t>
      </w:r>
    </w:p>
    <w:p w14:paraId="03DF31F4" w14:textId="77777777" w:rsidR="00CE668F" w:rsidRPr="002875FB" w:rsidRDefault="00CE668F" w:rsidP="004B5286">
      <w:pPr>
        <w:pStyle w:val="Apa"/>
        <w:ind w:firstLine="0"/>
        <w:rPr>
          <w:sz w:val="24"/>
          <w:szCs w:val="24"/>
        </w:rPr>
      </w:pPr>
    </w:p>
    <w:p w14:paraId="57A01C60" w14:textId="4E9DEE06" w:rsidR="00A338E8" w:rsidRPr="002875FB" w:rsidRDefault="004B5286" w:rsidP="004B5286">
      <w:pPr>
        <w:pStyle w:val="Apa"/>
        <w:ind w:firstLine="0"/>
        <w:rPr>
          <w:b/>
          <w:bCs/>
          <w:sz w:val="24"/>
          <w:szCs w:val="24"/>
        </w:rPr>
      </w:pPr>
      <w:r w:rsidRPr="002875FB">
        <w:rPr>
          <w:b/>
          <w:bCs/>
          <w:color w:val="FF0000"/>
          <w:sz w:val="24"/>
          <w:szCs w:val="24"/>
        </w:rPr>
        <w:t>Preguntas:</w:t>
      </w:r>
      <w:r w:rsidRPr="002875FB">
        <w:rPr>
          <w:b/>
          <w:bCs/>
          <w:sz w:val="24"/>
          <w:szCs w:val="24"/>
        </w:rPr>
        <w:t xml:space="preserve"> </w:t>
      </w:r>
    </w:p>
    <w:p w14:paraId="68A6DBD2" w14:textId="77777777" w:rsidR="004B5286" w:rsidRPr="002875FB" w:rsidRDefault="004B5286" w:rsidP="004B5286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 xml:space="preserve">1. ¿Cuál es el delito principal? </w:t>
      </w:r>
    </w:p>
    <w:p w14:paraId="3A9838BB" w14:textId="77777777" w:rsidR="004B5286" w:rsidRPr="002875FB" w:rsidRDefault="004B5286" w:rsidP="004B5286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 xml:space="preserve">2. ¿Qué responsabilidad tiene el banco? </w:t>
      </w:r>
    </w:p>
    <w:p w14:paraId="7044B88A" w14:textId="210AF336" w:rsidR="004B5286" w:rsidRDefault="004B5286" w:rsidP="004B5286">
      <w:pPr>
        <w:pStyle w:val="Apa"/>
        <w:ind w:firstLine="708"/>
        <w:rPr>
          <w:sz w:val="24"/>
          <w:szCs w:val="24"/>
        </w:rPr>
      </w:pPr>
      <w:r w:rsidRPr="002875FB">
        <w:rPr>
          <w:sz w:val="24"/>
          <w:szCs w:val="24"/>
        </w:rPr>
        <w:t>3. ¿Qué medidas preventivas existen?</w:t>
      </w:r>
    </w:p>
    <w:p w14:paraId="3C211324" w14:textId="5BE83294" w:rsidR="00A338E8" w:rsidRDefault="00A338E8" w:rsidP="004B5286">
      <w:pPr>
        <w:pStyle w:val="Apa"/>
        <w:ind w:firstLine="708"/>
        <w:rPr>
          <w:sz w:val="24"/>
          <w:szCs w:val="24"/>
        </w:rPr>
      </w:pPr>
    </w:p>
    <w:p w14:paraId="5506027C" w14:textId="77777777" w:rsidR="00A338E8" w:rsidRDefault="00A338E8" w:rsidP="00A338E8">
      <w:pPr>
        <w:pStyle w:val="Ttulo"/>
        <w:rPr>
          <w:rFonts w:ascii="Times New Roman" w:hAnsi="Times New Roman" w:cs="Times New Roman"/>
          <w:color w:val="FF0000"/>
          <w:sz w:val="40"/>
          <w:szCs w:val="40"/>
        </w:rPr>
      </w:pPr>
    </w:p>
    <w:p w14:paraId="50898DD7" w14:textId="77777777" w:rsidR="00A338E8" w:rsidRDefault="00A338E8" w:rsidP="00A338E8">
      <w:pPr>
        <w:pStyle w:val="Ttulo"/>
        <w:rPr>
          <w:rFonts w:ascii="Times New Roman" w:hAnsi="Times New Roman" w:cs="Times New Roman"/>
          <w:color w:val="FF0000"/>
          <w:sz w:val="40"/>
          <w:szCs w:val="40"/>
        </w:rPr>
      </w:pPr>
    </w:p>
    <w:p w14:paraId="3520B026" w14:textId="77777777" w:rsidR="0080114F" w:rsidRDefault="0080114F" w:rsidP="005A012D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A6A9F55" w14:textId="2265C419" w:rsidR="00300D07" w:rsidRPr="005A012D" w:rsidRDefault="005A012D" w:rsidP="005A012D">
      <w:pPr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Título:</w:t>
      </w:r>
      <w:r w:rsidRPr="005A012D">
        <w:rPr>
          <w:rFonts w:ascii="Times New Roman" w:hAnsi="Times New Roman" w:cs="Times New Roman"/>
          <w:sz w:val="24"/>
          <w:szCs w:val="24"/>
        </w:rPr>
        <w:t xml:space="preserve"> Difusión no autorizada de datos personales </w:t>
      </w:r>
    </w:p>
    <w:p w14:paraId="38C47F9B" w14:textId="77777777" w:rsidR="0080114F" w:rsidRDefault="0080114F" w:rsidP="00300D07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0A85738" w14:textId="1D2F405A" w:rsidR="0080114F" w:rsidRDefault="005A012D" w:rsidP="00300D07">
      <w:pPr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Contexto:</w:t>
      </w:r>
      <w:r w:rsidR="008011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96659B" w14:textId="7F4CA765" w:rsidR="00AA2B29" w:rsidRDefault="005A012D" w:rsidP="00300D07">
      <w:pPr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 En 2022, en Bogotá, una estudiante fue víctima de publicación de contenido privado por su expareja. </w:t>
      </w:r>
    </w:p>
    <w:p w14:paraId="3ABEDD08" w14:textId="77777777" w:rsidR="0080114F" w:rsidRPr="005A012D" w:rsidRDefault="0080114F" w:rsidP="00300D07">
      <w:pPr>
        <w:rPr>
          <w:rFonts w:ascii="Times New Roman" w:hAnsi="Times New Roman" w:cs="Times New Roman"/>
          <w:sz w:val="24"/>
          <w:szCs w:val="24"/>
        </w:rPr>
      </w:pPr>
    </w:p>
    <w:p w14:paraId="7832FD40" w14:textId="0F21A785" w:rsidR="005A012D" w:rsidRPr="005A012D" w:rsidRDefault="005A012D" w:rsidP="005A012D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A01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Hechos relevantes:</w:t>
      </w:r>
    </w:p>
    <w:p w14:paraId="677A942D" w14:textId="044F9E1C" w:rsidR="005A012D" w:rsidRPr="005A012D" w:rsidRDefault="005A012D" w:rsidP="00300D07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Acceso previo autorizado a imágenes. </w:t>
      </w:r>
    </w:p>
    <w:p w14:paraId="5E7DC2EF" w14:textId="51948373" w:rsidR="005A012D" w:rsidRPr="005A012D" w:rsidRDefault="005A012D" w:rsidP="00300D07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Publicación sin consentimiento. </w:t>
      </w:r>
    </w:p>
    <w:p w14:paraId="7D26D27E" w14:textId="1B1AE510" w:rsidR="005A012D" w:rsidRPr="005A012D" w:rsidRDefault="005A012D" w:rsidP="00300D07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Difusión en redes sociales. </w:t>
      </w:r>
    </w:p>
    <w:p w14:paraId="4D1C1746" w14:textId="3502F160" w:rsidR="005A012D" w:rsidRPr="005A012D" w:rsidRDefault="005A012D" w:rsidP="00300D07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Afectación emocional y reputacional. </w:t>
      </w:r>
    </w:p>
    <w:p w14:paraId="64348C53" w14:textId="77777777" w:rsidR="005A012D" w:rsidRPr="005A012D" w:rsidRDefault="005A012D" w:rsidP="00300D07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Denuncia penal. </w:t>
      </w:r>
    </w:p>
    <w:p w14:paraId="43822124" w14:textId="77777777" w:rsidR="005A012D" w:rsidRPr="005A012D" w:rsidRDefault="005A012D" w:rsidP="005A0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12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Normativa: </w:t>
      </w:r>
    </w:p>
    <w:p w14:paraId="586B4AEC" w14:textId="02F348F5" w:rsidR="005A012D" w:rsidRDefault="005A012D" w:rsidP="005A012D">
      <w:pPr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Art. 269F Ley 1273 de 2009. </w:t>
      </w:r>
    </w:p>
    <w:p w14:paraId="4A4296AD" w14:textId="77777777" w:rsidR="00300D07" w:rsidRPr="005A012D" w:rsidRDefault="00300D07" w:rsidP="005A012D">
      <w:pPr>
        <w:rPr>
          <w:rFonts w:ascii="Times New Roman" w:hAnsi="Times New Roman" w:cs="Times New Roman"/>
          <w:sz w:val="24"/>
          <w:szCs w:val="24"/>
        </w:rPr>
      </w:pPr>
    </w:p>
    <w:p w14:paraId="7C200907" w14:textId="77777777" w:rsidR="005A012D" w:rsidRPr="005A012D" w:rsidRDefault="005A012D" w:rsidP="005A0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1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Preguntas:</w:t>
      </w:r>
      <w:r w:rsidRPr="005A01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E2816F" w14:textId="7B62DD2B" w:rsidR="00300D07" w:rsidRPr="00300D07" w:rsidRDefault="005A012D" w:rsidP="0080114F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¿Existe delito? </w:t>
      </w:r>
      <w:r w:rsidR="00300D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AA751" w14:textId="4E880643" w:rsidR="005A012D" w:rsidRPr="005A012D" w:rsidRDefault="005A012D" w:rsidP="0080114F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 xml:space="preserve">¿Qué derechos se vulneran? </w:t>
      </w:r>
    </w:p>
    <w:p w14:paraId="21361D73" w14:textId="42127D11" w:rsidR="00A338E8" w:rsidRDefault="005A012D" w:rsidP="0080114F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A012D">
        <w:rPr>
          <w:rFonts w:ascii="Times New Roman" w:hAnsi="Times New Roman" w:cs="Times New Roman"/>
          <w:sz w:val="24"/>
          <w:szCs w:val="24"/>
        </w:rPr>
        <w:t>¿Qué acciones legales proceden?</w:t>
      </w:r>
    </w:p>
    <w:p w14:paraId="5A54D828" w14:textId="27D2E643" w:rsid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0D86DD5" w14:textId="69FA67E2" w:rsid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702B55" w14:textId="583B3ABD" w:rsid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3493CD9" w14:textId="5BB04904" w:rsid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61A3906" w14:textId="77777777" w:rsidR="0080114F" w:rsidRDefault="0080114F" w:rsidP="0080114F">
      <w:pPr>
        <w:spacing w:line="48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CF8E22C" w14:textId="62180EFD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0114F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Samuel Real Reyes – Solución B</w:t>
      </w:r>
    </w:p>
    <w:p w14:paraId="3212D147" w14:textId="77777777" w:rsid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color w:val="FF0000"/>
          <w:sz w:val="24"/>
          <w:szCs w:val="24"/>
        </w:rPr>
        <w:t>Identificación del problema:</w:t>
      </w:r>
      <w:r w:rsidRPr="008011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88038" w14:textId="7E738DC6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sz w:val="24"/>
          <w:szCs w:val="24"/>
        </w:rPr>
        <w:t xml:space="preserve">Violación de datos personales. </w:t>
      </w:r>
    </w:p>
    <w:p w14:paraId="1154B14A" w14:textId="77777777" w:rsidR="0080114F" w:rsidRDefault="0080114F" w:rsidP="0080114F">
      <w:pPr>
        <w:spacing w:line="48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0114F">
        <w:rPr>
          <w:rFonts w:ascii="Times New Roman" w:hAnsi="Times New Roman" w:cs="Times New Roman"/>
          <w:color w:val="FF0000"/>
          <w:sz w:val="24"/>
          <w:szCs w:val="24"/>
        </w:rPr>
        <w:t xml:space="preserve">Análisis: </w:t>
      </w:r>
    </w:p>
    <w:p w14:paraId="16411BB5" w14:textId="16F35D73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sz w:val="24"/>
          <w:szCs w:val="24"/>
        </w:rPr>
        <w:t xml:space="preserve">Uso indebido de información privada, daño moral. </w:t>
      </w:r>
    </w:p>
    <w:p w14:paraId="2B4BBD14" w14:textId="77777777" w:rsid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color w:val="FF0000"/>
          <w:sz w:val="24"/>
          <w:szCs w:val="24"/>
        </w:rPr>
        <w:t>Soluciones:</w:t>
      </w:r>
      <w:r w:rsidRPr="008011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113363" w14:textId="13A17A04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sz w:val="24"/>
          <w:szCs w:val="24"/>
        </w:rPr>
        <w:t xml:space="preserve"> Denuncia penal- Eliminación de contenido- Educación sobre privacidad </w:t>
      </w:r>
    </w:p>
    <w:p w14:paraId="1B943078" w14:textId="77777777" w:rsid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color w:val="FF0000"/>
          <w:sz w:val="24"/>
          <w:szCs w:val="24"/>
        </w:rPr>
        <w:t>Normativa:</w:t>
      </w:r>
      <w:r w:rsidRPr="008011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9F1992" w14:textId="1CE86C6C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sz w:val="24"/>
          <w:szCs w:val="24"/>
        </w:rPr>
        <w:t xml:space="preserve">Ley 1273 y protección de datos. </w:t>
      </w:r>
    </w:p>
    <w:p w14:paraId="5DEB4EE9" w14:textId="2778B5D7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color w:val="FF0000"/>
          <w:sz w:val="24"/>
          <w:szCs w:val="24"/>
        </w:rPr>
        <w:t xml:space="preserve">Sentencia: </w:t>
      </w:r>
      <w:r w:rsidRPr="0080114F">
        <w:rPr>
          <w:rFonts w:ascii="Times New Roman" w:hAnsi="Times New Roman" w:cs="Times New Roman"/>
          <w:sz w:val="24"/>
          <w:szCs w:val="24"/>
        </w:rPr>
        <w:t xml:space="preserve">(Agregar caso real) </w:t>
      </w:r>
    </w:p>
    <w:p w14:paraId="4225EA1A" w14:textId="5F0628C7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14F">
        <w:rPr>
          <w:rFonts w:ascii="Times New Roman" w:hAnsi="Times New Roman" w:cs="Times New Roman"/>
          <w:color w:val="FF0000"/>
          <w:sz w:val="24"/>
          <w:szCs w:val="24"/>
        </w:rPr>
        <w:t xml:space="preserve">Caricatura: </w:t>
      </w:r>
      <w:r w:rsidRPr="0080114F">
        <w:rPr>
          <w:rFonts w:ascii="Times New Roman" w:hAnsi="Times New Roman" w:cs="Times New Roman"/>
          <w:sz w:val="24"/>
          <w:szCs w:val="24"/>
        </w:rPr>
        <w:t xml:space="preserve">(Insertar imagen + enlace) </w:t>
      </w:r>
    </w:p>
    <w:p w14:paraId="7135F1DE" w14:textId="630DB5F5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0114F">
        <w:rPr>
          <w:rFonts w:ascii="Times New Roman" w:hAnsi="Times New Roman" w:cs="Times New Roman"/>
          <w:color w:val="FF0000"/>
          <w:sz w:val="24"/>
          <w:szCs w:val="24"/>
        </w:rPr>
        <w:t xml:space="preserve">Claridad: </w:t>
      </w:r>
      <w:r w:rsidRPr="0080114F">
        <w:rPr>
          <w:rFonts w:ascii="Times New Roman" w:hAnsi="Times New Roman" w:cs="Times New Roman"/>
          <w:sz w:val="24"/>
          <w:szCs w:val="24"/>
        </w:rPr>
        <w:t xml:space="preserve">Lenguaje jurídico adecuado. </w:t>
      </w:r>
    </w:p>
    <w:p w14:paraId="55799F59" w14:textId="5391CD10" w:rsidR="0080114F" w:rsidRPr="0080114F" w:rsidRDefault="0080114F" w:rsidP="0080114F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0114F">
        <w:rPr>
          <w:rFonts w:ascii="Times New Roman" w:hAnsi="Times New Roman" w:cs="Times New Roman"/>
          <w:color w:val="FF0000"/>
          <w:sz w:val="24"/>
          <w:szCs w:val="24"/>
        </w:rPr>
        <w:t xml:space="preserve">Reflexión: </w:t>
      </w:r>
      <w:r w:rsidRPr="0080114F">
        <w:rPr>
          <w:rFonts w:ascii="Times New Roman" w:hAnsi="Times New Roman" w:cs="Times New Roman"/>
          <w:sz w:val="24"/>
          <w:szCs w:val="24"/>
        </w:rPr>
        <w:t>Protección de la intimidad digital. 9. Entrega: Trabajo entregado a tiempo</w:t>
      </w:r>
    </w:p>
    <w:sectPr w:rsidR="0080114F" w:rsidRPr="0080114F" w:rsidSect="007D60D1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12D2"/>
    <w:multiLevelType w:val="hybridMultilevel"/>
    <w:tmpl w:val="6778BE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D172D"/>
    <w:multiLevelType w:val="hybridMultilevel"/>
    <w:tmpl w:val="85B632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B0088"/>
    <w:multiLevelType w:val="hybridMultilevel"/>
    <w:tmpl w:val="15E2C9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42B1D"/>
    <w:multiLevelType w:val="hybridMultilevel"/>
    <w:tmpl w:val="CB82CD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30A28"/>
    <w:multiLevelType w:val="hybridMultilevel"/>
    <w:tmpl w:val="8C2845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72465"/>
    <w:multiLevelType w:val="hybridMultilevel"/>
    <w:tmpl w:val="D96E0E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15658"/>
    <w:multiLevelType w:val="hybridMultilevel"/>
    <w:tmpl w:val="7B2A60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07E24"/>
    <w:multiLevelType w:val="hybridMultilevel"/>
    <w:tmpl w:val="001EDBD0"/>
    <w:lvl w:ilvl="0" w:tplc="955EAF0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00"/>
    <w:rsid w:val="00000A08"/>
    <w:rsid w:val="00000DB7"/>
    <w:rsid w:val="00013F49"/>
    <w:rsid w:val="000B3A65"/>
    <w:rsid w:val="0010121E"/>
    <w:rsid w:val="00185AFD"/>
    <w:rsid w:val="001E065F"/>
    <w:rsid w:val="002875FB"/>
    <w:rsid w:val="00287A03"/>
    <w:rsid w:val="00300D07"/>
    <w:rsid w:val="004B5286"/>
    <w:rsid w:val="00526649"/>
    <w:rsid w:val="00540A6A"/>
    <w:rsid w:val="00541DFB"/>
    <w:rsid w:val="00581D9A"/>
    <w:rsid w:val="005A012D"/>
    <w:rsid w:val="005A47C2"/>
    <w:rsid w:val="00605254"/>
    <w:rsid w:val="00643B04"/>
    <w:rsid w:val="00696E72"/>
    <w:rsid w:val="006E153A"/>
    <w:rsid w:val="00701B10"/>
    <w:rsid w:val="00731231"/>
    <w:rsid w:val="007B5A3D"/>
    <w:rsid w:val="007D60D1"/>
    <w:rsid w:val="0080114F"/>
    <w:rsid w:val="00864598"/>
    <w:rsid w:val="00866DAA"/>
    <w:rsid w:val="00961AE1"/>
    <w:rsid w:val="009732BF"/>
    <w:rsid w:val="009A10AD"/>
    <w:rsid w:val="009B2F86"/>
    <w:rsid w:val="009D6332"/>
    <w:rsid w:val="009E1E7B"/>
    <w:rsid w:val="00A0569F"/>
    <w:rsid w:val="00A338E8"/>
    <w:rsid w:val="00AA2B29"/>
    <w:rsid w:val="00AC3A71"/>
    <w:rsid w:val="00B32D2C"/>
    <w:rsid w:val="00CE668F"/>
    <w:rsid w:val="00D14617"/>
    <w:rsid w:val="00D94092"/>
    <w:rsid w:val="00DC56B7"/>
    <w:rsid w:val="00DF4BA4"/>
    <w:rsid w:val="00F105D0"/>
    <w:rsid w:val="00F72071"/>
    <w:rsid w:val="00FA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C6AE1"/>
  <w15:chartTrackingRefBased/>
  <w15:docId w15:val="{5F939817-4204-43AF-8E28-1BFD833A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B3A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526649"/>
    <w:pPr>
      <w:spacing w:after="0" w:line="240" w:lineRule="auto"/>
    </w:pPr>
  </w:style>
  <w:style w:type="paragraph" w:customStyle="1" w:styleId="Apa">
    <w:name w:val="Apa"/>
    <w:basedOn w:val="Sinespaciado"/>
    <w:link w:val="ApaCar"/>
    <w:qFormat/>
    <w:rsid w:val="00526649"/>
    <w:pPr>
      <w:spacing w:line="480" w:lineRule="auto"/>
      <w:ind w:firstLine="964"/>
    </w:pPr>
    <w:rPr>
      <w:rFonts w:ascii="Times New Roman" w:hAnsi="Times New Roman"/>
    </w:rPr>
  </w:style>
  <w:style w:type="paragraph" w:styleId="Prrafodelista">
    <w:name w:val="List Paragraph"/>
    <w:basedOn w:val="Normal"/>
    <w:uiPriority w:val="34"/>
    <w:qFormat/>
    <w:rsid w:val="005A012D"/>
    <w:pPr>
      <w:ind w:left="720"/>
      <w:contextualSpacing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26649"/>
  </w:style>
  <w:style w:type="character" w:customStyle="1" w:styleId="ApaCar">
    <w:name w:val="Apa Car"/>
    <w:basedOn w:val="SinespaciadoCar"/>
    <w:link w:val="Apa"/>
    <w:rsid w:val="00526649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C1DDE-D212-4E96-8B55-B16A72375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249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Johann velez</cp:lastModifiedBy>
  <cp:revision>30</cp:revision>
  <dcterms:created xsi:type="dcterms:W3CDTF">2023-09-15T06:14:00Z</dcterms:created>
  <dcterms:modified xsi:type="dcterms:W3CDTF">2026-04-11T01:06:00Z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a8190efe-5a03-4e33-967f-ee01a4825389</vt:lpwstr>
  </property>
</Properties>
</file>