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0C2C5" w14:textId="77777777" w:rsidR="00D25C77" w:rsidRDefault="00D25C77">
      <w:pPr>
        <w:spacing w:line="1" w:lineRule="exact"/>
        <w:rPr>
          <w:sz w:val="24"/>
          <w:szCs w:val="24"/>
        </w:rPr>
      </w:pPr>
      <w:bookmarkStart w:id="0" w:name="page1"/>
      <w:bookmarkEnd w:id="0"/>
    </w:p>
    <w:p w14:paraId="7A7CD74E" w14:textId="77777777" w:rsidR="00D25C77" w:rsidRDefault="00596B77">
      <w:pPr>
        <w:spacing w:line="237" w:lineRule="auto"/>
        <w:ind w:right="4040"/>
        <w:rPr>
          <w:sz w:val="20"/>
          <w:szCs w:val="20"/>
        </w:rPr>
      </w:pPr>
      <w:r>
        <w:rPr>
          <w:rFonts w:ascii="Trebuchet MS" w:eastAsia="Trebuchet MS" w:hAnsi="Trebuchet MS" w:cs="Trebuchet MS"/>
          <w:color w:val="90C226"/>
          <w:sz w:val="64"/>
          <w:szCs w:val="64"/>
        </w:rPr>
        <w:t>Laboratorio No. 1 – Plataforma base</w:t>
      </w:r>
    </w:p>
    <w:p w14:paraId="225CCB94" w14:textId="77777777" w:rsidR="00D25C77" w:rsidRDefault="00D25C77">
      <w:pPr>
        <w:spacing w:line="200" w:lineRule="exact"/>
        <w:rPr>
          <w:sz w:val="24"/>
          <w:szCs w:val="24"/>
        </w:rPr>
      </w:pPr>
    </w:p>
    <w:p w14:paraId="5CFAAEC7" w14:textId="77777777" w:rsidR="00D25C77" w:rsidRDefault="00D25C77">
      <w:pPr>
        <w:spacing w:line="210" w:lineRule="exact"/>
        <w:rPr>
          <w:sz w:val="24"/>
          <w:szCs w:val="24"/>
        </w:rPr>
      </w:pPr>
    </w:p>
    <w:p w14:paraId="180FE31C" w14:textId="77777777" w:rsidR="00D25C77" w:rsidRDefault="00596B77">
      <w:pPr>
        <w:rPr>
          <w:sz w:val="20"/>
          <w:szCs w:val="20"/>
        </w:rPr>
      </w:pPr>
      <w:r>
        <w:rPr>
          <w:rFonts w:ascii="Trebuchet MS" w:eastAsia="Trebuchet MS" w:hAnsi="Trebuchet MS" w:cs="Trebuchet MS"/>
          <w:color w:val="90C226"/>
          <w:sz w:val="32"/>
          <w:szCs w:val="32"/>
        </w:rPr>
        <w:t>Objetivo</w:t>
      </w:r>
    </w:p>
    <w:p w14:paraId="34886258" w14:textId="77777777" w:rsidR="00D25C77" w:rsidRDefault="00596B77">
      <w:pPr>
        <w:spacing w:line="20" w:lineRule="exact"/>
        <w:rPr>
          <w:sz w:val="24"/>
          <w:szCs w:val="24"/>
        </w:rPr>
      </w:pPr>
      <w:r>
        <w:rPr>
          <w:noProof/>
          <w:sz w:val="24"/>
          <w:szCs w:val="24"/>
        </w:rPr>
        <w:drawing>
          <wp:anchor distT="0" distB="0" distL="114300" distR="114300" simplePos="0" relativeHeight="251655680" behindDoc="1" locked="0" layoutInCell="0" allowOverlap="1" wp14:anchorId="71620705" wp14:editId="58B43883">
            <wp:simplePos x="0" y="0"/>
            <wp:positionH relativeFrom="column">
              <wp:posOffset>-17145</wp:posOffset>
            </wp:positionH>
            <wp:positionV relativeFrom="paragraph">
              <wp:posOffset>17145</wp:posOffset>
            </wp:positionV>
            <wp:extent cx="5981065"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6F319425" w14:textId="77777777" w:rsidR="00D25C77" w:rsidRDefault="00D25C77">
      <w:pPr>
        <w:spacing w:line="72" w:lineRule="exact"/>
        <w:rPr>
          <w:sz w:val="24"/>
          <w:szCs w:val="24"/>
        </w:rPr>
      </w:pPr>
    </w:p>
    <w:p w14:paraId="5C0D48E6" w14:textId="77777777" w:rsidR="00D25C77" w:rsidRDefault="00596B77">
      <w:pPr>
        <w:numPr>
          <w:ilvl w:val="0"/>
          <w:numId w:val="1"/>
        </w:numPr>
        <w:tabs>
          <w:tab w:val="left" w:pos="720"/>
        </w:tabs>
        <w:spacing w:line="257" w:lineRule="auto"/>
        <w:ind w:left="720" w:hanging="360"/>
        <w:rPr>
          <w:rFonts w:ascii="Arial" w:eastAsia="Arial" w:hAnsi="Arial" w:cs="Arial"/>
          <w:sz w:val="20"/>
          <w:szCs w:val="20"/>
        </w:rPr>
      </w:pPr>
      <w:r>
        <w:rPr>
          <w:rFonts w:ascii="Trebuchet MS" w:eastAsia="Trebuchet MS" w:hAnsi="Trebuchet MS" w:cs="Trebuchet MS"/>
          <w:sz w:val="20"/>
          <w:szCs w:val="20"/>
        </w:rPr>
        <w:t>Instalar diferentes distribuciones del sistema operativo Linux como parte de la configuración de plataformas.</w:t>
      </w:r>
    </w:p>
    <w:p w14:paraId="04B28A55" w14:textId="77777777" w:rsidR="00D25C77" w:rsidRDefault="00D25C77">
      <w:pPr>
        <w:spacing w:line="20" w:lineRule="exact"/>
        <w:rPr>
          <w:rFonts w:ascii="Arial" w:eastAsia="Arial" w:hAnsi="Arial" w:cs="Arial"/>
          <w:sz w:val="20"/>
          <w:szCs w:val="20"/>
        </w:rPr>
      </w:pPr>
    </w:p>
    <w:p w14:paraId="50718C23" w14:textId="77777777" w:rsidR="00D25C77" w:rsidRDefault="00596B77">
      <w:pPr>
        <w:numPr>
          <w:ilvl w:val="0"/>
          <w:numId w:val="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Familiarizarse con el uso de software de virtualización</w:t>
      </w:r>
    </w:p>
    <w:p w14:paraId="2F19E977" w14:textId="77777777" w:rsidR="00D25C77" w:rsidRDefault="00D25C77">
      <w:pPr>
        <w:spacing w:line="200" w:lineRule="exact"/>
        <w:rPr>
          <w:sz w:val="24"/>
          <w:szCs w:val="24"/>
        </w:rPr>
      </w:pPr>
    </w:p>
    <w:p w14:paraId="101E5067" w14:textId="77777777" w:rsidR="00D25C77" w:rsidRDefault="00D25C77">
      <w:pPr>
        <w:spacing w:line="221" w:lineRule="exact"/>
        <w:rPr>
          <w:sz w:val="24"/>
          <w:szCs w:val="24"/>
        </w:rPr>
      </w:pPr>
    </w:p>
    <w:p w14:paraId="75FF2E8B" w14:textId="77777777" w:rsidR="00D25C77" w:rsidRDefault="00596B77">
      <w:pPr>
        <w:rPr>
          <w:sz w:val="20"/>
          <w:szCs w:val="20"/>
        </w:rPr>
      </w:pPr>
      <w:r>
        <w:rPr>
          <w:rFonts w:ascii="Trebuchet MS" w:eastAsia="Trebuchet MS" w:hAnsi="Trebuchet MS" w:cs="Trebuchet MS"/>
          <w:color w:val="90C226"/>
          <w:sz w:val="32"/>
          <w:szCs w:val="32"/>
        </w:rPr>
        <w:t>Herramientas a utilizar</w:t>
      </w:r>
    </w:p>
    <w:p w14:paraId="59A9945D" w14:textId="77777777" w:rsidR="00D25C77" w:rsidRDefault="00596B77">
      <w:pPr>
        <w:spacing w:line="20" w:lineRule="exact"/>
        <w:rPr>
          <w:sz w:val="24"/>
          <w:szCs w:val="24"/>
        </w:rPr>
      </w:pPr>
      <w:r>
        <w:rPr>
          <w:noProof/>
          <w:sz w:val="24"/>
          <w:szCs w:val="24"/>
        </w:rPr>
        <w:drawing>
          <wp:anchor distT="0" distB="0" distL="114300" distR="114300" simplePos="0" relativeHeight="251656704" behindDoc="1" locked="0" layoutInCell="0" allowOverlap="1" wp14:anchorId="14E8D06F" wp14:editId="4290F9CE">
            <wp:simplePos x="0" y="0"/>
            <wp:positionH relativeFrom="column">
              <wp:posOffset>-17145</wp:posOffset>
            </wp:positionH>
            <wp:positionV relativeFrom="paragraph">
              <wp:posOffset>17145</wp:posOffset>
            </wp:positionV>
            <wp:extent cx="5981065"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59AD9604" w14:textId="77777777" w:rsidR="00D25C77" w:rsidRDefault="00D25C77">
      <w:pPr>
        <w:spacing w:line="67" w:lineRule="exact"/>
        <w:rPr>
          <w:sz w:val="24"/>
          <w:szCs w:val="24"/>
        </w:rPr>
      </w:pPr>
    </w:p>
    <w:p w14:paraId="7360F64F" w14:textId="77777777" w:rsidR="00D25C77" w:rsidRDefault="00596B77">
      <w:pPr>
        <w:numPr>
          <w:ilvl w:val="0"/>
          <w:numId w:val="2"/>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Elementos</w:t>
      </w:r>
    </w:p>
    <w:p w14:paraId="69D63340" w14:textId="77777777" w:rsidR="00D25C77" w:rsidRDefault="00D25C77">
      <w:pPr>
        <w:spacing w:line="7" w:lineRule="exact"/>
        <w:rPr>
          <w:sz w:val="24"/>
          <w:szCs w:val="24"/>
        </w:rPr>
      </w:pPr>
    </w:p>
    <w:p w14:paraId="59791682" w14:textId="77777777" w:rsidR="00D25C77" w:rsidRDefault="00596B77">
      <w:pPr>
        <w:numPr>
          <w:ilvl w:val="0"/>
          <w:numId w:val="3"/>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Computadores</w:t>
      </w:r>
    </w:p>
    <w:p w14:paraId="15616786" w14:textId="77777777" w:rsidR="00D25C77" w:rsidRDefault="00D25C77">
      <w:pPr>
        <w:spacing w:line="7" w:lineRule="exact"/>
        <w:rPr>
          <w:sz w:val="24"/>
          <w:szCs w:val="24"/>
        </w:rPr>
      </w:pPr>
    </w:p>
    <w:p w14:paraId="54CD418A" w14:textId="77777777" w:rsidR="00D25C77" w:rsidRDefault="00596B77">
      <w:pPr>
        <w:numPr>
          <w:ilvl w:val="0"/>
          <w:numId w:val="4"/>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Acceso a Internet</w:t>
      </w:r>
    </w:p>
    <w:p w14:paraId="61583E5F" w14:textId="77777777" w:rsidR="00D25C77" w:rsidRDefault="00D25C77">
      <w:pPr>
        <w:spacing w:line="9" w:lineRule="exact"/>
        <w:rPr>
          <w:sz w:val="24"/>
          <w:szCs w:val="24"/>
        </w:rPr>
      </w:pPr>
    </w:p>
    <w:p w14:paraId="115DAA4A" w14:textId="77777777" w:rsidR="00D25C77" w:rsidRDefault="00596B77">
      <w:pPr>
        <w:numPr>
          <w:ilvl w:val="0"/>
          <w:numId w:val="5"/>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Software de virtualización</w:t>
      </w:r>
    </w:p>
    <w:p w14:paraId="515AA250" w14:textId="77777777" w:rsidR="00D25C77" w:rsidRDefault="00D25C77">
      <w:pPr>
        <w:spacing w:line="7" w:lineRule="exact"/>
        <w:rPr>
          <w:sz w:val="24"/>
          <w:szCs w:val="24"/>
        </w:rPr>
      </w:pPr>
    </w:p>
    <w:p w14:paraId="1D11B134" w14:textId="77777777" w:rsidR="00D25C77" w:rsidRDefault="00596B77">
      <w:pPr>
        <w:numPr>
          <w:ilvl w:val="0"/>
          <w:numId w:val="6"/>
        </w:numPr>
        <w:tabs>
          <w:tab w:val="left" w:pos="1440"/>
        </w:tabs>
        <w:ind w:left="1440" w:hanging="360"/>
        <w:rPr>
          <w:rFonts w:ascii="Courier New" w:eastAsia="Courier New" w:hAnsi="Courier New" w:cs="Courier New"/>
          <w:sz w:val="20"/>
          <w:szCs w:val="20"/>
        </w:rPr>
      </w:pPr>
      <w:r>
        <w:rPr>
          <w:rFonts w:ascii="Trebuchet MS" w:eastAsia="Trebuchet MS" w:hAnsi="Trebuchet MS" w:cs="Trebuchet MS"/>
          <w:sz w:val="20"/>
          <w:szCs w:val="20"/>
        </w:rPr>
        <w:t>Imágenes de Sistema Operativo Linux, Windows Server 2016 sp 2019 y Android/IOS</w:t>
      </w:r>
    </w:p>
    <w:p w14:paraId="4AC7DF12" w14:textId="77777777" w:rsidR="00D25C77" w:rsidRDefault="00D25C77">
      <w:pPr>
        <w:spacing w:line="200" w:lineRule="exact"/>
        <w:rPr>
          <w:sz w:val="24"/>
          <w:szCs w:val="24"/>
        </w:rPr>
      </w:pPr>
    </w:p>
    <w:p w14:paraId="70C5A4CE" w14:textId="77777777" w:rsidR="00D25C77" w:rsidRDefault="00D25C77">
      <w:pPr>
        <w:spacing w:line="223" w:lineRule="exact"/>
        <w:rPr>
          <w:sz w:val="24"/>
          <w:szCs w:val="24"/>
        </w:rPr>
      </w:pPr>
    </w:p>
    <w:p w14:paraId="695068EC" w14:textId="77777777" w:rsidR="00D25C77" w:rsidRDefault="00596B77">
      <w:pPr>
        <w:rPr>
          <w:sz w:val="20"/>
          <w:szCs w:val="20"/>
        </w:rPr>
      </w:pPr>
      <w:r>
        <w:rPr>
          <w:rFonts w:ascii="Trebuchet MS" w:eastAsia="Trebuchet MS" w:hAnsi="Trebuchet MS" w:cs="Trebuchet MS"/>
          <w:color w:val="90C226"/>
          <w:sz w:val="32"/>
          <w:szCs w:val="32"/>
        </w:rPr>
        <w:t>Introducción</w:t>
      </w:r>
    </w:p>
    <w:p w14:paraId="4CD609C3" w14:textId="77777777" w:rsidR="00D25C77" w:rsidRDefault="00596B77">
      <w:pPr>
        <w:spacing w:line="20" w:lineRule="exact"/>
        <w:rPr>
          <w:sz w:val="24"/>
          <w:szCs w:val="24"/>
        </w:rPr>
      </w:pPr>
      <w:r>
        <w:rPr>
          <w:noProof/>
          <w:sz w:val="24"/>
          <w:szCs w:val="24"/>
        </w:rPr>
        <w:drawing>
          <wp:anchor distT="0" distB="0" distL="114300" distR="114300" simplePos="0" relativeHeight="251657728" behindDoc="1" locked="0" layoutInCell="0" allowOverlap="1" wp14:anchorId="4ECC389D" wp14:editId="0BA4C4A4">
            <wp:simplePos x="0" y="0"/>
            <wp:positionH relativeFrom="column">
              <wp:posOffset>-17145</wp:posOffset>
            </wp:positionH>
            <wp:positionV relativeFrom="paragraph">
              <wp:posOffset>15875</wp:posOffset>
            </wp:positionV>
            <wp:extent cx="598106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4A416A7C" w14:textId="77777777" w:rsidR="00D25C77" w:rsidRDefault="00D25C77">
      <w:pPr>
        <w:spacing w:line="55" w:lineRule="exact"/>
        <w:rPr>
          <w:sz w:val="24"/>
          <w:szCs w:val="24"/>
        </w:rPr>
      </w:pPr>
    </w:p>
    <w:p w14:paraId="4A9EFF6C" w14:textId="77777777" w:rsidR="00D25C77" w:rsidRDefault="00596B77">
      <w:pPr>
        <w:spacing w:line="263" w:lineRule="auto"/>
        <w:jc w:val="both"/>
        <w:rPr>
          <w:sz w:val="20"/>
          <w:szCs w:val="20"/>
        </w:rPr>
      </w:pPr>
      <w:r>
        <w:rPr>
          <w:rFonts w:ascii="Trebuchet MS" w:eastAsia="Trebuchet MS" w:hAnsi="Trebuchet MS" w:cs="Trebuchet MS"/>
          <w:sz w:val="20"/>
          <w:szCs w:val="20"/>
        </w:rPr>
        <w:t>Una empresa normalmente cuenta con varios servicios de infraestructura TI. En ella se encuentran estaciones de usuario alámbricas e inalámbricos y servidores (físicos y virtualizados), todos estos conectados a través de switches (capa 2 y 3), equipos inalámbricos y routers que lo conectan a Internet. También es común contar con infraestructuras en la nube desde donde se aprovisionan recursos según las necesidades de la organización. Dentro de los servidores se pueden encontrar servicios web, DNS, correo, base de datos, almacenamiento y aplicaciones, entre otros.</w:t>
      </w:r>
    </w:p>
    <w:p w14:paraId="50B9AD0C" w14:textId="77777777" w:rsidR="00D25C77" w:rsidRDefault="00D25C77">
      <w:pPr>
        <w:spacing w:line="122" w:lineRule="exact"/>
        <w:rPr>
          <w:sz w:val="24"/>
          <w:szCs w:val="24"/>
        </w:rPr>
      </w:pPr>
    </w:p>
    <w:p w14:paraId="7E3084E4" w14:textId="77777777" w:rsidR="00D25C77" w:rsidRDefault="00596B77">
      <w:pPr>
        <w:ind w:left="60"/>
        <w:rPr>
          <w:sz w:val="20"/>
          <w:szCs w:val="20"/>
        </w:rPr>
      </w:pPr>
      <w:r>
        <w:rPr>
          <w:rFonts w:ascii="Trebuchet MS" w:eastAsia="Trebuchet MS" w:hAnsi="Trebuchet MS" w:cs="Trebuchet MS"/>
          <w:sz w:val="20"/>
          <w:szCs w:val="20"/>
        </w:rPr>
        <w:t>A continuación se presenta una posible configuración:</w:t>
      </w:r>
    </w:p>
    <w:p w14:paraId="26670F5F" w14:textId="77777777" w:rsidR="00D25C77" w:rsidRDefault="00596B77">
      <w:pPr>
        <w:spacing w:line="20" w:lineRule="exact"/>
        <w:rPr>
          <w:sz w:val="24"/>
          <w:szCs w:val="24"/>
        </w:rPr>
      </w:pPr>
      <w:r>
        <w:rPr>
          <w:noProof/>
          <w:sz w:val="24"/>
          <w:szCs w:val="24"/>
        </w:rPr>
        <w:drawing>
          <wp:anchor distT="0" distB="0" distL="114300" distR="114300" simplePos="0" relativeHeight="251658752" behindDoc="1" locked="0" layoutInCell="0" allowOverlap="1" wp14:anchorId="4B1886BE" wp14:editId="06F60596">
            <wp:simplePos x="0" y="0"/>
            <wp:positionH relativeFrom="column">
              <wp:posOffset>930275</wp:posOffset>
            </wp:positionH>
            <wp:positionV relativeFrom="paragraph">
              <wp:posOffset>93345</wp:posOffset>
            </wp:positionV>
            <wp:extent cx="4083050" cy="29235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83050" cy="2923540"/>
                    </a:xfrm>
                    <a:prstGeom prst="rect">
                      <a:avLst/>
                    </a:prstGeom>
                    <a:noFill/>
                  </pic:spPr>
                </pic:pic>
              </a:graphicData>
            </a:graphic>
          </wp:anchor>
        </w:drawing>
      </w:r>
    </w:p>
    <w:p w14:paraId="5AC582C1" w14:textId="77777777" w:rsidR="00D25C77" w:rsidRDefault="00D25C77">
      <w:pPr>
        <w:sectPr w:rsidR="00D25C77">
          <w:pgSz w:w="12240" w:h="15840"/>
          <w:pgMar w:top="1440" w:right="1440" w:bottom="1440" w:left="1440" w:header="0" w:footer="0" w:gutter="0"/>
          <w:cols w:space="720" w:equalWidth="0">
            <w:col w:w="9360"/>
          </w:cols>
        </w:sectPr>
      </w:pPr>
    </w:p>
    <w:p w14:paraId="66361EBF" w14:textId="77777777" w:rsidR="00D25C77" w:rsidRDefault="00596B77">
      <w:pPr>
        <w:rPr>
          <w:sz w:val="20"/>
          <w:szCs w:val="20"/>
        </w:rPr>
      </w:pPr>
      <w:bookmarkStart w:id="1" w:name="page2"/>
      <w:bookmarkEnd w:id="1"/>
      <w:r>
        <w:rPr>
          <w:rFonts w:ascii="Trebuchet MS" w:eastAsia="Trebuchet MS" w:hAnsi="Trebuchet MS" w:cs="Trebuchet MS"/>
          <w:color w:val="90C226"/>
          <w:sz w:val="32"/>
          <w:szCs w:val="32"/>
        </w:rPr>
        <w:lastRenderedPageBreak/>
        <w:t>Experimentos</w:t>
      </w:r>
    </w:p>
    <w:p w14:paraId="45467029" w14:textId="77777777" w:rsidR="00D25C77" w:rsidRDefault="00596B77">
      <w:pPr>
        <w:spacing w:line="20" w:lineRule="exact"/>
        <w:rPr>
          <w:sz w:val="20"/>
          <w:szCs w:val="20"/>
        </w:rPr>
      </w:pPr>
      <w:r>
        <w:rPr>
          <w:noProof/>
          <w:sz w:val="20"/>
          <w:szCs w:val="20"/>
        </w:rPr>
        <w:drawing>
          <wp:anchor distT="0" distB="0" distL="114300" distR="114300" simplePos="0" relativeHeight="251659776" behindDoc="1" locked="0" layoutInCell="0" allowOverlap="1" wp14:anchorId="274107D0" wp14:editId="04D57282">
            <wp:simplePos x="0" y="0"/>
            <wp:positionH relativeFrom="column">
              <wp:posOffset>-17145</wp:posOffset>
            </wp:positionH>
            <wp:positionV relativeFrom="paragraph">
              <wp:posOffset>17145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81065" cy="6350"/>
                    </a:xfrm>
                    <a:prstGeom prst="rect">
                      <a:avLst/>
                    </a:prstGeom>
                    <a:noFill/>
                  </pic:spPr>
                </pic:pic>
              </a:graphicData>
            </a:graphic>
          </wp:anchor>
        </w:drawing>
      </w:r>
    </w:p>
    <w:p w14:paraId="3A49A884" w14:textId="77777777" w:rsidR="00D25C77" w:rsidRDefault="00D25C77">
      <w:pPr>
        <w:spacing w:line="58" w:lineRule="exact"/>
        <w:rPr>
          <w:sz w:val="20"/>
          <w:szCs w:val="20"/>
        </w:rPr>
      </w:pPr>
    </w:p>
    <w:p w14:paraId="36D29EB4" w14:textId="77777777" w:rsidR="00D25C77" w:rsidRDefault="00596B77">
      <w:pPr>
        <w:rPr>
          <w:sz w:val="20"/>
          <w:szCs w:val="20"/>
        </w:rPr>
      </w:pPr>
      <w:r>
        <w:rPr>
          <w:rFonts w:ascii="Trebuchet MS" w:eastAsia="Trebuchet MS" w:hAnsi="Trebuchet MS" w:cs="Trebuchet MS"/>
          <w:sz w:val="19"/>
          <w:szCs w:val="19"/>
        </w:rPr>
        <w:t>Realizaremos alistamientos de computadores de una red usando como base el Laboratorio de Informática.</w:t>
      </w:r>
    </w:p>
    <w:p w14:paraId="491F358F" w14:textId="77777777" w:rsidR="00D25C77" w:rsidRDefault="00D25C77">
      <w:pPr>
        <w:spacing w:line="29" w:lineRule="exact"/>
        <w:rPr>
          <w:sz w:val="20"/>
          <w:szCs w:val="20"/>
        </w:rPr>
      </w:pPr>
    </w:p>
    <w:p w14:paraId="4D568471" w14:textId="77777777" w:rsidR="00D25C77" w:rsidRDefault="00596B77">
      <w:pPr>
        <w:rPr>
          <w:sz w:val="20"/>
          <w:szCs w:val="20"/>
        </w:rPr>
      </w:pPr>
      <w:r>
        <w:rPr>
          <w:rFonts w:ascii="Trebuchet MS" w:eastAsia="Trebuchet MS" w:hAnsi="Trebuchet MS" w:cs="Trebuchet MS"/>
          <w:sz w:val="20"/>
          <w:szCs w:val="20"/>
        </w:rPr>
        <w:t>Vamos a realizar actividades que les ayuden a entender el sistema operativo y la gestión de usuarios.</w:t>
      </w:r>
    </w:p>
    <w:p w14:paraId="0B23C68F" w14:textId="77777777" w:rsidR="00D25C77" w:rsidRDefault="00D25C77">
      <w:pPr>
        <w:spacing w:line="183" w:lineRule="exact"/>
        <w:rPr>
          <w:sz w:val="20"/>
          <w:szCs w:val="20"/>
        </w:rPr>
      </w:pPr>
    </w:p>
    <w:p w14:paraId="768517D0" w14:textId="77777777" w:rsidR="00D25C77" w:rsidRDefault="00596B77">
      <w:pPr>
        <w:rPr>
          <w:sz w:val="20"/>
          <w:szCs w:val="20"/>
        </w:rPr>
      </w:pPr>
      <w:r>
        <w:rPr>
          <w:rFonts w:ascii="Trebuchet MS" w:eastAsia="Trebuchet MS" w:hAnsi="Trebuchet MS" w:cs="Trebuchet MS"/>
          <w:color w:val="90C226"/>
          <w:sz w:val="28"/>
          <w:szCs w:val="28"/>
        </w:rPr>
        <w:t>Aclaración inicial: Pruebas de uso del Laboratorio de Informática</w:t>
      </w:r>
    </w:p>
    <w:p w14:paraId="6AEF8BC8" w14:textId="77777777" w:rsidR="00D25C77" w:rsidRDefault="00D25C77">
      <w:pPr>
        <w:spacing w:line="7" w:lineRule="exact"/>
        <w:rPr>
          <w:sz w:val="20"/>
          <w:szCs w:val="20"/>
        </w:rPr>
      </w:pPr>
    </w:p>
    <w:p w14:paraId="02D2765D" w14:textId="77777777" w:rsidR="00D25C77" w:rsidRDefault="00596B77">
      <w:pPr>
        <w:spacing w:line="261" w:lineRule="auto"/>
        <w:ind w:right="140"/>
        <w:jc w:val="both"/>
        <w:rPr>
          <w:sz w:val="20"/>
          <w:szCs w:val="20"/>
        </w:rPr>
      </w:pPr>
      <w:r>
        <w:rPr>
          <w:rFonts w:ascii="Trebuchet MS" w:eastAsia="Trebuchet MS" w:hAnsi="Trebuchet MS" w:cs="Trebuchet MS"/>
          <w:sz w:val="20"/>
          <w:szCs w:val="20"/>
        </w:rPr>
        <w:t>Vamos a realizar pruebas de operación de los equipos del Laboratorio de Informática. Para esto, se les enviará por grupos instrucciones de acceso a una máquina del Laboratorio. Luego de que haya entrado realizarán las siguientes actividades</w:t>
      </w:r>
    </w:p>
    <w:p w14:paraId="5F138741" w14:textId="77777777" w:rsidR="00D25C77" w:rsidRDefault="00D25C77">
      <w:pPr>
        <w:spacing w:line="142" w:lineRule="exact"/>
        <w:rPr>
          <w:sz w:val="20"/>
          <w:szCs w:val="20"/>
        </w:rPr>
      </w:pPr>
    </w:p>
    <w:p w14:paraId="0B38AEAC" w14:textId="77777777" w:rsidR="00D25C77" w:rsidRDefault="00596B77">
      <w:pPr>
        <w:numPr>
          <w:ilvl w:val="0"/>
          <w:numId w:val="7"/>
        </w:numPr>
        <w:tabs>
          <w:tab w:val="left" w:pos="720"/>
        </w:tabs>
        <w:spacing w:line="278" w:lineRule="auto"/>
        <w:ind w:left="720" w:right="860" w:hanging="360"/>
        <w:rPr>
          <w:rFonts w:ascii="Arial" w:eastAsia="Arial" w:hAnsi="Arial" w:cs="Arial"/>
          <w:sz w:val="19"/>
          <w:szCs w:val="19"/>
        </w:rPr>
      </w:pPr>
      <w:r>
        <w:rPr>
          <w:rFonts w:ascii="Trebuchet MS" w:eastAsia="Trebuchet MS" w:hAnsi="Trebuchet MS" w:cs="Trebuchet MS"/>
          <w:sz w:val="19"/>
          <w:szCs w:val="19"/>
        </w:rPr>
        <w:t>Instalación de sistemas operativos Linux Skackware, FreeBSD y Windows Server usando VirtualBox y VMWARE en dicha máquina (ver siguientes puntos de este laboratorio).</w:t>
      </w:r>
    </w:p>
    <w:p w14:paraId="1891AFBD" w14:textId="77777777" w:rsidR="00D25C77" w:rsidRDefault="00D25C77">
      <w:pPr>
        <w:spacing w:line="9" w:lineRule="exact"/>
        <w:rPr>
          <w:rFonts w:ascii="Arial" w:eastAsia="Arial" w:hAnsi="Arial" w:cs="Arial"/>
          <w:sz w:val="19"/>
          <w:szCs w:val="19"/>
        </w:rPr>
      </w:pPr>
    </w:p>
    <w:p w14:paraId="280FA26E" w14:textId="77777777" w:rsidR="00D25C77" w:rsidRDefault="00596B77">
      <w:pPr>
        <w:numPr>
          <w:ilvl w:val="0"/>
          <w:numId w:val="7"/>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Configuración de dirección IP así</w:t>
      </w:r>
    </w:p>
    <w:p w14:paraId="7AD71559" w14:textId="77777777" w:rsidR="00D25C77" w:rsidRDefault="00D25C77">
      <w:pPr>
        <w:spacing w:line="27" w:lineRule="exact"/>
        <w:rPr>
          <w:sz w:val="20"/>
          <w:szCs w:val="20"/>
        </w:rPr>
      </w:pPr>
    </w:p>
    <w:p w14:paraId="285AEACC" w14:textId="77777777" w:rsidR="00D25C77" w:rsidRDefault="00596B77">
      <w:pPr>
        <w:numPr>
          <w:ilvl w:val="0"/>
          <w:numId w:val="8"/>
        </w:numPr>
        <w:tabs>
          <w:tab w:val="left" w:pos="1440"/>
        </w:tabs>
        <w:spacing w:line="241" w:lineRule="auto"/>
        <w:ind w:left="1440" w:right="400" w:hanging="360"/>
        <w:rPr>
          <w:rFonts w:ascii="Courier New" w:eastAsia="Courier New" w:hAnsi="Courier New" w:cs="Courier New"/>
          <w:sz w:val="20"/>
          <w:szCs w:val="20"/>
        </w:rPr>
      </w:pPr>
      <w:r>
        <w:rPr>
          <w:rFonts w:ascii="Trebuchet MS" w:eastAsia="Trebuchet MS" w:hAnsi="Trebuchet MS" w:cs="Trebuchet MS"/>
          <w:sz w:val="20"/>
          <w:szCs w:val="20"/>
        </w:rPr>
        <w:t>DIR_IP: 10.2.77.n (El profesor asignará un rango a cada grupo. No se pueden repetir direcciones IP en los equipos instalados)</w:t>
      </w:r>
    </w:p>
    <w:p w14:paraId="42EE6A80" w14:textId="77777777" w:rsidR="00D25C77" w:rsidRDefault="00D25C77">
      <w:pPr>
        <w:spacing w:line="30" w:lineRule="exact"/>
        <w:rPr>
          <w:sz w:val="20"/>
          <w:szCs w:val="20"/>
        </w:rPr>
      </w:pPr>
    </w:p>
    <w:p w14:paraId="4F789AE6" w14:textId="77777777" w:rsidR="00D25C77" w:rsidRDefault="00596B77">
      <w:pPr>
        <w:numPr>
          <w:ilvl w:val="1"/>
          <w:numId w:val="9"/>
        </w:numPr>
        <w:tabs>
          <w:tab w:val="left" w:pos="1440"/>
        </w:tabs>
        <w:spacing w:line="255" w:lineRule="auto"/>
        <w:ind w:left="1080" w:right="6080"/>
        <w:rPr>
          <w:rFonts w:ascii="Courier New" w:eastAsia="Courier New" w:hAnsi="Courier New" w:cs="Courier New"/>
          <w:sz w:val="19"/>
          <w:szCs w:val="19"/>
        </w:rPr>
      </w:pPr>
      <w:r>
        <w:rPr>
          <w:rFonts w:ascii="Trebuchet MS" w:eastAsia="Trebuchet MS" w:hAnsi="Trebuchet MS" w:cs="Trebuchet MS"/>
          <w:sz w:val="19"/>
          <w:szCs w:val="19"/>
        </w:rPr>
        <w:t xml:space="preserve">Mascara:255.255.0.0 </w:t>
      </w:r>
      <w:r>
        <w:rPr>
          <w:rFonts w:ascii="Courier New" w:eastAsia="Courier New" w:hAnsi="Courier New" w:cs="Courier New"/>
          <w:sz w:val="19"/>
          <w:szCs w:val="19"/>
        </w:rPr>
        <w:t xml:space="preserve">o </w:t>
      </w:r>
      <w:r>
        <w:rPr>
          <w:rFonts w:ascii="Trebuchet MS" w:eastAsia="Trebuchet MS" w:hAnsi="Trebuchet MS" w:cs="Trebuchet MS"/>
          <w:sz w:val="19"/>
          <w:szCs w:val="19"/>
        </w:rPr>
        <w:t>Gateway: 10.2.65.1</w:t>
      </w:r>
      <w:r>
        <w:rPr>
          <w:rFonts w:ascii="Courier New" w:eastAsia="Courier New" w:hAnsi="Courier New" w:cs="Courier New"/>
          <w:sz w:val="19"/>
          <w:szCs w:val="19"/>
        </w:rPr>
        <w:t xml:space="preserve"> o </w:t>
      </w:r>
      <w:r>
        <w:rPr>
          <w:rFonts w:ascii="Trebuchet MS" w:eastAsia="Trebuchet MS" w:hAnsi="Trebuchet MS" w:cs="Trebuchet MS"/>
          <w:sz w:val="19"/>
          <w:szCs w:val="19"/>
        </w:rPr>
        <w:t>DNS:10.2.65.1</w:t>
      </w:r>
    </w:p>
    <w:p w14:paraId="60DB40B2" w14:textId="77777777" w:rsidR="00D25C77" w:rsidRDefault="00D25C77">
      <w:pPr>
        <w:spacing w:line="168" w:lineRule="exact"/>
        <w:rPr>
          <w:rFonts w:ascii="Courier New" w:eastAsia="Courier New" w:hAnsi="Courier New" w:cs="Courier New"/>
          <w:sz w:val="19"/>
          <w:szCs w:val="19"/>
        </w:rPr>
      </w:pPr>
    </w:p>
    <w:p w14:paraId="564DD005" w14:textId="77777777" w:rsidR="00D25C77" w:rsidRDefault="00596B77">
      <w:pPr>
        <w:numPr>
          <w:ilvl w:val="0"/>
          <w:numId w:val="10"/>
        </w:numPr>
        <w:tabs>
          <w:tab w:val="left" w:pos="360"/>
        </w:tabs>
        <w:ind w:left="360" w:hanging="360"/>
        <w:rPr>
          <w:rFonts w:ascii="Trebuchet MS" w:eastAsia="Trebuchet MS" w:hAnsi="Trebuchet MS" w:cs="Trebuchet MS"/>
          <w:color w:val="90C226"/>
          <w:sz w:val="28"/>
          <w:szCs w:val="28"/>
        </w:rPr>
      </w:pPr>
      <w:r>
        <w:rPr>
          <w:rFonts w:ascii="Trebuchet MS" w:eastAsia="Trebuchet MS" w:hAnsi="Trebuchet MS" w:cs="Trebuchet MS"/>
          <w:color w:val="90C226"/>
          <w:sz w:val="28"/>
          <w:szCs w:val="28"/>
        </w:rPr>
        <w:t>Software de virtualización</w:t>
      </w:r>
    </w:p>
    <w:p w14:paraId="0232241D" w14:textId="77777777" w:rsidR="00D25C77" w:rsidRDefault="00D25C77">
      <w:pPr>
        <w:spacing w:line="7" w:lineRule="exact"/>
        <w:rPr>
          <w:sz w:val="20"/>
          <w:szCs w:val="20"/>
        </w:rPr>
      </w:pPr>
    </w:p>
    <w:p w14:paraId="58A02D46" w14:textId="77777777" w:rsidR="00D25C77" w:rsidRDefault="00596B77">
      <w:pPr>
        <w:spacing w:line="257" w:lineRule="auto"/>
        <w:ind w:right="40"/>
        <w:rPr>
          <w:sz w:val="20"/>
          <w:szCs w:val="20"/>
        </w:rPr>
      </w:pPr>
      <w:r>
        <w:rPr>
          <w:rFonts w:ascii="Trebuchet MS" w:eastAsia="Trebuchet MS" w:hAnsi="Trebuchet MS" w:cs="Trebuchet MS"/>
          <w:sz w:val="20"/>
          <w:szCs w:val="20"/>
        </w:rPr>
        <w:t>Grabe un video de máximo 7 min resolviendo este punto. Deben participar los miembros del equipo que entrega el informe. Pueden usar una presentación, documento, animación para explicar el tema.</w:t>
      </w:r>
    </w:p>
    <w:p w14:paraId="13F5ADE0" w14:textId="77777777" w:rsidR="00D25C77" w:rsidRDefault="00D25C77">
      <w:pPr>
        <w:spacing w:line="143" w:lineRule="exact"/>
        <w:rPr>
          <w:sz w:val="20"/>
          <w:szCs w:val="20"/>
        </w:rPr>
      </w:pPr>
    </w:p>
    <w:p w14:paraId="531C33E1"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son los hipervisores?</w:t>
      </w:r>
    </w:p>
    <w:p w14:paraId="7BFF1FD8" w14:textId="77777777" w:rsidR="00D25C77" w:rsidRDefault="00D25C77">
      <w:pPr>
        <w:spacing w:line="36" w:lineRule="exact"/>
        <w:rPr>
          <w:rFonts w:ascii="Arial" w:eastAsia="Arial" w:hAnsi="Arial" w:cs="Arial"/>
          <w:sz w:val="20"/>
          <w:szCs w:val="20"/>
        </w:rPr>
      </w:pPr>
    </w:p>
    <w:p w14:paraId="05758AE6"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¿Cómo se clasifican?</w:t>
      </w:r>
    </w:p>
    <w:p w14:paraId="095E3C8D" w14:textId="77777777" w:rsidR="00D25C77" w:rsidRDefault="00D25C77">
      <w:pPr>
        <w:spacing w:line="36" w:lineRule="exact"/>
        <w:rPr>
          <w:rFonts w:ascii="Arial" w:eastAsia="Arial" w:hAnsi="Arial" w:cs="Arial"/>
          <w:sz w:val="20"/>
          <w:szCs w:val="20"/>
        </w:rPr>
      </w:pPr>
    </w:p>
    <w:p w14:paraId="7F459A07"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características tienen?</w:t>
      </w:r>
    </w:p>
    <w:p w14:paraId="2C32F036" w14:textId="77777777" w:rsidR="00D25C77" w:rsidRDefault="00D25C77">
      <w:pPr>
        <w:spacing w:line="36" w:lineRule="exact"/>
        <w:rPr>
          <w:rFonts w:ascii="Arial" w:eastAsia="Arial" w:hAnsi="Arial" w:cs="Arial"/>
          <w:sz w:val="20"/>
          <w:szCs w:val="20"/>
        </w:rPr>
      </w:pPr>
    </w:p>
    <w:p w14:paraId="39361039"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Explique su arquitectura</w:t>
      </w:r>
    </w:p>
    <w:p w14:paraId="6A1934EB" w14:textId="77777777" w:rsidR="00D25C77" w:rsidRDefault="00D25C77">
      <w:pPr>
        <w:spacing w:line="41" w:lineRule="exact"/>
        <w:rPr>
          <w:rFonts w:ascii="Arial" w:eastAsia="Arial" w:hAnsi="Arial" w:cs="Arial"/>
          <w:sz w:val="20"/>
          <w:szCs w:val="20"/>
        </w:rPr>
      </w:pPr>
    </w:p>
    <w:p w14:paraId="64100FE2" w14:textId="77777777" w:rsidR="00D25C77" w:rsidRDefault="00596B77">
      <w:pPr>
        <w:numPr>
          <w:ilvl w:val="2"/>
          <w:numId w:val="11"/>
        </w:numPr>
        <w:tabs>
          <w:tab w:val="left" w:pos="1080"/>
        </w:tabs>
        <w:spacing w:line="257" w:lineRule="auto"/>
        <w:ind w:left="1080" w:right="480" w:hanging="360"/>
        <w:rPr>
          <w:rFonts w:ascii="Arial" w:eastAsia="Arial" w:hAnsi="Arial" w:cs="Arial"/>
          <w:sz w:val="20"/>
          <w:szCs w:val="20"/>
        </w:rPr>
      </w:pPr>
      <w:r>
        <w:rPr>
          <w:rFonts w:ascii="Trebuchet MS" w:eastAsia="Trebuchet MS" w:hAnsi="Trebuchet MS" w:cs="Trebuchet MS"/>
          <w:sz w:val="20"/>
          <w:szCs w:val="20"/>
        </w:rPr>
        <w:t>¿Qué diferencia existen entre montar un hipervisor en un computador de escritorio, un servidor local o en la nube?</w:t>
      </w:r>
    </w:p>
    <w:p w14:paraId="573E3C3F" w14:textId="77777777" w:rsidR="00D25C77" w:rsidRDefault="00D25C77">
      <w:pPr>
        <w:spacing w:line="21" w:lineRule="exact"/>
        <w:rPr>
          <w:rFonts w:ascii="Arial" w:eastAsia="Arial" w:hAnsi="Arial" w:cs="Arial"/>
          <w:sz w:val="20"/>
          <w:szCs w:val="20"/>
        </w:rPr>
      </w:pPr>
    </w:p>
    <w:p w14:paraId="099A335A"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Indique ejemplos de software de virtualización. Explique un poco cada software indicado.</w:t>
      </w:r>
    </w:p>
    <w:p w14:paraId="7BB0BDD6" w14:textId="77777777" w:rsidR="00D25C77" w:rsidRDefault="00D25C77">
      <w:pPr>
        <w:spacing w:line="36" w:lineRule="exact"/>
        <w:rPr>
          <w:rFonts w:ascii="Arial" w:eastAsia="Arial" w:hAnsi="Arial" w:cs="Arial"/>
          <w:sz w:val="20"/>
          <w:szCs w:val="20"/>
        </w:rPr>
      </w:pPr>
    </w:p>
    <w:p w14:paraId="466FB925"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son los contenedores?. Explique su arquitectura.</w:t>
      </w:r>
    </w:p>
    <w:p w14:paraId="471EAAC4" w14:textId="77777777" w:rsidR="00D25C77" w:rsidRDefault="00D25C77">
      <w:pPr>
        <w:spacing w:line="36" w:lineRule="exact"/>
        <w:rPr>
          <w:rFonts w:ascii="Arial" w:eastAsia="Arial" w:hAnsi="Arial" w:cs="Arial"/>
          <w:sz w:val="20"/>
          <w:szCs w:val="20"/>
        </w:rPr>
      </w:pPr>
    </w:p>
    <w:p w14:paraId="7E89F15F"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Indique ejemplos de soluciones de contenedores. Explique un poco cada solución indicada.</w:t>
      </w:r>
    </w:p>
    <w:p w14:paraId="0CFDD75B" w14:textId="77777777" w:rsidR="00D25C77" w:rsidRDefault="00D25C77">
      <w:pPr>
        <w:spacing w:line="36" w:lineRule="exact"/>
        <w:rPr>
          <w:rFonts w:ascii="Arial" w:eastAsia="Arial" w:hAnsi="Arial" w:cs="Arial"/>
          <w:sz w:val="20"/>
          <w:szCs w:val="20"/>
        </w:rPr>
      </w:pPr>
    </w:p>
    <w:p w14:paraId="013B6BB2" w14:textId="1473B97D" w:rsidR="00D25C77" w:rsidRPr="0068474E"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¿Qué similitudes o diferencias existen entre las máquinas virtuales y los contenedores?</w:t>
      </w:r>
    </w:p>
    <w:p w14:paraId="25286F99" w14:textId="77777777" w:rsidR="0068474E" w:rsidRDefault="0068474E" w:rsidP="0068474E">
      <w:pPr>
        <w:pStyle w:val="Prrafodelista"/>
        <w:rPr>
          <w:rFonts w:ascii="Arial" w:eastAsia="Arial" w:hAnsi="Arial" w:cs="Arial"/>
          <w:sz w:val="20"/>
          <w:szCs w:val="20"/>
        </w:rPr>
      </w:pPr>
    </w:p>
    <w:p w14:paraId="369FA277" w14:textId="265C25F8" w:rsidR="0068474E" w:rsidRDefault="0068474E">
      <w:pPr>
        <w:numPr>
          <w:ilvl w:val="2"/>
          <w:numId w:val="11"/>
        </w:numPr>
        <w:tabs>
          <w:tab w:val="left" w:pos="1080"/>
        </w:tabs>
        <w:ind w:left="1080" w:hanging="360"/>
        <w:rPr>
          <w:rFonts w:ascii="Arial" w:eastAsia="Arial" w:hAnsi="Arial" w:cs="Arial"/>
          <w:sz w:val="20"/>
          <w:szCs w:val="20"/>
        </w:rPr>
      </w:pPr>
      <w:r>
        <w:rPr>
          <w:rFonts w:ascii="Arial" w:eastAsia="Arial" w:hAnsi="Arial" w:cs="Arial"/>
          <w:color w:val="4472C4" w:themeColor="accent1"/>
          <w:sz w:val="20"/>
          <w:szCs w:val="20"/>
        </w:rPr>
        <w:t xml:space="preserve">Todo esta respondido dentro de la presentación de </w:t>
      </w:r>
      <w:proofErr w:type="spellStart"/>
      <w:r>
        <w:rPr>
          <w:rFonts w:ascii="Arial" w:eastAsia="Arial" w:hAnsi="Arial" w:cs="Arial"/>
          <w:color w:val="4472C4" w:themeColor="accent1"/>
          <w:sz w:val="20"/>
          <w:szCs w:val="20"/>
        </w:rPr>
        <w:t>Power</w:t>
      </w:r>
      <w:proofErr w:type="spellEnd"/>
      <w:r>
        <w:rPr>
          <w:rFonts w:ascii="Arial" w:eastAsia="Arial" w:hAnsi="Arial" w:cs="Arial"/>
          <w:color w:val="4472C4" w:themeColor="accent1"/>
          <w:sz w:val="20"/>
          <w:szCs w:val="20"/>
        </w:rPr>
        <w:t xml:space="preserve"> Point en el mismo directorio.</w:t>
      </w:r>
    </w:p>
    <w:p w14:paraId="5F9F3087" w14:textId="77777777" w:rsidR="00D25C77" w:rsidRDefault="00D25C77">
      <w:pPr>
        <w:spacing w:line="180" w:lineRule="exact"/>
        <w:rPr>
          <w:rFonts w:ascii="Arial" w:eastAsia="Arial" w:hAnsi="Arial" w:cs="Arial"/>
          <w:sz w:val="20"/>
          <w:szCs w:val="20"/>
        </w:rPr>
      </w:pPr>
    </w:p>
    <w:p w14:paraId="791592F7" w14:textId="77777777" w:rsidR="00D25C77" w:rsidRDefault="00596B77">
      <w:pPr>
        <w:numPr>
          <w:ilvl w:val="0"/>
          <w:numId w:val="11"/>
        </w:numPr>
        <w:tabs>
          <w:tab w:val="left" w:pos="360"/>
        </w:tabs>
        <w:ind w:left="360" w:hanging="360"/>
        <w:rPr>
          <w:rFonts w:ascii="Trebuchet MS" w:eastAsia="Trebuchet MS" w:hAnsi="Trebuchet MS" w:cs="Trebuchet MS"/>
          <w:color w:val="90C226"/>
          <w:sz w:val="28"/>
          <w:szCs w:val="28"/>
        </w:rPr>
      </w:pPr>
      <w:r>
        <w:rPr>
          <w:rFonts w:ascii="Trebuchet MS" w:eastAsia="Trebuchet MS" w:hAnsi="Trebuchet MS" w:cs="Trebuchet MS"/>
          <w:color w:val="90C226"/>
          <w:sz w:val="28"/>
          <w:szCs w:val="28"/>
        </w:rPr>
        <w:t>Montaje de servidores tipo Unix</w:t>
      </w:r>
    </w:p>
    <w:p w14:paraId="4BB416EC" w14:textId="77777777" w:rsidR="00D25C77" w:rsidRDefault="00D25C77">
      <w:pPr>
        <w:spacing w:line="80" w:lineRule="exact"/>
        <w:rPr>
          <w:rFonts w:ascii="Trebuchet MS" w:eastAsia="Trebuchet MS" w:hAnsi="Trebuchet MS" w:cs="Trebuchet MS"/>
          <w:color w:val="90C226"/>
          <w:sz w:val="28"/>
          <w:szCs w:val="28"/>
        </w:rPr>
      </w:pPr>
    </w:p>
    <w:p w14:paraId="56E04C0D" w14:textId="77777777" w:rsidR="00D25C77" w:rsidRDefault="00596B77">
      <w:pPr>
        <w:ind w:left="360"/>
        <w:rPr>
          <w:rFonts w:ascii="Trebuchet MS" w:eastAsia="Trebuchet MS" w:hAnsi="Trebuchet MS" w:cs="Trebuchet MS"/>
          <w:color w:val="90C226"/>
          <w:sz w:val="28"/>
          <w:szCs w:val="28"/>
        </w:rPr>
      </w:pPr>
      <w:r>
        <w:rPr>
          <w:rFonts w:ascii="Trebuchet MS" w:eastAsia="Trebuchet MS" w:hAnsi="Trebuchet MS" w:cs="Trebuchet MS"/>
          <w:color w:val="90C226"/>
          <w:sz w:val="26"/>
          <w:szCs w:val="26"/>
        </w:rPr>
        <w:t>a. Instalación y configuración de servidores</w:t>
      </w:r>
    </w:p>
    <w:p w14:paraId="75D27346" w14:textId="77777777" w:rsidR="00D25C77" w:rsidRDefault="00D25C77">
      <w:pPr>
        <w:spacing w:line="20" w:lineRule="exact"/>
        <w:rPr>
          <w:rFonts w:ascii="Trebuchet MS" w:eastAsia="Trebuchet MS" w:hAnsi="Trebuchet MS" w:cs="Trebuchet MS"/>
          <w:color w:val="90C226"/>
          <w:sz w:val="28"/>
          <w:szCs w:val="28"/>
        </w:rPr>
      </w:pPr>
    </w:p>
    <w:p w14:paraId="259D3B7E" w14:textId="77777777" w:rsidR="00D25C77" w:rsidRDefault="00596B77">
      <w:pPr>
        <w:numPr>
          <w:ilvl w:val="2"/>
          <w:numId w:val="11"/>
        </w:numPr>
        <w:tabs>
          <w:tab w:val="left" w:pos="1080"/>
        </w:tabs>
        <w:spacing w:line="261" w:lineRule="auto"/>
        <w:ind w:left="1080" w:hanging="360"/>
        <w:jc w:val="both"/>
        <w:rPr>
          <w:rFonts w:ascii="Trebuchet MS" w:eastAsia="Trebuchet MS" w:hAnsi="Trebuchet MS" w:cs="Trebuchet MS"/>
          <w:sz w:val="20"/>
          <w:szCs w:val="20"/>
        </w:rPr>
      </w:pPr>
      <w:r>
        <w:rPr>
          <w:rFonts w:ascii="Trebuchet MS" w:eastAsia="Trebuchet MS" w:hAnsi="Trebuchet MS" w:cs="Trebuchet MS"/>
          <w:sz w:val="20"/>
          <w:szCs w:val="20"/>
        </w:rPr>
        <w:t xml:space="preserve">Usando VMWARE y VirtualBox, cree máquinas virtuales nuevas e instale Linux Slackware (Lo puede descargar desde </w:t>
      </w:r>
      <w:hyperlink r:id="rId10">
        <w:r>
          <w:rPr>
            <w:rFonts w:ascii="Trebuchet MS" w:eastAsia="Trebuchet MS" w:hAnsi="Trebuchet MS" w:cs="Trebuchet MS"/>
            <w:color w:val="99CA3C"/>
            <w:sz w:val="20"/>
            <w:szCs w:val="20"/>
            <w:u w:val="single"/>
          </w:rPr>
          <w:t>ftp://ftp.escuelaing.edu.co/pub/</w:t>
        </w:r>
        <w:r>
          <w:rPr>
            <w:rFonts w:ascii="Trebuchet MS" w:eastAsia="Trebuchet MS" w:hAnsi="Trebuchet MS" w:cs="Trebuchet MS"/>
            <w:sz w:val="20"/>
            <w:szCs w:val="20"/>
            <w:u w:val="single"/>
          </w:rPr>
          <w:t>)</w:t>
        </w:r>
      </w:hyperlink>
      <w:r>
        <w:rPr>
          <w:rFonts w:ascii="Trebuchet MS" w:eastAsia="Trebuchet MS" w:hAnsi="Trebuchet MS" w:cs="Trebuchet MS"/>
          <w:sz w:val="20"/>
          <w:szCs w:val="20"/>
        </w:rPr>
        <w:t>. Nota: Utilice el modo experto para realizar la instalación. Sólo deben instalarse los paquetes requeridos para la operación básica del sistema operativo y para la conexión de red. No instale ambiente gráfico.</w:t>
      </w:r>
    </w:p>
    <w:p w14:paraId="1C001C61" w14:textId="77777777" w:rsidR="00D25C77" w:rsidRDefault="00D25C77">
      <w:pPr>
        <w:spacing w:line="26" w:lineRule="exact"/>
        <w:rPr>
          <w:rFonts w:ascii="Trebuchet MS" w:eastAsia="Trebuchet MS" w:hAnsi="Trebuchet MS" w:cs="Trebuchet MS"/>
          <w:sz w:val="20"/>
          <w:szCs w:val="20"/>
        </w:rPr>
      </w:pPr>
    </w:p>
    <w:p w14:paraId="4B4D7347" w14:textId="77777777" w:rsidR="00D25C77" w:rsidRDefault="00596B77">
      <w:pPr>
        <w:numPr>
          <w:ilvl w:val="2"/>
          <w:numId w:val="11"/>
        </w:numPr>
        <w:tabs>
          <w:tab w:val="left" w:pos="1080"/>
        </w:tabs>
        <w:spacing w:line="261" w:lineRule="auto"/>
        <w:ind w:left="1080" w:right="400" w:hanging="360"/>
        <w:rPr>
          <w:rFonts w:ascii="Arial" w:eastAsia="Arial" w:hAnsi="Arial" w:cs="Arial"/>
          <w:sz w:val="20"/>
          <w:szCs w:val="20"/>
        </w:rPr>
      </w:pPr>
      <w:r>
        <w:rPr>
          <w:rFonts w:ascii="Trebuchet MS" w:eastAsia="Trebuchet MS" w:hAnsi="Trebuchet MS" w:cs="Trebuchet MS"/>
          <w:sz w:val="20"/>
          <w:szCs w:val="20"/>
        </w:rPr>
        <w:t>Usando VMWARE y VirtualBox, cree máquinas virtuales nueva e instale FreeBSD. Nota: Utilice el modo experto para realizar la instalación. Sólo deben instalarse los paquetes requeridos para la operación básica del sistema operativo y para la conexión de red. No instale ambientes gráficos.</w:t>
      </w:r>
    </w:p>
    <w:p w14:paraId="754C53EA" w14:textId="77777777" w:rsidR="00D25C77" w:rsidRDefault="00D25C77">
      <w:pPr>
        <w:spacing w:line="24" w:lineRule="exact"/>
        <w:rPr>
          <w:rFonts w:ascii="Arial" w:eastAsia="Arial" w:hAnsi="Arial" w:cs="Arial"/>
          <w:sz w:val="20"/>
          <w:szCs w:val="20"/>
        </w:rPr>
      </w:pPr>
    </w:p>
    <w:p w14:paraId="0C3C3225" w14:textId="77777777" w:rsidR="00D25C77" w:rsidRDefault="00596B77">
      <w:pPr>
        <w:numPr>
          <w:ilvl w:val="2"/>
          <w:numId w:val="11"/>
        </w:numPr>
        <w:tabs>
          <w:tab w:val="left" w:pos="1080"/>
        </w:tabs>
        <w:spacing w:line="257" w:lineRule="auto"/>
        <w:ind w:left="1080" w:right="200" w:hanging="360"/>
        <w:rPr>
          <w:rFonts w:ascii="Arial" w:eastAsia="Arial" w:hAnsi="Arial" w:cs="Arial"/>
          <w:sz w:val="20"/>
          <w:szCs w:val="20"/>
        </w:rPr>
      </w:pPr>
      <w:r>
        <w:rPr>
          <w:rFonts w:ascii="Trebuchet MS" w:eastAsia="Trebuchet MS" w:hAnsi="Trebuchet MS" w:cs="Trebuchet MS"/>
          <w:sz w:val="20"/>
          <w:szCs w:val="20"/>
        </w:rPr>
        <w:t>Qué archivos se generan al realizar la instalación en cada software de virtualización, para qué sirve cada uno?</w:t>
      </w:r>
    </w:p>
    <w:p w14:paraId="7C5C6BE9" w14:textId="77777777" w:rsidR="00D25C77" w:rsidRDefault="00D25C77">
      <w:pPr>
        <w:spacing w:line="20" w:lineRule="exact"/>
        <w:rPr>
          <w:rFonts w:ascii="Arial" w:eastAsia="Arial" w:hAnsi="Arial" w:cs="Arial"/>
          <w:sz w:val="20"/>
          <w:szCs w:val="20"/>
        </w:rPr>
      </w:pPr>
    </w:p>
    <w:p w14:paraId="00A4CBE0" w14:textId="77777777" w:rsidR="00D25C77" w:rsidRDefault="00596B77">
      <w:pPr>
        <w:numPr>
          <w:ilvl w:val="2"/>
          <w:numId w:val="11"/>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¿Es posible convertir una máquina virtual hecha con VMWARE a VirtualBox y viceversa?</w:t>
      </w:r>
    </w:p>
    <w:p w14:paraId="4D2DF829" w14:textId="77777777" w:rsidR="00D25C77" w:rsidRDefault="00D25C77">
      <w:pPr>
        <w:spacing w:line="41" w:lineRule="exact"/>
        <w:rPr>
          <w:rFonts w:ascii="Arial" w:eastAsia="Arial" w:hAnsi="Arial" w:cs="Arial"/>
          <w:sz w:val="20"/>
          <w:szCs w:val="20"/>
        </w:rPr>
      </w:pPr>
    </w:p>
    <w:p w14:paraId="7796280A" w14:textId="5E556238" w:rsidR="00D25C77" w:rsidRPr="0068474E" w:rsidRDefault="00596B77">
      <w:pPr>
        <w:numPr>
          <w:ilvl w:val="2"/>
          <w:numId w:val="11"/>
        </w:numPr>
        <w:tabs>
          <w:tab w:val="left" w:pos="1080"/>
        </w:tabs>
        <w:spacing w:line="257" w:lineRule="auto"/>
        <w:ind w:left="1080" w:hanging="360"/>
        <w:rPr>
          <w:rFonts w:ascii="Arial" w:eastAsia="Arial" w:hAnsi="Arial" w:cs="Arial"/>
          <w:sz w:val="20"/>
          <w:szCs w:val="20"/>
        </w:rPr>
      </w:pPr>
      <w:r>
        <w:rPr>
          <w:rFonts w:ascii="Trebuchet MS" w:eastAsia="Trebuchet MS" w:hAnsi="Trebuchet MS" w:cs="Trebuchet MS"/>
          <w:sz w:val="20"/>
          <w:szCs w:val="20"/>
        </w:rPr>
        <w:t>Prueba de usuarios del sistema operativo. Para ello realice las siguientes pruebas en los dos sistemas operativos instalados.</w:t>
      </w:r>
    </w:p>
    <w:p w14:paraId="55D2C1A9" w14:textId="77777777" w:rsidR="0068474E" w:rsidRDefault="0068474E" w:rsidP="0068474E">
      <w:pPr>
        <w:pStyle w:val="Prrafodelista"/>
        <w:rPr>
          <w:rFonts w:ascii="Arial" w:eastAsia="Arial" w:hAnsi="Arial" w:cs="Arial"/>
          <w:sz w:val="20"/>
          <w:szCs w:val="20"/>
        </w:rPr>
      </w:pPr>
    </w:p>
    <w:p w14:paraId="0CA5F5C8" w14:textId="77777777" w:rsidR="0068474E" w:rsidRDefault="0068474E" w:rsidP="0068474E">
      <w:pPr>
        <w:tabs>
          <w:tab w:val="left" w:pos="1080"/>
        </w:tabs>
        <w:spacing w:line="257" w:lineRule="auto"/>
        <w:ind w:left="1080"/>
        <w:rPr>
          <w:rFonts w:ascii="Arial" w:eastAsia="Arial" w:hAnsi="Arial" w:cs="Arial"/>
          <w:sz w:val="20"/>
          <w:szCs w:val="20"/>
        </w:rPr>
      </w:pPr>
    </w:p>
    <w:p w14:paraId="568B098F" w14:textId="58D9231E" w:rsidR="00D25C77" w:rsidRPr="00944FB1" w:rsidRDefault="00596B77" w:rsidP="00944FB1">
      <w:pPr>
        <w:pStyle w:val="Prrafodelista"/>
        <w:numPr>
          <w:ilvl w:val="0"/>
          <w:numId w:val="23"/>
        </w:numPr>
        <w:rPr>
          <w:rFonts w:ascii="Trebuchet MS" w:eastAsia="Trebuchet MS" w:hAnsi="Trebuchet MS" w:cs="Trebuchet MS"/>
          <w:sz w:val="20"/>
          <w:szCs w:val="20"/>
        </w:rPr>
      </w:pPr>
      <w:r w:rsidRPr="00944FB1">
        <w:rPr>
          <w:rFonts w:ascii="Trebuchet MS" w:eastAsia="Trebuchet MS" w:hAnsi="Trebuchet MS" w:cs="Trebuchet MS"/>
          <w:sz w:val="20"/>
          <w:szCs w:val="20"/>
        </w:rPr>
        <w:t>¿Qué es el Shell?</w:t>
      </w:r>
    </w:p>
    <w:p w14:paraId="3C128D86" w14:textId="77777777" w:rsidR="00944FB1" w:rsidRPr="0068474E" w:rsidRDefault="00944FB1" w:rsidP="00944FB1">
      <w:pPr>
        <w:pStyle w:val="Prrafodelista"/>
        <w:numPr>
          <w:ilvl w:val="1"/>
          <w:numId w:val="23"/>
        </w:numPr>
        <w:rPr>
          <w:rFonts w:ascii="Trebuchet MS" w:hAnsi="Trebuchet MS" w:cs="Arial"/>
          <w:color w:val="4472C4" w:themeColor="accent1"/>
          <w:sz w:val="21"/>
          <w:szCs w:val="21"/>
        </w:rPr>
      </w:pPr>
      <w:r w:rsidRPr="0068474E">
        <w:rPr>
          <w:rFonts w:ascii="Trebuchet MS" w:hAnsi="Trebuchet MS" w:cs="Arial"/>
          <w:color w:val="4472C4" w:themeColor="accent1"/>
          <w:sz w:val="21"/>
          <w:szCs w:val="21"/>
        </w:rPr>
        <w:t xml:space="preserve">El </w:t>
      </w:r>
      <w:proofErr w:type="spellStart"/>
      <w:r w:rsidRPr="0068474E">
        <w:rPr>
          <w:rFonts w:ascii="Trebuchet MS" w:hAnsi="Trebuchet MS" w:cs="Arial"/>
          <w:color w:val="4472C4" w:themeColor="accent1"/>
          <w:sz w:val="21"/>
          <w:szCs w:val="21"/>
        </w:rPr>
        <w:t>shell</w:t>
      </w:r>
      <w:proofErr w:type="spellEnd"/>
      <w:r w:rsidRPr="0068474E">
        <w:rPr>
          <w:rFonts w:ascii="Trebuchet MS" w:hAnsi="Trebuchet MS" w:cs="Arial"/>
          <w:color w:val="4472C4" w:themeColor="accent1"/>
          <w:sz w:val="21"/>
          <w:szCs w:val="21"/>
        </w:rPr>
        <w:t xml:space="preserve"> o </w:t>
      </w:r>
      <w:proofErr w:type="spellStart"/>
      <w:r w:rsidRPr="0068474E">
        <w:rPr>
          <w:rFonts w:ascii="Trebuchet MS" w:hAnsi="Trebuchet MS" w:cs="Arial"/>
          <w:color w:val="4472C4" w:themeColor="accent1"/>
          <w:sz w:val="21"/>
          <w:szCs w:val="21"/>
        </w:rPr>
        <w:t>Tambien</w:t>
      </w:r>
      <w:proofErr w:type="spellEnd"/>
      <w:r w:rsidRPr="0068474E">
        <w:rPr>
          <w:rFonts w:ascii="Trebuchet MS" w:hAnsi="Trebuchet MS" w:cs="Arial"/>
          <w:color w:val="4472C4" w:themeColor="accent1"/>
          <w:sz w:val="21"/>
          <w:szCs w:val="21"/>
        </w:rPr>
        <w:t xml:space="preserve"> llamado intérprete de órdenes o intérprete de comandos es el programa informático que provee una interfaz de usuario para acceder a los servicios del sistema operativo.</w:t>
      </w:r>
    </w:p>
    <w:p w14:paraId="2ECC1AB5" w14:textId="77777777" w:rsidR="00944FB1" w:rsidRPr="0068474E" w:rsidRDefault="00944FB1" w:rsidP="00944FB1">
      <w:pPr>
        <w:pStyle w:val="Prrafodelista"/>
        <w:ind w:left="1800"/>
        <w:rPr>
          <w:rFonts w:ascii="Trebuchet MS" w:hAnsi="Trebuchet MS" w:cs="Arial"/>
          <w:color w:val="4472C4" w:themeColor="accent1"/>
          <w:sz w:val="21"/>
          <w:szCs w:val="21"/>
        </w:rPr>
      </w:pPr>
      <w:r w:rsidRPr="0068474E">
        <w:rPr>
          <w:rFonts w:ascii="Trebuchet MS" w:hAnsi="Trebuchet MS" w:cs="Arial"/>
          <w:color w:val="4472C4" w:themeColor="accent1"/>
          <w:sz w:val="21"/>
          <w:szCs w:val="21"/>
          <w:shd w:val="clear" w:color="auto" w:fill="FFFFFF"/>
        </w:rPr>
        <w:t xml:space="preserve">los </w:t>
      </w:r>
      <w:proofErr w:type="spellStart"/>
      <w:r w:rsidRPr="0068474E">
        <w:rPr>
          <w:rFonts w:ascii="Trebuchet MS" w:hAnsi="Trebuchet MS" w:cs="Arial"/>
          <w:color w:val="4472C4" w:themeColor="accent1"/>
          <w:sz w:val="21"/>
          <w:szCs w:val="21"/>
          <w:shd w:val="clear" w:color="auto" w:fill="FFFFFF"/>
        </w:rPr>
        <w:t>shell</w:t>
      </w:r>
      <w:proofErr w:type="spellEnd"/>
      <w:r w:rsidRPr="0068474E">
        <w:rPr>
          <w:rFonts w:ascii="Trebuchet MS" w:hAnsi="Trebuchet MS" w:cs="Arial"/>
          <w:color w:val="4472C4" w:themeColor="accent1"/>
          <w:sz w:val="21"/>
          <w:szCs w:val="21"/>
          <w:shd w:val="clear" w:color="auto" w:fill="FFFFFF"/>
        </w:rPr>
        <w:t xml:space="preserve"> son necesarios para invocar o ejecutar los distintos programas disponibles en la computadora </w:t>
      </w:r>
    </w:p>
    <w:p w14:paraId="6662014F" w14:textId="77777777" w:rsidR="00944FB1" w:rsidRPr="00944FB1" w:rsidRDefault="00944FB1" w:rsidP="00944FB1">
      <w:pPr>
        <w:pStyle w:val="Prrafodelista"/>
        <w:ind w:left="2520"/>
        <w:rPr>
          <w:rFonts w:ascii="Arial" w:eastAsia="Arial" w:hAnsi="Arial" w:cs="Arial"/>
          <w:sz w:val="20"/>
          <w:szCs w:val="20"/>
        </w:rPr>
      </w:pPr>
    </w:p>
    <w:p w14:paraId="2EFA8B97" w14:textId="77777777" w:rsidR="00D25C77" w:rsidRDefault="00D25C77">
      <w:pPr>
        <w:spacing w:line="6" w:lineRule="exact"/>
        <w:rPr>
          <w:rFonts w:ascii="Arial" w:eastAsia="Arial" w:hAnsi="Arial" w:cs="Arial"/>
          <w:sz w:val="20"/>
          <w:szCs w:val="20"/>
        </w:rPr>
      </w:pPr>
    </w:p>
    <w:p w14:paraId="5CC9F51F" w14:textId="77777777" w:rsidR="00D25C77" w:rsidRDefault="00596B77">
      <w:pPr>
        <w:ind w:left="1440"/>
        <w:rPr>
          <w:rFonts w:ascii="Arial" w:eastAsia="Arial" w:hAnsi="Arial" w:cs="Arial"/>
          <w:sz w:val="20"/>
          <w:szCs w:val="20"/>
        </w:rPr>
      </w:pPr>
      <w:r>
        <w:rPr>
          <w:rFonts w:ascii="Courier New" w:eastAsia="Courier New" w:hAnsi="Courier New" w:cs="Courier New"/>
          <w:sz w:val="20"/>
          <w:szCs w:val="20"/>
        </w:rPr>
        <w:t xml:space="preserve">o  </w:t>
      </w:r>
      <w:r>
        <w:rPr>
          <w:rFonts w:ascii="Trebuchet MS" w:eastAsia="Trebuchet MS" w:hAnsi="Trebuchet MS" w:cs="Trebuchet MS"/>
          <w:sz w:val="20"/>
          <w:szCs w:val="20"/>
        </w:rPr>
        <w:t>¿Qué tipo de Shells soporta los dos sistemas operativos Linux que instaló?</w:t>
      </w:r>
    </w:p>
    <w:p w14:paraId="3D606E4A" w14:textId="77777777" w:rsidR="00D25C77" w:rsidRDefault="00D25C77"/>
    <w:p w14:paraId="439A1AF5" w14:textId="3789BF15" w:rsidR="00944FB1" w:rsidRPr="0068474E" w:rsidRDefault="00944FB1" w:rsidP="00944FB1">
      <w:pPr>
        <w:rPr>
          <w:color w:val="4472C4" w:themeColor="accent1"/>
        </w:rPr>
      </w:pPr>
      <w:r>
        <w:tab/>
      </w:r>
      <w:r>
        <w:tab/>
      </w:r>
      <w:r w:rsidRPr="0068474E">
        <w:rPr>
          <w:color w:val="4472C4" w:themeColor="accent1"/>
        </w:rPr>
        <w:t xml:space="preserve">Algunas </w:t>
      </w:r>
      <w:proofErr w:type="spellStart"/>
      <w:r w:rsidRPr="0068474E">
        <w:rPr>
          <w:color w:val="4472C4" w:themeColor="accent1"/>
        </w:rPr>
        <w:t>dde</w:t>
      </w:r>
      <w:proofErr w:type="spellEnd"/>
      <w:r w:rsidRPr="0068474E">
        <w:rPr>
          <w:color w:val="4472C4" w:themeColor="accent1"/>
        </w:rPr>
        <w:t xml:space="preserve"> las </w:t>
      </w:r>
      <w:proofErr w:type="spellStart"/>
      <w:r w:rsidRPr="0068474E">
        <w:rPr>
          <w:color w:val="4472C4" w:themeColor="accent1"/>
        </w:rPr>
        <w:t>shell</w:t>
      </w:r>
      <w:proofErr w:type="spellEnd"/>
      <w:r w:rsidRPr="0068474E">
        <w:rPr>
          <w:color w:val="4472C4" w:themeColor="accent1"/>
        </w:rPr>
        <w:t xml:space="preserve"> que soporta los sistemas operativos </w:t>
      </w:r>
      <w:proofErr w:type="spellStart"/>
      <w:r w:rsidRPr="0068474E">
        <w:rPr>
          <w:color w:val="4472C4" w:themeColor="accent1"/>
        </w:rPr>
        <w:t>linux</w:t>
      </w:r>
      <w:proofErr w:type="spellEnd"/>
      <w:r w:rsidRPr="0068474E">
        <w:rPr>
          <w:color w:val="4472C4" w:themeColor="accent1"/>
        </w:rPr>
        <w:t xml:space="preserve"> son :</w:t>
      </w:r>
    </w:p>
    <w:p w14:paraId="3A7459DA" w14:textId="77777777" w:rsidR="00944FB1" w:rsidRPr="0068474E" w:rsidRDefault="00944FB1" w:rsidP="00944FB1">
      <w:pPr>
        <w:rPr>
          <w:color w:val="4472C4" w:themeColor="accent1"/>
        </w:rPr>
      </w:pPr>
    </w:p>
    <w:p w14:paraId="0A08FE93"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w:t>
      </w:r>
      <w:proofErr w:type="spellStart"/>
      <w:r w:rsidRPr="00944FB1">
        <w:rPr>
          <w:color w:val="4472C4" w:themeColor="accent1"/>
          <w:lang w:val="en-US"/>
        </w:rPr>
        <w:t>sh</w:t>
      </w:r>
      <w:proofErr w:type="spellEnd"/>
    </w:p>
    <w:p w14:paraId="161B1184"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/bin/bash</w:t>
      </w:r>
    </w:p>
    <w:p w14:paraId="277BACB4"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w:t>
      </w:r>
      <w:proofErr w:type="spellStart"/>
      <w:r w:rsidRPr="00944FB1">
        <w:rPr>
          <w:color w:val="4472C4" w:themeColor="accent1"/>
          <w:lang w:val="en-US"/>
        </w:rPr>
        <w:t>rbash</w:t>
      </w:r>
      <w:proofErr w:type="spellEnd"/>
    </w:p>
    <w:p w14:paraId="4E9D2E43"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/bin/dash</w:t>
      </w:r>
    </w:p>
    <w:p w14:paraId="7F049501" w14:textId="77777777" w:rsidR="00944FB1" w:rsidRPr="00944FB1" w:rsidRDefault="00944FB1" w:rsidP="00944FB1">
      <w:pPr>
        <w:numPr>
          <w:ilvl w:val="0"/>
          <w:numId w:val="24"/>
        </w:numPr>
        <w:rPr>
          <w:color w:val="4472C4" w:themeColor="accent1"/>
          <w:lang w:val="en-US"/>
        </w:rPr>
      </w:pPr>
      <w:r w:rsidRPr="00944FB1">
        <w:rPr>
          <w:color w:val="4472C4" w:themeColor="accent1"/>
          <w:lang w:val="en-US"/>
        </w:rPr>
        <w:t>/</w:t>
      </w:r>
      <w:proofErr w:type="spellStart"/>
      <w:r w:rsidRPr="00944FB1">
        <w:rPr>
          <w:color w:val="4472C4" w:themeColor="accent1"/>
          <w:lang w:val="en-US"/>
        </w:rPr>
        <w:t>usr</w:t>
      </w:r>
      <w:proofErr w:type="spellEnd"/>
      <w:r w:rsidRPr="00944FB1">
        <w:rPr>
          <w:color w:val="4472C4" w:themeColor="accent1"/>
          <w:lang w:val="en-US"/>
        </w:rPr>
        <w:t>/bin/</w:t>
      </w:r>
      <w:proofErr w:type="spellStart"/>
      <w:r w:rsidRPr="00944FB1">
        <w:rPr>
          <w:color w:val="4472C4" w:themeColor="accent1"/>
          <w:lang w:val="en-US"/>
        </w:rPr>
        <w:t>tmux</w:t>
      </w:r>
      <w:proofErr w:type="spellEnd"/>
    </w:p>
    <w:p w14:paraId="6DD5514E" w14:textId="1CA7D624" w:rsidR="00944FB1" w:rsidRPr="0068474E" w:rsidRDefault="00944FB1" w:rsidP="00944FB1">
      <w:pPr>
        <w:numPr>
          <w:ilvl w:val="0"/>
          <w:numId w:val="24"/>
        </w:numPr>
        <w:rPr>
          <w:color w:val="4472C4" w:themeColor="accent1"/>
          <w:lang w:val="en-US"/>
        </w:rPr>
      </w:pPr>
      <w:r w:rsidRPr="00944FB1">
        <w:rPr>
          <w:color w:val="4472C4" w:themeColor="accent1"/>
          <w:lang w:val="en-US"/>
        </w:rPr>
        <w:t>/</w:t>
      </w:r>
      <w:proofErr w:type="spellStart"/>
      <w:r w:rsidRPr="00944FB1">
        <w:rPr>
          <w:color w:val="4472C4" w:themeColor="accent1"/>
          <w:lang w:val="en-US"/>
        </w:rPr>
        <w:t>usr</w:t>
      </w:r>
      <w:proofErr w:type="spellEnd"/>
      <w:r w:rsidRPr="00944FB1">
        <w:rPr>
          <w:color w:val="4472C4" w:themeColor="accent1"/>
          <w:lang w:val="en-US"/>
        </w:rPr>
        <w:t>/bin/screen</w:t>
      </w:r>
    </w:p>
    <w:p w14:paraId="6DCEE3AA" w14:textId="77777777" w:rsidR="00944FB1" w:rsidRPr="00944FB1" w:rsidRDefault="00944FB1" w:rsidP="00944FB1">
      <w:pPr>
        <w:ind w:left="2160"/>
        <w:rPr>
          <w:lang w:val="en-US"/>
        </w:rPr>
      </w:pPr>
    </w:p>
    <w:p w14:paraId="4CC8C84D" w14:textId="298EF688" w:rsidR="00D25C77" w:rsidRPr="00944FB1" w:rsidRDefault="00596B77">
      <w:pPr>
        <w:numPr>
          <w:ilvl w:val="0"/>
          <w:numId w:val="12"/>
        </w:numPr>
        <w:tabs>
          <w:tab w:val="left" w:pos="1800"/>
        </w:tabs>
        <w:ind w:left="1800" w:hanging="360"/>
        <w:rPr>
          <w:rFonts w:ascii="Courier New" w:eastAsia="Courier New" w:hAnsi="Courier New" w:cs="Courier New"/>
          <w:sz w:val="20"/>
          <w:szCs w:val="20"/>
        </w:rPr>
      </w:pPr>
      <w:bookmarkStart w:id="2" w:name="page3"/>
      <w:bookmarkEnd w:id="2"/>
      <w:r>
        <w:rPr>
          <w:rFonts w:ascii="Trebuchet MS" w:eastAsia="Trebuchet MS" w:hAnsi="Trebuchet MS" w:cs="Trebuchet MS"/>
          <w:sz w:val="20"/>
          <w:szCs w:val="20"/>
        </w:rPr>
        <w:t>¿Cuál es la diferencia entre ellas?</w:t>
      </w:r>
    </w:p>
    <w:p w14:paraId="6C947C8C" w14:textId="6091540A" w:rsidR="00944FB1" w:rsidRDefault="00944FB1" w:rsidP="00944FB1">
      <w:pPr>
        <w:tabs>
          <w:tab w:val="left" w:pos="1800"/>
        </w:tabs>
        <w:ind w:left="1800"/>
        <w:rPr>
          <w:rFonts w:ascii="Trebuchet MS" w:eastAsia="Trebuchet MS" w:hAnsi="Trebuchet MS" w:cs="Trebuchet MS"/>
          <w:sz w:val="20"/>
          <w:szCs w:val="20"/>
        </w:rPr>
      </w:pPr>
    </w:p>
    <w:p w14:paraId="069F4061"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w:t>
      </w:r>
    </w:p>
    <w:p w14:paraId="267579B8"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Su antecesor fue </w:t>
      </w:r>
      <w:proofErr w:type="spellStart"/>
      <w:r w:rsidRPr="0068474E">
        <w:rPr>
          <w:rFonts w:ascii="Trebuchet MS" w:eastAsia="Trebuchet MS" w:hAnsi="Trebuchet MS" w:cs="Trebuchet MS"/>
          <w:color w:val="4472C4" w:themeColor="accent1"/>
          <w:sz w:val="20"/>
          <w:szCs w:val="20"/>
        </w:rPr>
        <w:t>The</w:t>
      </w:r>
      <w:proofErr w:type="spellEnd"/>
      <w:r w:rsidRPr="0068474E">
        <w:rPr>
          <w:rFonts w:ascii="Trebuchet MS" w:eastAsia="Trebuchet MS" w:hAnsi="Trebuchet MS" w:cs="Trebuchet MS"/>
          <w:color w:val="4472C4" w:themeColor="accent1"/>
          <w:sz w:val="20"/>
          <w:szCs w:val="20"/>
        </w:rPr>
        <w:t xml:space="preserve"> </w:t>
      </w:r>
      <w:proofErr w:type="spellStart"/>
      <w:r w:rsidRPr="0068474E">
        <w:rPr>
          <w:rFonts w:ascii="Trebuchet MS" w:eastAsia="Trebuchet MS" w:hAnsi="Trebuchet MS" w:cs="Trebuchet MS"/>
          <w:color w:val="4472C4" w:themeColor="accent1"/>
          <w:sz w:val="20"/>
          <w:szCs w:val="20"/>
        </w:rPr>
        <w:t>Bourne</w:t>
      </w:r>
      <w:proofErr w:type="spellEnd"/>
      <w:r w:rsidRPr="0068474E">
        <w:rPr>
          <w:rFonts w:ascii="Trebuchet MS" w:eastAsia="Trebuchet MS" w:hAnsi="Trebuchet MS" w:cs="Trebuchet MS"/>
          <w:color w:val="4472C4" w:themeColor="accent1"/>
          <w:sz w:val="20"/>
          <w:szCs w:val="20"/>
        </w:rPr>
        <w:t xml:space="preserve"> Shell (</w:t>
      </w:r>
      <w:proofErr w:type="spellStart"/>
      <w:r w:rsidRPr="0068474E">
        <w:rPr>
          <w:rFonts w:ascii="Trebuchet MS" w:eastAsia="Trebuchet MS" w:hAnsi="Trebuchet MS" w:cs="Trebuchet MS"/>
          <w:color w:val="4472C4" w:themeColor="accent1"/>
          <w:sz w:val="20"/>
          <w:szCs w:val="20"/>
        </w:rPr>
        <w:t>sh</w:t>
      </w:r>
      <w:proofErr w:type="spellEnd"/>
      <w:r w:rsidRPr="0068474E">
        <w:rPr>
          <w:rFonts w:ascii="Trebuchet MS" w:eastAsia="Trebuchet MS" w:hAnsi="Trebuchet MS" w:cs="Trebuchet MS"/>
          <w:color w:val="4472C4" w:themeColor="accent1"/>
          <w:sz w:val="20"/>
          <w:szCs w:val="20"/>
        </w:rPr>
        <w:t xml:space="preserve">), con origen en las grandes computadoras que utilizaban UNIX. Una de sus principales características es que se pueden pasar fácilmente los scripts de </w:t>
      </w:r>
      <w:proofErr w:type="spellStart"/>
      <w:r w:rsidRPr="0068474E">
        <w:rPr>
          <w:rFonts w:ascii="Trebuchet MS" w:eastAsia="Trebuchet MS" w:hAnsi="Trebuchet MS" w:cs="Trebuchet MS"/>
          <w:color w:val="4472C4" w:themeColor="accent1"/>
          <w:sz w:val="20"/>
          <w:szCs w:val="20"/>
        </w:rPr>
        <w:t>sh</w:t>
      </w:r>
      <w:proofErr w:type="spellEnd"/>
      <w:r w:rsidRPr="0068474E">
        <w:rPr>
          <w:rFonts w:ascii="Trebuchet MS" w:eastAsia="Trebuchet MS" w:hAnsi="Trebuchet MS" w:cs="Trebuchet MS"/>
          <w:color w:val="4472C4" w:themeColor="accent1"/>
          <w:sz w:val="20"/>
          <w:szCs w:val="20"/>
        </w:rPr>
        <w:t xml:space="preserve"> a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w:t>
      </w:r>
      <w:proofErr w:type="gramStart"/>
      <w:r w:rsidRPr="0068474E">
        <w:rPr>
          <w:rFonts w:ascii="Trebuchet MS" w:eastAsia="Trebuchet MS" w:hAnsi="Trebuchet MS" w:cs="Trebuchet MS"/>
          <w:color w:val="4472C4" w:themeColor="accent1"/>
          <w:sz w:val="20"/>
          <w:szCs w:val="20"/>
        </w:rPr>
        <w:t>Además</w:t>
      </w:r>
      <w:proofErr w:type="gramEnd"/>
      <w:r w:rsidRPr="0068474E">
        <w:rPr>
          <w:rFonts w:ascii="Trebuchet MS" w:eastAsia="Trebuchet MS" w:hAnsi="Trebuchet MS" w:cs="Trebuchet MS"/>
          <w:color w:val="4472C4" w:themeColor="accent1"/>
          <w:sz w:val="20"/>
          <w:szCs w:val="20"/>
        </w:rPr>
        <w:t xml:space="preserv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ofrece varias mejoras versus su predecesor, como la finalización de comandos y el historial.</w:t>
      </w:r>
    </w:p>
    <w:p w14:paraId="03CB4F54"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Korn Shell:</w:t>
      </w:r>
    </w:p>
    <w:p w14:paraId="29AF07EF"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No existen muchas diferentes entre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y </w:t>
      </w:r>
      <w:proofErr w:type="spellStart"/>
      <w:r w:rsidRPr="0068474E">
        <w:rPr>
          <w:rFonts w:ascii="Trebuchet MS" w:eastAsia="Trebuchet MS" w:hAnsi="Trebuchet MS" w:cs="Trebuchet MS"/>
          <w:color w:val="4472C4" w:themeColor="accent1"/>
          <w:sz w:val="20"/>
          <w:szCs w:val="20"/>
        </w:rPr>
        <w:t>ksh</w:t>
      </w:r>
      <w:proofErr w:type="spellEnd"/>
      <w:r w:rsidRPr="0068474E">
        <w:rPr>
          <w:rFonts w:ascii="Trebuchet MS" w:eastAsia="Trebuchet MS" w:hAnsi="Trebuchet MS" w:cs="Trebuchet MS"/>
          <w:color w:val="4472C4" w:themeColor="accent1"/>
          <w:sz w:val="20"/>
          <w:szCs w:val="20"/>
        </w:rPr>
        <w:t xml:space="preserve">. Cada una tiene ciertas ventajas y desventajas sobre la otra. Por ejemplo, </w:t>
      </w:r>
      <w:proofErr w:type="spellStart"/>
      <w:r w:rsidRPr="0068474E">
        <w:rPr>
          <w:rFonts w:ascii="Trebuchet MS" w:eastAsia="Trebuchet MS" w:hAnsi="Trebuchet MS" w:cs="Trebuchet MS"/>
          <w:color w:val="4472C4" w:themeColor="accent1"/>
          <w:sz w:val="20"/>
          <w:szCs w:val="20"/>
        </w:rPr>
        <w:t>ksh</w:t>
      </w:r>
      <w:proofErr w:type="spellEnd"/>
      <w:r w:rsidRPr="0068474E">
        <w:rPr>
          <w:rFonts w:ascii="Trebuchet MS" w:eastAsia="Trebuchet MS" w:hAnsi="Trebuchet MS" w:cs="Trebuchet MS"/>
          <w:color w:val="4472C4" w:themeColor="accent1"/>
          <w:sz w:val="20"/>
          <w:szCs w:val="20"/>
        </w:rPr>
        <w:t xml:space="preserve"> soporta una sintaxis del comando “cd” que permite moverse entre directorios de una manera más eficiente, permite acceder a el valor de una variable usada en un </w:t>
      </w:r>
      <w:proofErr w:type="spellStart"/>
      <w:r w:rsidRPr="0068474E">
        <w:rPr>
          <w:rFonts w:ascii="Trebuchet MS" w:eastAsia="Trebuchet MS" w:hAnsi="Trebuchet MS" w:cs="Trebuchet MS"/>
          <w:color w:val="4472C4" w:themeColor="accent1"/>
          <w:sz w:val="20"/>
          <w:szCs w:val="20"/>
        </w:rPr>
        <w:t>loop</w:t>
      </w:r>
      <w:proofErr w:type="spellEnd"/>
      <w:r w:rsidRPr="0068474E">
        <w:rPr>
          <w:rFonts w:ascii="Trebuchet MS" w:eastAsia="Trebuchet MS" w:hAnsi="Trebuchet MS" w:cs="Trebuchet MS"/>
          <w:color w:val="4472C4" w:themeColor="accent1"/>
          <w:sz w:val="20"/>
          <w:szCs w:val="20"/>
        </w:rPr>
        <w:t xml:space="preserve"> fuera del mismo o soporta el comando “</w:t>
      </w:r>
      <w:proofErr w:type="spellStart"/>
      <w:r w:rsidRPr="0068474E">
        <w:rPr>
          <w:rFonts w:ascii="Trebuchet MS" w:eastAsia="Trebuchet MS" w:hAnsi="Trebuchet MS" w:cs="Trebuchet MS"/>
          <w:color w:val="4472C4" w:themeColor="accent1"/>
          <w:sz w:val="20"/>
          <w:szCs w:val="20"/>
        </w:rPr>
        <w:t>print</w:t>
      </w:r>
      <w:proofErr w:type="spellEnd"/>
      <w:r w:rsidRPr="0068474E">
        <w:rPr>
          <w:rFonts w:ascii="Trebuchet MS" w:eastAsia="Trebuchet MS" w:hAnsi="Trebuchet MS" w:cs="Trebuchet MS"/>
          <w:color w:val="4472C4" w:themeColor="accent1"/>
          <w:sz w:val="20"/>
          <w:szCs w:val="20"/>
        </w:rPr>
        <w:t xml:space="preserve">” el cual es más completo que el comando “echo2. Por otra parte,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maneja los códigos de salida “</w:t>
      </w:r>
      <w:proofErr w:type="spellStart"/>
      <w:r w:rsidRPr="0068474E">
        <w:rPr>
          <w:rFonts w:ascii="Trebuchet MS" w:eastAsia="Trebuchet MS" w:hAnsi="Trebuchet MS" w:cs="Trebuchet MS"/>
          <w:color w:val="4472C4" w:themeColor="accent1"/>
          <w:sz w:val="20"/>
          <w:szCs w:val="20"/>
        </w:rPr>
        <w:t>exit</w:t>
      </w:r>
      <w:proofErr w:type="spellEnd"/>
      <w:r w:rsidRPr="0068474E">
        <w:rPr>
          <w:rFonts w:ascii="Trebuchet MS" w:eastAsia="Trebuchet MS" w:hAnsi="Trebuchet MS" w:cs="Trebuchet MS"/>
          <w:color w:val="4472C4" w:themeColor="accent1"/>
          <w:sz w:val="20"/>
          <w:szCs w:val="20"/>
        </w:rPr>
        <w:t>” a través de tuberías (pipes) de una manera más clara y además soporta completar nombres de archivos y comandos usando la tecla “</w:t>
      </w:r>
      <w:proofErr w:type="spellStart"/>
      <w:r w:rsidRPr="0068474E">
        <w:rPr>
          <w:rFonts w:ascii="Trebuchet MS" w:eastAsia="Trebuchet MS" w:hAnsi="Trebuchet MS" w:cs="Trebuchet MS"/>
          <w:color w:val="4472C4" w:themeColor="accent1"/>
          <w:sz w:val="20"/>
          <w:szCs w:val="20"/>
        </w:rPr>
        <w:t>tab</w:t>
      </w:r>
      <w:proofErr w:type="spellEnd"/>
      <w:r w:rsidRPr="0068474E">
        <w:rPr>
          <w:rFonts w:ascii="Trebuchet MS" w:eastAsia="Trebuchet MS" w:hAnsi="Trebuchet MS" w:cs="Trebuchet MS"/>
          <w:color w:val="4472C4" w:themeColor="accent1"/>
          <w:sz w:val="20"/>
          <w:szCs w:val="20"/>
        </w:rPr>
        <w:t>” (un salvavidas que nos hace la vida más fácil)</w:t>
      </w:r>
    </w:p>
    <w:p w14:paraId="3AD01B10"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proofErr w:type="spellStart"/>
      <w:r w:rsidRPr="0068474E">
        <w:rPr>
          <w:rFonts w:ascii="Trebuchet MS" w:eastAsia="Trebuchet MS" w:hAnsi="Trebuchet MS" w:cs="Trebuchet MS"/>
          <w:color w:val="4472C4" w:themeColor="accent1"/>
          <w:sz w:val="20"/>
          <w:szCs w:val="20"/>
        </w:rPr>
        <w:t>Tcsh</w:t>
      </w:r>
      <w:proofErr w:type="spellEnd"/>
      <w:r w:rsidRPr="0068474E">
        <w:rPr>
          <w:rFonts w:ascii="Trebuchet MS" w:eastAsia="Trebuchet MS" w:hAnsi="Trebuchet MS" w:cs="Trebuchet MS"/>
          <w:color w:val="4472C4" w:themeColor="accent1"/>
          <w:sz w:val="20"/>
          <w:szCs w:val="20"/>
        </w:rPr>
        <w:t>:</w:t>
      </w:r>
    </w:p>
    <w:p w14:paraId="5CAB1A57"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Uno de sus puntos fuertes es su lenguaje para el scripting, muy similar al lenguaje C. Por lo que es muy recomendable si estás familiarizado con este lenguaje de programación. Aunque puede ser algo de lío si estás acostumbrado a </w:t>
      </w:r>
      <w:proofErr w:type="spellStart"/>
      <w:r w:rsidRPr="0068474E">
        <w:rPr>
          <w:rFonts w:ascii="Trebuchet MS" w:eastAsia="Trebuchet MS" w:hAnsi="Trebuchet MS" w:cs="Trebuchet MS"/>
          <w:color w:val="4472C4" w:themeColor="accent1"/>
          <w:sz w:val="20"/>
          <w:szCs w:val="20"/>
        </w:rPr>
        <w:t>interpretes</w:t>
      </w:r>
      <w:proofErr w:type="spellEnd"/>
      <w:r w:rsidRPr="0068474E">
        <w:rPr>
          <w:rFonts w:ascii="Trebuchet MS" w:eastAsia="Trebuchet MS" w:hAnsi="Trebuchet MS" w:cs="Trebuchet MS"/>
          <w:color w:val="4472C4" w:themeColor="accent1"/>
          <w:sz w:val="20"/>
          <w:szCs w:val="20"/>
        </w:rPr>
        <w:t xml:space="preserve"> como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w:t>
      </w:r>
    </w:p>
    <w:p w14:paraId="2B1E5A2B"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Fish:</w:t>
      </w:r>
    </w:p>
    <w:p w14:paraId="4675DFF0"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Muestra en rojo la sintaxis errónea y la correcta en azul. </w:t>
      </w:r>
      <w:proofErr w:type="gramStart"/>
      <w:r w:rsidRPr="0068474E">
        <w:rPr>
          <w:rFonts w:ascii="Trebuchet MS" w:eastAsia="Trebuchet MS" w:hAnsi="Trebuchet MS" w:cs="Trebuchet MS"/>
          <w:color w:val="4472C4" w:themeColor="accent1"/>
          <w:sz w:val="20"/>
          <w:szCs w:val="20"/>
        </w:rPr>
        <w:t>Además</w:t>
      </w:r>
      <w:proofErr w:type="gramEnd"/>
      <w:r w:rsidRPr="0068474E">
        <w:rPr>
          <w:rFonts w:ascii="Trebuchet MS" w:eastAsia="Trebuchet MS" w:hAnsi="Trebuchet MS" w:cs="Trebuchet MS"/>
          <w:color w:val="4472C4" w:themeColor="accent1"/>
          <w:sz w:val="20"/>
          <w:szCs w:val="20"/>
        </w:rPr>
        <w:t xml:space="preserve"> incluye conjuntos de terminaciones de pestañas, como sugerencias autocompletadas codificadas por colores, que se basan en su historial.</w:t>
      </w:r>
    </w:p>
    <w:p w14:paraId="331CDC7F"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proofErr w:type="spellStart"/>
      <w:r w:rsidRPr="0068474E">
        <w:rPr>
          <w:rFonts w:ascii="Trebuchet MS" w:eastAsia="Trebuchet MS" w:hAnsi="Trebuchet MS" w:cs="Trebuchet MS"/>
          <w:color w:val="4472C4" w:themeColor="accent1"/>
          <w:sz w:val="20"/>
          <w:szCs w:val="20"/>
        </w:rPr>
        <w:t>si</w:t>
      </w:r>
      <w:proofErr w:type="spellEnd"/>
      <w:r w:rsidRPr="0068474E">
        <w:rPr>
          <w:rFonts w:ascii="Trebuchet MS" w:eastAsia="Trebuchet MS" w:hAnsi="Trebuchet MS" w:cs="Trebuchet MS"/>
          <w:color w:val="4472C4" w:themeColor="accent1"/>
          <w:sz w:val="20"/>
          <w:szCs w:val="20"/>
        </w:rPr>
        <w:t xml:space="preserve"> acabamos de instalar un programa nuevo y necesitamos acostumbrase a sus sintaxis, Fish tomará la sintaxis de la página del manual y la agregará a sus sugerencias de autocompletar. Por lo que Fish es una buena </w:t>
      </w:r>
      <w:proofErr w:type="spellStart"/>
      <w:r w:rsidRPr="0068474E">
        <w:rPr>
          <w:rFonts w:ascii="Trebuchet MS" w:eastAsia="Trebuchet MS" w:hAnsi="Trebuchet MS" w:cs="Trebuchet MS"/>
          <w:color w:val="4472C4" w:themeColor="accent1"/>
          <w:sz w:val="20"/>
          <w:szCs w:val="20"/>
        </w:rPr>
        <w:t>shell</w:t>
      </w:r>
      <w:proofErr w:type="spellEnd"/>
      <w:r w:rsidRPr="0068474E">
        <w:rPr>
          <w:rFonts w:ascii="Trebuchet MS" w:eastAsia="Trebuchet MS" w:hAnsi="Trebuchet MS" w:cs="Trebuchet MS"/>
          <w:color w:val="4472C4" w:themeColor="accent1"/>
          <w:sz w:val="20"/>
          <w:szCs w:val="20"/>
        </w:rPr>
        <w:t xml:space="preserve"> para empezar con la línea de comandos.</w:t>
      </w:r>
    </w:p>
    <w:p w14:paraId="7543B399" w14:textId="77777777"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Z Shell:</w:t>
      </w:r>
    </w:p>
    <w:p w14:paraId="4251F7B2" w14:textId="414DEF04" w:rsidR="00944FB1" w:rsidRPr="0068474E" w:rsidRDefault="00944FB1" w:rsidP="00944FB1">
      <w:pPr>
        <w:tabs>
          <w:tab w:val="left" w:pos="1800"/>
        </w:tabs>
        <w:ind w:left="1800"/>
        <w:rPr>
          <w:rFonts w:ascii="Trebuchet MS" w:eastAsia="Trebuchet MS" w:hAnsi="Trebuchet MS" w:cs="Trebuchet MS"/>
          <w:color w:val="4472C4" w:themeColor="accent1"/>
          <w:sz w:val="20"/>
          <w:szCs w:val="20"/>
        </w:rPr>
      </w:pPr>
      <w:r w:rsidRPr="0068474E">
        <w:rPr>
          <w:rFonts w:ascii="Trebuchet MS" w:eastAsia="Trebuchet MS" w:hAnsi="Trebuchet MS" w:cs="Trebuchet MS"/>
          <w:color w:val="4472C4" w:themeColor="accent1"/>
          <w:sz w:val="20"/>
          <w:szCs w:val="20"/>
        </w:rPr>
        <w:t xml:space="preserve">considerado por mucho la mejor </w:t>
      </w:r>
      <w:proofErr w:type="spellStart"/>
      <w:r w:rsidRPr="0068474E">
        <w:rPr>
          <w:rFonts w:ascii="Trebuchet MS" w:eastAsia="Trebuchet MS" w:hAnsi="Trebuchet MS" w:cs="Trebuchet MS"/>
          <w:color w:val="4472C4" w:themeColor="accent1"/>
          <w:sz w:val="20"/>
          <w:szCs w:val="20"/>
        </w:rPr>
        <w:t>shell</w:t>
      </w:r>
      <w:proofErr w:type="spellEnd"/>
      <w:r w:rsidRPr="0068474E">
        <w:rPr>
          <w:rFonts w:ascii="Trebuchet MS" w:eastAsia="Trebuchet MS" w:hAnsi="Trebuchet MS" w:cs="Trebuchet MS"/>
          <w:color w:val="4472C4" w:themeColor="accent1"/>
          <w:sz w:val="20"/>
          <w:szCs w:val="20"/>
        </w:rPr>
        <w:t xml:space="preserve">.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tiene muchas similitudes con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y </w:t>
      </w:r>
      <w:proofErr w:type="spellStart"/>
      <w:r w:rsidRPr="0068474E">
        <w:rPr>
          <w:rFonts w:ascii="Trebuchet MS" w:eastAsia="Trebuchet MS" w:hAnsi="Trebuchet MS" w:cs="Trebuchet MS"/>
          <w:color w:val="4472C4" w:themeColor="accent1"/>
          <w:sz w:val="20"/>
          <w:szCs w:val="20"/>
        </w:rPr>
        <w:t>ksh</w:t>
      </w:r>
      <w:proofErr w:type="spellEnd"/>
      <w:r w:rsidRPr="0068474E">
        <w:rPr>
          <w:rFonts w:ascii="Trebuchet MS" w:eastAsia="Trebuchet MS" w:hAnsi="Trebuchet MS" w:cs="Trebuchet MS"/>
          <w:color w:val="4472C4" w:themeColor="accent1"/>
          <w:sz w:val="20"/>
          <w:szCs w:val="20"/>
        </w:rPr>
        <w:t xml:space="preserve"> e incorpora muchas de sus características principales. Algunas de sus ventajas principales incluyen una lista de autocompletar navegable. A diferencia de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que únicamente lista los comandos </w:t>
      </w:r>
      <w:proofErr w:type="spellStart"/>
      <w:r w:rsidRPr="0068474E">
        <w:rPr>
          <w:rFonts w:ascii="Trebuchet MS" w:eastAsia="Trebuchet MS" w:hAnsi="Trebuchet MS" w:cs="Trebuchet MS"/>
          <w:color w:val="4472C4" w:themeColor="accent1"/>
          <w:sz w:val="20"/>
          <w:szCs w:val="20"/>
        </w:rPr>
        <w:t>disponibles.Ademas</w:t>
      </w:r>
      <w:proofErr w:type="spellEnd"/>
      <w:r w:rsidRPr="0068474E">
        <w:rPr>
          <w:rFonts w:ascii="Trebuchet MS" w:eastAsia="Trebuchet MS" w:hAnsi="Trebuchet MS" w:cs="Trebuchet MS"/>
          <w:color w:val="4472C4" w:themeColor="accent1"/>
          <w:sz w:val="20"/>
          <w:szCs w:val="20"/>
        </w:rPr>
        <w:t xml:space="preserve">, la corrección ortográfica </w:t>
      </w:r>
      <w:r w:rsidRPr="0068474E">
        <w:rPr>
          <w:rFonts w:ascii="Trebuchet MS" w:eastAsia="Trebuchet MS" w:hAnsi="Trebuchet MS" w:cs="Trebuchet MS"/>
          <w:color w:val="4472C4" w:themeColor="accent1"/>
          <w:sz w:val="20"/>
          <w:szCs w:val="20"/>
        </w:rPr>
        <w:lastRenderedPageBreak/>
        <w:t xml:space="preserve">en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es muy superior a la de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En un comando cd, </w:t>
      </w:r>
      <w:proofErr w:type="spellStart"/>
      <w:r w:rsidRPr="0068474E">
        <w:rPr>
          <w:rFonts w:ascii="Trebuchet MS" w:eastAsia="Trebuchet MS" w:hAnsi="Trebuchet MS" w:cs="Trebuchet MS"/>
          <w:color w:val="4472C4" w:themeColor="accent1"/>
          <w:sz w:val="20"/>
          <w:szCs w:val="20"/>
        </w:rPr>
        <w:t>bash</w:t>
      </w:r>
      <w:proofErr w:type="spellEnd"/>
      <w:r w:rsidRPr="0068474E">
        <w:rPr>
          <w:rFonts w:ascii="Trebuchet MS" w:eastAsia="Trebuchet MS" w:hAnsi="Trebuchet MS" w:cs="Trebuchet MS"/>
          <w:color w:val="4472C4" w:themeColor="accent1"/>
          <w:sz w:val="20"/>
          <w:szCs w:val="20"/>
        </w:rPr>
        <w:t xml:space="preserve"> puede corregir hasta un carácter.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en cambio, puede configurarse para corregir automáticamente 10 errores de ortografía en una sola palabra. Al igual que otros de los que hemos </w:t>
      </w:r>
      <w:proofErr w:type="gramStart"/>
      <w:r w:rsidRPr="0068474E">
        <w:rPr>
          <w:rFonts w:ascii="Trebuchet MS" w:eastAsia="Trebuchet MS" w:hAnsi="Trebuchet MS" w:cs="Trebuchet MS"/>
          <w:color w:val="4472C4" w:themeColor="accent1"/>
          <w:sz w:val="20"/>
          <w:szCs w:val="20"/>
        </w:rPr>
        <w:t>hablando</w:t>
      </w:r>
      <w:proofErr w:type="gramEnd"/>
      <w:r w:rsidRPr="0068474E">
        <w:rPr>
          <w:rFonts w:ascii="Trebuchet MS" w:eastAsia="Trebuchet MS" w:hAnsi="Trebuchet MS" w:cs="Trebuchet MS"/>
          <w:color w:val="4472C4" w:themeColor="accent1"/>
          <w:sz w:val="20"/>
          <w:szCs w:val="20"/>
        </w:rPr>
        <w:t xml:space="preserve"> </w:t>
      </w:r>
      <w:proofErr w:type="spellStart"/>
      <w:r w:rsidRPr="0068474E">
        <w:rPr>
          <w:rFonts w:ascii="Trebuchet MS" w:eastAsia="Trebuchet MS" w:hAnsi="Trebuchet MS" w:cs="Trebuchet MS"/>
          <w:color w:val="4472C4" w:themeColor="accent1"/>
          <w:sz w:val="20"/>
          <w:szCs w:val="20"/>
        </w:rPr>
        <w:t>Zsh</w:t>
      </w:r>
      <w:proofErr w:type="spellEnd"/>
      <w:r w:rsidRPr="0068474E">
        <w:rPr>
          <w:rFonts w:ascii="Trebuchet MS" w:eastAsia="Trebuchet MS" w:hAnsi="Trebuchet MS" w:cs="Trebuchet MS"/>
          <w:color w:val="4472C4" w:themeColor="accent1"/>
          <w:sz w:val="20"/>
          <w:szCs w:val="20"/>
        </w:rPr>
        <w:t xml:space="preserve"> incorpora un historial de comandos.</w:t>
      </w:r>
    </w:p>
    <w:p w14:paraId="614CF64A" w14:textId="77777777" w:rsidR="00944FB1" w:rsidRDefault="00944FB1" w:rsidP="00944FB1">
      <w:pPr>
        <w:tabs>
          <w:tab w:val="left" w:pos="1800"/>
        </w:tabs>
        <w:ind w:left="1800"/>
        <w:rPr>
          <w:rFonts w:ascii="Courier New" w:eastAsia="Courier New" w:hAnsi="Courier New" w:cs="Courier New"/>
          <w:sz w:val="20"/>
          <w:szCs w:val="20"/>
        </w:rPr>
      </w:pPr>
    </w:p>
    <w:p w14:paraId="4DB90FB5" w14:textId="77777777" w:rsidR="00D25C77" w:rsidRDefault="00D25C77">
      <w:pPr>
        <w:spacing w:line="7" w:lineRule="exact"/>
        <w:rPr>
          <w:sz w:val="20"/>
          <w:szCs w:val="20"/>
        </w:rPr>
      </w:pPr>
    </w:p>
    <w:p w14:paraId="4F9C7582" w14:textId="77777777" w:rsidR="00D25C77" w:rsidRDefault="00596B77">
      <w:pPr>
        <w:numPr>
          <w:ilvl w:val="1"/>
          <w:numId w:val="13"/>
        </w:numPr>
        <w:tabs>
          <w:tab w:val="left" w:pos="1800"/>
        </w:tabs>
        <w:ind w:left="1800" w:hanging="360"/>
        <w:rPr>
          <w:rFonts w:ascii="Courier New" w:eastAsia="Courier New" w:hAnsi="Courier New" w:cs="Courier New"/>
          <w:sz w:val="20"/>
          <w:szCs w:val="20"/>
        </w:rPr>
      </w:pPr>
      <w:r>
        <w:rPr>
          <w:rFonts w:ascii="Trebuchet MS" w:eastAsia="Trebuchet MS" w:hAnsi="Trebuchet MS" w:cs="Trebuchet MS"/>
          <w:sz w:val="20"/>
          <w:szCs w:val="20"/>
        </w:rPr>
        <w:t>Cree cuatro usuarios y tenga en cuenta las siguientes características</w:t>
      </w:r>
    </w:p>
    <w:p w14:paraId="4054E580" w14:textId="77777777" w:rsidR="00D25C77" w:rsidRDefault="00D25C77">
      <w:pPr>
        <w:spacing w:line="29" w:lineRule="exact"/>
        <w:rPr>
          <w:rFonts w:ascii="Courier New" w:eastAsia="Courier New" w:hAnsi="Courier New" w:cs="Courier New"/>
          <w:sz w:val="20"/>
          <w:szCs w:val="20"/>
        </w:rPr>
      </w:pPr>
    </w:p>
    <w:p w14:paraId="13F54136" w14:textId="77777777" w:rsidR="00D25C77" w:rsidRDefault="00596B77">
      <w:pPr>
        <w:numPr>
          <w:ilvl w:val="2"/>
          <w:numId w:val="13"/>
        </w:numPr>
        <w:tabs>
          <w:tab w:val="left" w:pos="2520"/>
        </w:tabs>
        <w:spacing w:line="193" w:lineRule="auto"/>
        <w:ind w:left="2520" w:hanging="360"/>
        <w:jc w:val="both"/>
        <w:rPr>
          <w:rFonts w:ascii="Arial" w:eastAsia="Arial" w:hAnsi="Arial" w:cs="Arial"/>
          <w:sz w:val="40"/>
          <w:szCs w:val="40"/>
          <w:vertAlign w:val="superscript"/>
        </w:rPr>
      </w:pPr>
      <w:r>
        <w:rPr>
          <w:rFonts w:ascii="Trebuchet MS" w:eastAsia="Trebuchet MS" w:hAnsi="Trebuchet MS" w:cs="Trebuchet MS"/>
          <w:sz w:val="20"/>
          <w:szCs w:val="20"/>
        </w:rPr>
        <w:t xml:space="preserve">Colocarle un nombre significativo. Ayuda: Juegue con los nombres de las personas del grupo, por ejemplo, yo podría crear cuatro usuarios así: </w:t>
      </w:r>
      <w:r>
        <w:rPr>
          <w:rFonts w:ascii="Consolas" w:eastAsia="Consolas" w:hAnsi="Consolas" w:cs="Consolas"/>
          <w:sz w:val="20"/>
          <w:szCs w:val="20"/>
        </w:rPr>
        <w:t>claudia</w:t>
      </w:r>
      <w:r>
        <w:rPr>
          <w:rFonts w:ascii="Trebuchet MS" w:eastAsia="Trebuchet MS" w:hAnsi="Trebuchet MS" w:cs="Trebuchet MS"/>
          <w:sz w:val="20"/>
          <w:szCs w:val="20"/>
        </w:rPr>
        <w:t>,</w:t>
      </w:r>
      <w:r>
        <w:rPr>
          <w:rFonts w:ascii="Consolas" w:eastAsia="Consolas" w:hAnsi="Consolas" w:cs="Consolas"/>
          <w:sz w:val="20"/>
          <w:szCs w:val="20"/>
        </w:rPr>
        <w:t xml:space="preserve"> patricia</w:t>
      </w:r>
      <w:r>
        <w:rPr>
          <w:rFonts w:ascii="Trebuchet MS" w:eastAsia="Trebuchet MS" w:hAnsi="Trebuchet MS" w:cs="Trebuchet MS"/>
          <w:sz w:val="20"/>
          <w:szCs w:val="20"/>
        </w:rPr>
        <w:t>,</w:t>
      </w:r>
      <w:r>
        <w:rPr>
          <w:rFonts w:ascii="Consolas" w:eastAsia="Consolas" w:hAnsi="Consolas" w:cs="Consolas"/>
          <w:sz w:val="20"/>
          <w:szCs w:val="20"/>
        </w:rPr>
        <w:t xml:space="preserve"> santiago</w:t>
      </w:r>
      <w:r>
        <w:rPr>
          <w:rFonts w:ascii="Trebuchet MS" w:eastAsia="Trebuchet MS" w:hAnsi="Trebuchet MS" w:cs="Trebuchet MS"/>
          <w:sz w:val="20"/>
          <w:szCs w:val="20"/>
        </w:rPr>
        <w:t>,</w:t>
      </w:r>
      <w:r>
        <w:rPr>
          <w:rFonts w:ascii="Consolas" w:eastAsia="Consolas" w:hAnsi="Consolas" w:cs="Consolas"/>
          <w:sz w:val="20"/>
          <w:szCs w:val="20"/>
        </w:rPr>
        <w:t xml:space="preserve"> cely</w:t>
      </w:r>
      <w:r>
        <w:rPr>
          <w:rFonts w:ascii="Trebuchet MS" w:eastAsia="Trebuchet MS" w:hAnsi="Trebuchet MS" w:cs="Trebuchet MS"/>
          <w:sz w:val="20"/>
          <w:szCs w:val="20"/>
        </w:rPr>
        <w:t>.</w:t>
      </w:r>
    </w:p>
    <w:p w14:paraId="42D362B3" w14:textId="77777777" w:rsidR="00D25C77" w:rsidRDefault="00D25C77">
      <w:pPr>
        <w:spacing w:line="24" w:lineRule="exact"/>
        <w:rPr>
          <w:rFonts w:ascii="Arial" w:eastAsia="Arial" w:hAnsi="Arial" w:cs="Arial"/>
          <w:sz w:val="40"/>
          <w:szCs w:val="40"/>
          <w:vertAlign w:val="superscript"/>
        </w:rPr>
      </w:pPr>
    </w:p>
    <w:p w14:paraId="427E3BB4" w14:textId="77777777" w:rsidR="00D25C77" w:rsidRDefault="00596B77">
      <w:pPr>
        <w:numPr>
          <w:ilvl w:val="2"/>
          <w:numId w:val="13"/>
        </w:numPr>
        <w:tabs>
          <w:tab w:val="left" w:pos="2520"/>
        </w:tabs>
        <w:spacing w:line="193" w:lineRule="auto"/>
        <w:ind w:left="2520" w:hanging="360"/>
        <w:jc w:val="both"/>
        <w:rPr>
          <w:rFonts w:ascii="Arial" w:eastAsia="Arial" w:hAnsi="Arial" w:cs="Arial"/>
          <w:sz w:val="40"/>
          <w:szCs w:val="40"/>
          <w:vertAlign w:val="superscript"/>
        </w:rPr>
      </w:pPr>
      <w:r>
        <w:rPr>
          <w:rFonts w:ascii="Trebuchet MS" w:eastAsia="Trebuchet MS" w:hAnsi="Trebuchet MS" w:cs="Trebuchet MS"/>
          <w:sz w:val="20"/>
          <w:szCs w:val="20"/>
        </w:rPr>
        <w:t xml:space="preserve">Colóquele a cada uno una descripción significativa. Por ejemplo, para el usuario </w:t>
      </w:r>
      <w:r>
        <w:rPr>
          <w:rFonts w:ascii="Consolas" w:eastAsia="Consolas" w:hAnsi="Consolas" w:cs="Consolas"/>
          <w:sz w:val="20"/>
          <w:szCs w:val="20"/>
        </w:rPr>
        <w:t>claudia</w:t>
      </w:r>
      <w:r>
        <w:rPr>
          <w:rFonts w:ascii="Trebuchet MS" w:eastAsia="Trebuchet MS" w:hAnsi="Trebuchet MS" w:cs="Trebuchet MS"/>
          <w:sz w:val="20"/>
          <w:szCs w:val="20"/>
        </w:rPr>
        <w:t>, puede ser “</w:t>
      </w:r>
      <w:r>
        <w:rPr>
          <w:rFonts w:ascii="Consolas" w:eastAsia="Consolas" w:hAnsi="Consolas" w:cs="Consolas"/>
          <w:sz w:val="20"/>
          <w:szCs w:val="20"/>
        </w:rPr>
        <w:t>usuario con el primer nombre de la</w:t>
      </w:r>
      <w:r>
        <w:rPr>
          <w:rFonts w:ascii="Trebuchet MS" w:eastAsia="Trebuchet MS" w:hAnsi="Trebuchet MS" w:cs="Trebuchet MS"/>
          <w:sz w:val="20"/>
          <w:szCs w:val="20"/>
        </w:rPr>
        <w:t xml:space="preserve"> </w:t>
      </w:r>
      <w:r>
        <w:rPr>
          <w:rFonts w:ascii="Consolas" w:eastAsia="Consolas" w:hAnsi="Consolas" w:cs="Consolas"/>
          <w:sz w:val="20"/>
          <w:szCs w:val="20"/>
        </w:rPr>
        <w:t>profe!</w:t>
      </w:r>
      <w:r>
        <w:rPr>
          <w:rFonts w:ascii="Trebuchet MS" w:eastAsia="Trebuchet MS" w:hAnsi="Trebuchet MS" w:cs="Trebuchet MS"/>
          <w:sz w:val="20"/>
          <w:szCs w:val="20"/>
        </w:rPr>
        <w:t>”</w:t>
      </w:r>
    </w:p>
    <w:p w14:paraId="7FC53796" w14:textId="77777777" w:rsidR="00D25C77" w:rsidRDefault="00D25C77">
      <w:pPr>
        <w:spacing w:line="24" w:lineRule="exact"/>
        <w:rPr>
          <w:rFonts w:ascii="Arial" w:eastAsia="Arial" w:hAnsi="Arial" w:cs="Arial"/>
          <w:sz w:val="40"/>
          <w:szCs w:val="40"/>
          <w:vertAlign w:val="superscript"/>
        </w:rPr>
      </w:pPr>
    </w:p>
    <w:p w14:paraId="4BF27578" w14:textId="77777777" w:rsidR="00D25C77" w:rsidRDefault="00596B77">
      <w:pPr>
        <w:numPr>
          <w:ilvl w:val="2"/>
          <w:numId w:val="13"/>
        </w:numPr>
        <w:tabs>
          <w:tab w:val="left" w:pos="2520"/>
        </w:tabs>
        <w:spacing w:line="191" w:lineRule="auto"/>
        <w:ind w:left="2520" w:hanging="360"/>
        <w:jc w:val="both"/>
        <w:rPr>
          <w:rFonts w:ascii="Arial" w:eastAsia="Arial" w:hAnsi="Arial" w:cs="Arial"/>
          <w:sz w:val="40"/>
          <w:szCs w:val="40"/>
          <w:vertAlign w:val="superscript"/>
        </w:rPr>
      </w:pPr>
      <w:r>
        <w:rPr>
          <w:rFonts w:ascii="Trebuchet MS" w:eastAsia="Trebuchet MS" w:hAnsi="Trebuchet MS" w:cs="Trebuchet MS"/>
          <w:sz w:val="20"/>
          <w:szCs w:val="20"/>
        </w:rPr>
        <w:t xml:space="preserve">Todos los usuarios deben tener como carpeta de arranque una carpeta con el mismo nombre del usuario y debe quedar en el directorio </w:t>
      </w:r>
      <w:r>
        <w:rPr>
          <w:rFonts w:ascii="Consolas" w:eastAsia="Consolas" w:hAnsi="Consolas" w:cs="Consolas"/>
          <w:sz w:val="20"/>
          <w:szCs w:val="20"/>
        </w:rPr>
        <w:t>usuarios</w:t>
      </w:r>
      <w:r>
        <w:rPr>
          <w:rFonts w:ascii="Trebuchet MS" w:eastAsia="Trebuchet MS" w:hAnsi="Trebuchet MS" w:cs="Trebuchet MS"/>
          <w:sz w:val="20"/>
          <w:szCs w:val="20"/>
        </w:rPr>
        <w:t xml:space="preserve"> (esta última carpeta debe quedar en la raíz de file system principal.</w:t>
      </w:r>
    </w:p>
    <w:p w14:paraId="2F915FBA" w14:textId="77777777" w:rsidR="00D25C77" w:rsidRDefault="00D25C77">
      <w:pPr>
        <w:spacing w:line="32" w:lineRule="exact"/>
        <w:rPr>
          <w:rFonts w:ascii="Arial" w:eastAsia="Arial" w:hAnsi="Arial" w:cs="Arial"/>
          <w:sz w:val="40"/>
          <w:szCs w:val="40"/>
          <w:vertAlign w:val="superscript"/>
        </w:rPr>
      </w:pPr>
    </w:p>
    <w:p w14:paraId="771221F5" w14:textId="77777777" w:rsidR="00D25C77" w:rsidRDefault="00596B77">
      <w:pPr>
        <w:numPr>
          <w:ilvl w:val="2"/>
          <w:numId w:val="13"/>
        </w:numPr>
        <w:tabs>
          <w:tab w:val="left" w:pos="2520"/>
        </w:tabs>
        <w:spacing w:line="185" w:lineRule="auto"/>
        <w:ind w:left="2520" w:hanging="360"/>
        <w:rPr>
          <w:rFonts w:ascii="Arial" w:eastAsia="Arial" w:hAnsi="Arial" w:cs="Arial"/>
          <w:sz w:val="36"/>
          <w:szCs w:val="36"/>
          <w:vertAlign w:val="superscript"/>
        </w:rPr>
      </w:pPr>
      <w:r>
        <w:rPr>
          <w:rFonts w:ascii="Trebuchet MS" w:eastAsia="Trebuchet MS" w:hAnsi="Trebuchet MS" w:cs="Trebuchet MS"/>
          <w:sz w:val="18"/>
          <w:szCs w:val="18"/>
        </w:rPr>
        <w:t>A propósito, ¿qué es el file system? Cuál usó al instalar el sistema?, que características tiene éste?</w:t>
      </w:r>
    </w:p>
    <w:p w14:paraId="0DADA779" w14:textId="77777777" w:rsidR="00D25C77" w:rsidRDefault="00D25C77">
      <w:pPr>
        <w:spacing w:line="30" w:lineRule="exact"/>
        <w:rPr>
          <w:rFonts w:ascii="Arial" w:eastAsia="Arial" w:hAnsi="Arial" w:cs="Arial"/>
          <w:sz w:val="36"/>
          <w:szCs w:val="36"/>
          <w:vertAlign w:val="superscript"/>
        </w:rPr>
      </w:pPr>
    </w:p>
    <w:p w14:paraId="59FE7CFC" w14:textId="77777777" w:rsidR="00D25C77" w:rsidRDefault="00596B77">
      <w:pPr>
        <w:numPr>
          <w:ilvl w:val="2"/>
          <w:numId w:val="13"/>
        </w:numPr>
        <w:tabs>
          <w:tab w:val="left" w:pos="2520"/>
        </w:tabs>
        <w:spacing w:line="180" w:lineRule="auto"/>
        <w:ind w:left="2520" w:hanging="360"/>
        <w:rPr>
          <w:rFonts w:ascii="Arial" w:eastAsia="Arial" w:hAnsi="Arial" w:cs="Arial"/>
          <w:sz w:val="38"/>
          <w:szCs w:val="38"/>
          <w:vertAlign w:val="superscript"/>
        </w:rPr>
      </w:pPr>
      <w:r>
        <w:rPr>
          <w:rFonts w:ascii="Trebuchet MS" w:eastAsia="Trebuchet MS" w:hAnsi="Trebuchet MS" w:cs="Trebuchet MS"/>
          <w:sz w:val="19"/>
          <w:szCs w:val="19"/>
        </w:rPr>
        <w:t xml:space="preserve">Los dos primeros usuarios deben pertenecer únicamente al grupo </w:t>
      </w:r>
      <w:r>
        <w:rPr>
          <w:rFonts w:ascii="Consolas" w:eastAsia="Consolas" w:hAnsi="Consolas" w:cs="Consolas"/>
          <w:sz w:val="19"/>
          <w:szCs w:val="19"/>
        </w:rPr>
        <w:t>profesor</w:t>
      </w:r>
      <w:r>
        <w:rPr>
          <w:rFonts w:ascii="Trebuchet MS" w:eastAsia="Trebuchet MS" w:hAnsi="Trebuchet MS" w:cs="Trebuchet MS"/>
          <w:sz w:val="19"/>
          <w:szCs w:val="19"/>
        </w:rPr>
        <w:t xml:space="preserve"> y los otros dos al grupo </w:t>
      </w:r>
      <w:r>
        <w:rPr>
          <w:rFonts w:ascii="Consolas" w:eastAsia="Consolas" w:hAnsi="Consolas" w:cs="Consolas"/>
          <w:sz w:val="19"/>
          <w:szCs w:val="19"/>
        </w:rPr>
        <w:t>estudiante</w:t>
      </w:r>
      <w:r>
        <w:rPr>
          <w:rFonts w:ascii="Trebuchet MS" w:eastAsia="Trebuchet MS" w:hAnsi="Trebuchet MS" w:cs="Trebuchet MS"/>
          <w:sz w:val="19"/>
          <w:szCs w:val="19"/>
        </w:rPr>
        <w:t>.</w:t>
      </w:r>
    </w:p>
    <w:p w14:paraId="130DB9F3" w14:textId="77777777" w:rsidR="00D25C77" w:rsidRDefault="00D25C77">
      <w:pPr>
        <w:spacing w:line="24" w:lineRule="exact"/>
        <w:rPr>
          <w:rFonts w:ascii="Arial" w:eastAsia="Arial" w:hAnsi="Arial" w:cs="Arial"/>
          <w:sz w:val="38"/>
          <w:szCs w:val="38"/>
          <w:vertAlign w:val="superscript"/>
        </w:rPr>
      </w:pPr>
    </w:p>
    <w:p w14:paraId="10A3500F" w14:textId="77777777" w:rsidR="00D25C77" w:rsidRDefault="00596B77">
      <w:pPr>
        <w:numPr>
          <w:ilvl w:val="2"/>
          <w:numId w:val="13"/>
        </w:numPr>
        <w:tabs>
          <w:tab w:val="left" w:pos="2520"/>
        </w:tabs>
        <w:spacing w:line="186" w:lineRule="auto"/>
        <w:ind w:left="2520" w:right="20" w:hanging="360"/>
        <w:rPr>
          <w:rFonts w:ascii="Arial" w:eastAsia="Arial" w:hAnsi="Arial" w:cs="Arial"/>
          <w:sz w:val="36"/>
          <w:szCs w:val="36"/>
          <w:vertAlign w:val="superscript"/>
        </w:rPr>
      </w:pPr>
      <w:r>
        <w:rPr>
          <w:rFonts w:ascii="Trebuchet MS" w:eastAsia="Trebuchet MS" w:hAnsi="Trebuchet MS" w:cs="Trebuchet MS"/>
          <w:sz w:val="18"/>
          <w:szCs w:val="18"/>
        </w:rPr>
        <w:t>Configure Shell diferentes para los usuarios. Dos usuarios con una misma Shell y los otros dos con otra.</w:t>
      </w:r>
    </w:p>
    <w:p w14:paraId="64430C70" w14:textId="77777777" w:rsidR="00D25C77" w:rsidRDefault="00D25C77">
      <w:pPr>
        <w:spacing w:line="28" w:lineRule="exact"/>
        <w:rPr>
          <w:rFonts w:ascii="Arial" w:eastAsia="Arial" w:hAnsi="Arial" w:cs="Arial"/>
          <w:sz w:val="36"/>
          <w:szCs w:val="36"/>
          <w:vertAlign w:val="superscript"/>
        </w:rPr>
      </w:pPr>
    </w:p>
    <w:p w14:paraId="7B411F58" w14:textId="77777777" w:rsidR="00D25C77" w:rsidRDefault="00596B77">
      <w:pPr>
        <w:numPr>
          <w:ilvl w:val="2"/>
          <w:numId w:val="13"/>
        </w:numPr>
        <w:tabs>
          <w:tab w:val="left" w:pos="2520"/>
        </w:tabs>
        <w:spacing w:line="186" w:lineRule="auto"/>
        <w:ind w:left="2520" w:hanging="360"/>
        <w:rPr>
          <w:rFonts w:ascii="Arial" w:eastAsia="Arial" w:hAnsi="Arial" w:cs="Arial"/>
          <w:sz w:val="36"/>
          <w:szCs w:val="36"/>
          <w:vertAlign w:val="superscript"/>
        </w:rPr>
      </w:pPr>
      <w:r>
        <w:rPr>
          <w:rFonts w:ascii="Trebuchet MS" w:eastAsia="Trebuchet MS" w:hAnsi="Trebuchet MS" w:cs="Trebuchet MS"/>
          <w:sz w:val="18"/>
          <w:szCs w:val="18"/>
        </w:rPr>
        <w:t>Revise las diferencias de las shells al realizar actividades desde los usuarios creados.</w:t>
      </w:r>
    </w:p>
    <w:p w14:paraId="0C5C5A13" w14:textId="77777777" w:rsidR="00D25C77" w:rsidRDefault="00D25C77">
      <w:pPr>
        <w:spacing w:line="42" w:lineRule="exact"/>
        <w:rPr>
          <w:rFonts w:ascii="Arial" w:eastAsia="Arial" w:hAnsi="Arial" w:cs="Arial"/>
          <w:sz w:val="36"/>
          <w:szCs w:val="36"/>
          <w:vertAlign w:val="superscript"/>
        </w:rPr>
      </w:pPr>
    </w:p>
    <w:p w14:paraId="4DF83BFB" w14:textId="1E867DD0" w:rsidR="00D25C77" w:rsidRPr="0068474E" w:rsidRDefault="00596B77">
      <w:pPr>
        <w:numPr>
          <w:ilvl w:val="0"/>
          <w:numId w:val="13"/>
        </w:numPr>
        <w:tabs>
          <w:tab w:val="left" w:pos="1080"/>
        </w:tabs>
        <w:spacing w:line="261" w:lineRule="auto"/>
        <w:ind w:left="1080" w:right="380" w:hanging="360"/>
        <w:jc w:val="both"/>
        <w:rPr>
          <w:rFonts w:ascii="Arial" w:eastAsia="Arial" w:hAnsi="Arial" w:cs="Arial"/>
          <w:sz w:val="20"/>
          <w:szCs w:val="20"/>
        </w:rPr>
      </w:pPr>
      <w:r>
        <w:rPr>
          <w:rFonts w:ascii="Trebuchet MS" w:eastAsia="Trebuchet MS" w:hAnsi="Trebuchet MS" w:cs="Trebuchet MS"/>
          <w:sz w:val="20"/>
          <w:szCs w:val="20"/>
        </w:rPr>
        <w:t>Para las configuraciones de red déjelo inicialmente en forma automática o DHCP (luego entenderemos mejor esto) y las máquinas en modo bridge. ¿Qué significa modo Bridge y modo NAT?. ¿qué dirección IP fue asignada a la máquina?</w:t>
      </w:r>
    </w:p>
    <w:p w14:paraId="28954FD5" w14:textId="313338D1" w:rsidR="0068474E" w:rsidRDefault="0068474E" w:rsidP="0068474E">
      <w:pPr>
        <w:pStyle w:val="Prrafodelista"/>
        <w:numPr>
          <w:ilvl w:val="0"/>
          <w:numId w:val="26"/>
        </w:numPr>
        <w:tabs>
          <w:tab w:val="left" w:pos="1080"/>
        </w:tabs>
        <w:spacing w:line="261" w:lineRule="auto"/>
        <w:ind w:right="380"/>
        <w:jc w:val="both"/>
        <w:rPr>
          <w:rFonts w:ascii="Arial" w:eastAsia="Arial" w:hAnsi="Arial" w:cs="Arial"/>
          <w:color w:val="4472C4" w:themeColor="accent1"/>
          <w:sz w:val="20"/>
          <w:szCs w:val="20"/>
        </w:rPr>
      </w:pPr>
      <w:proofErr w:type="spellStart"/>
      <w:r w:rsidRPr="0068474E">
        <w:rPr>
          <w:rFonts w:ascii="Arial" w:eastAsia="Arial" w:hAnsi="Arial" w:cs="Arial"/>
          <w:color w:val="4472C4" w:themeColor="accent1"/>
          <w:sz w:val="20"/>
          <w:szCs w:val="20"/>
        </w:rPr>
        <w:t>Bridged</w:t>
      </w:r>
      <w:proofErr w:type="spellEnd"/>
      <w:r w:rsidRPr="0068474E">
        <w:rPr>
          <w:rFonts w:ascii="Arial" w:eastAsia="Arial" w:hAnsi="Arial" w:cs="Arial"/>
          <w:color w:val="4472C4" w:themeColor="accent1"/>
          <w:sz w:val="20"/>
          <w:szCs w:val="20"/>
        </w:rPr>
        <w:t xml:space="preserve"> </w:t>
      </w:r>
      <w:proofErr w:type="spellStart"/>
      <w:r w:rsidRPr="0068474E">
        <w:rPr>
          <w:rFonts w:ascii="Arial" w:eastAsia="Arial" w:hAnsi="Arial" w:cs="Arial"/>
          <w:color w:val="4472C4" w:themeColor="accent1"/>
          <w:sz w:val="20"/>
          <w:szCs w:val="20"/>
        </w:rPr>
        <w:t>networking</w:t>
      </w:r>
      <w:proofErr w:type="spellEnd"/>
      <w:r w:rsidRPr="0068474E">
        <w:rPr>
          <w:rFonts w:ascii="Arial" w:eastAsia="Arial" w:hAnsi="Arial" w:cs="Arial"/>
          <w:color w:val="4472C4" w:themeColor="accent1"/>
          <w:sz w:val="20"/>
          <w:szCs w:val="20"/>
        </w:rPr>
        <w:t xml:space="preserve"> conecta una </w:t>
      </w:r>
      <w:proofErr w:type="spellStart"/>
      <w:r w:rsidRPr="0068474E">
        <w:rPr>
          <w:rFonts w:ascii="Arial" w:eastAsia="Arial" w:hAnsi="Arial" w:cs="Arial"/>
          <w:color w:val="4472C4" w:themeColor="accent1"/>
          <w:sz w:val="20"/>
          <w:szCs w:val="20"/>
        </w:rPr>
        <w:t>maquina</w:t>
      </w:r>
      <w:proofErr w:type="spellEnd"/>
      <w:r w:rsidRPr="0068474E">
        <w:rPr>
          <w:rFonts w:ascii="Arial" w:eastAsia="Arial" w:hAnsi="Arial" w:cs="Arial"/>
          <w:color w:val="4472C4" w:themeColor="accent1"/>
          <w:sz w:val="20"/>
          <w:szCs w:val="20"/>
        </w:rPr>
        <w:t xml:space="preserve"> virtual a la red usando el host del computador</w:t>
      </w:r>
      <w:r>
        <w:rPr>
          <w:rFonts w:ascii="Arial" w:eastAsia="Arial" w:hAnsi="Arial" w:cs="Arial"/>
          <w:color w:val="4472C4" w:themeColor="accent1"/>
          <w:sz w:val="20"/>
          <w:szCs w:val="20"/>
        </w:rPr>
        <w:t xml:space="preserve"> a través del ethernet. Se debe configurar</w:t>
      </w:r>
    </w:p>
    <w:p w14:paraId="65424C37" w14:textId="15176DF7" w:rsidR="0068474E" w:rsidRDefault="0068474E" w:rsidP="0068474E">
      <w:pPr>
        <w:pStyle w:val="Prrafodelista"/>
        <w:numPr>
          <w:ilvl w:val="0"/>
          <w:numId w:val="26"/>
        </w:numPr>
        <w:tabs>
          <w:tab w:val="left" w:pos="1080"/>
        </w:tabs>
        <w:spacing w:line="261" w:lineRule="auto"/>
        <w:ind w:right="380"/>
        <w:jc w:val="both"/>
        <w:rPr>
          <w:rFonts w:ascii="Arial" w:eastAsia="Arial" w:hAnsi="Arial" w:cs="Arial"/>
          <w:color w:val="4472C4" w:themeColor="accent1"/>
          <w:sz w:val="20"/>
          <w:szCs w:val="20"/>
        </w:rPr>
      </w:pPr>
      <w:r w:rsidRPr="0068474E">
        <w:rPr>
          <w:rFonts w:ascii="Arial" w:eastAsia="Arial" w:hAnsi="Arial" w:cs="Arial"/>
          <w:color w:val="4472C4" w:themeColor="accent1"/>
          <w:sz w:val="20"/>
          <w:szCs w:val="20"/>
        </w:rPr>
        <w:t xml:space="preserve">La traducción de direcciones de red (NAT) es la forma más sencilla de acceder a una red externa desde una máquina virtual. Por lo general, no requiere ninguna configuración en la red del host y el sistema invitado. </w:t>
      </w:r>
    </w:p>
    <w:p w14:paraId="3EE24D82" w14:textId="4AD6F412" w:rsidR="0068474E" w:rsidRPr="0068474E" w:rsidRDefault="0068474E" w:rsidP="0068474E">
      <w:pPr>
        <w:pStyle w:val="Prrafodelista"/>
        <w:numPr>
          <w:ilvl w:val="0"/>
          <w:numId w:val="26"/>
        </w:numPr>
        <w:tabs>
          <w:tab w:val="left" w:pos="1080"/>
        </w:tabs>
        <w:spacing w:line="261" w:lineRule="auto"/>
        <w:ind w:right="380"/>
        <w:jc w:val="both"/>
        <w:rPr>
          <w:rFonts w:ascii="Arial" w:eastAsia="Arial" w:hAnsi="Arial" w:cs="Arial"/>
          <w:color w:val="4472C4" w:themeColor="accent1"/>
          <w:sz w:val="20"/>
          <w:szCs w:val="20"/>
        </w:rPr>
      </w:pPr>
      <w:r>
        <w:rPr>
          <w:rFonts w:ascii="Arial" w:eastAsia="Arial" w:hAnsi="Arial" w:cs="Arial"/>
          <w:color w:val="4472C4" w:themeColor="accent1"/>
          <w:sz w:val="20"/>
          <w:szCs w:val="20"/>
        </w:rPr>
        <w:t xml:space="preserve">La </w:t>
      </w:r>
      <w:proofErr w:type="spellStart"/>
      <w:r>
        <w:rPr>
          <w:rFonts w:ascii="Arial" w:eastAsia="Arial" w:hAnsi="Arial" w:cs="Arial"/>
          <w:color w:val="4472C4" w:themeColor="accent1"/>
          <w:sz w:val="20"/>
          <w:szCs w:val="20"/>
        </w:rPr>
        <w:t>ip</w:t>
      </w:r>
      <w:proofErr w:type="spellEnd"/>
      <w:r>
        <w:rPr>
          <w:rFonts w:ascii="Arial" w:eastAsia="Arial" w:hAnsi="Arial" w:cs="Arial"/>
          <w:color w:val="4472C4" w:themeColor="accent1"/>
          <w:sz w:val="20"/>
          <w:szCs w:val="20"/>
        </w:rPr>
        <w:t xml:space="preserve"> asignada fue: 1.27.0.1</w:t>
      </w:r>
    </w:p>
    <w:p w14:paraId="4721E50C" w14:textId="77777777" w:rsidR="00D25C77" w:rsidRPr="0068474E" w:rsidRDefault="00D25C77">
      <w:pPr>
        <w:spacing w:line="22" w:lineRule="exact"/>
        <w:rPr>
          <w:rFonts w:ascii="Arial" w:eastAsia="Arial" w:hAnsi="Arial" w:cs="Arial"/>
          <w:sz w:val="20"/>
          <w:szCs w:val="20"/>
        </w:rPr>
      </w:pPr>
    </w:p>
    <w:p w14:paraId="7A5CE788" w14:textId="77777777" w:rsidR="00D25C77" w:rsidRDefault="00596B77">
      <w:pPr>
        <w:numPr>
          <w:ilvl w:val="0"/>
          <w:numId w:val="13"/>
        </w:numPr>
        <w:tabs>
          <w:tab w:val="left" w:pos="1080"/>
        </w:tabs>
        <w:spacing w:line="257" w:lineRule="auto"/>
        <w:ind w:left="1080" w:right="200" w:hanging="360"/>
        <w:rPr>
          <w:rFonts w:ascii="Arial" w:eastAsia="Arial" w:hAnsi="Arial" w:cs="Arial"/>
          <w:sz w:val="20"/>
          <w:szCs w:val="20"/>
        </w:rPr>
      </w:pPr>
      <w:r>
        <w:rPr>
          <w:rFonts w:ascii="Trebuchet MS" w:eastAsia="Trebuchet MS" w:hAnsi="Trebuchet MS" w:cs="Trebuchet MS"/>
          <w:sz w:val="20"/>
          <w:szCs w:val="20"/>
        </w:rPr>
        <w:t>Ahora configure manualmente la dirección IP de las máquinas virtuales instaladas, usando como guía los datos indicados en la aclaración inicial de esta guía.</w:t>
      </w:r>
    </w:p>
    <w:p w14:paraId="592B3501" w14:textId="77777777" w:rsidR="00D25C77" w:rsidRDefault="00D25C77">
      <w:pPr>
        <w:spacing w:line="20" w:lineRule="exact"/>
        <w:rPr>
          <w:rFonts w:ascii="Arial" w:eastAsia="Arial" w:hAnsi="Arial" w:cs="Arial"/>
          <w:sz w:val="20"/>
          <w:szCs w:val="20"/>
        </w:rPr>
      </w:pPr>
    </w:p>
    <w:p w14:paraId="699D5714" w14:textId="77777777" w:rsidR="00D25C77" w:rsidRDefault="00596B77">
      <w:pPr>
        <w:numPr>
          <w:ilvl w:val="0"/>
          <w:numId w:val="13"/>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Pruebe la operación del sistema operativo en red. Para ello realice las siguientes pruebas</w:t>
      </w:r>
    </w:p>
    <w:p w14:paraId="542293CC" w14:textId="77777777" w:rsidR="00D25C77" w:rsidRDefault="00D25C77">
      <w:pPr>
        <w:spacing w:line="27" w:lineRule="exact"/>
        <w:rPr>
          <w:rFonts w:ascii="Arial" w:eastAsia="Arial" w:hAnsi="Arial" w:cs="Arial"/>
          <w:sz w:val="20"/>
          <w:szCs w:val="20"/>
        </w:rPr>
      </w:pPr>
    </w:p>
    <w:p w14:paraId="4D8CEAC6" w14:textId="77777777" w:rsidR="00D25C77" w:rsidRDefault="00596B77">
      <w:pPr>
        <w:numPr>
          <w:ilvl w:val="1"/>
          <w:numId w:val="13"/>
        </w:numPr>
        <w:tabs>
          <w:tab w:val="left" w:pos="1800"/>
        </w:tabs>
        <w:spacing w:line="248" w:lineRule="auto"/>
        <w:ind w:left="1800" w:right="320" w:hanging="360"/>
        <w:rPr>
          <w:rFonts w:ascii="Courier New" w:eastAsia="Courier New" w:hAnsi="Courier New" w:cs="Courier New"/>
          <w:sz w:val="20"/>
          <w:szCs w:val="20"/>
        </w:rPr>
      </w:pPr>
      <w:r>
        <w:rPr>
          <w:rFonts w:ascii="Trebuchet MS" w:eastAsia="Trebuchet MS" w:hAnsi="Trebuchet MS" w:cs="Trebuchet MS"/>
          <w:sz w:val="20"/>
          <w:szCs w:val="20"/>
        </w:rPr>
        <w:t xml:space="preserve">Revise la dirección IP de su computador (computador anfitrión). Para esto use el comando </w:t>
      </w:r>
      <w:r>
        <w:rPr>
          <w:rFonts w:ascii="Consolas" w:eastAsia="Consolas" w:hAnsi="Consolas" w:cs="Consolas"/>
          <w:sz w:val="20"/>
          <w:szCs w:val="20"/>
        </w:rPr>
        <w:t>ipconfig</w:t>
      </w:r>
      <w:r>
        <w:rPr>
          <w:rFonts w:ascii="Trebuchet MS" w:eastAsia="Trebuchet MS" w:hAnsi="Trebuchet MS" w:cs="Trebuchet MS"/>
          <w:sz w:val="20"/>
          <w:szCs w:val="20"/>
        </w:rPr>
        <w:t xml:space="preserve"> (Windows) o </w:t>
      </w:r>
      <w:r>
        <w:rPr>
          <w:rFonts w:ascii="Consolas" w:eastAsia="Consolas" w:hAnsi="Consolas" w:cs="Consolas"/>
          <w:sz w:val="20"/>
          <w:szCs w:val="20"/>
        </w:rPr>
        <w:t>ifconfig</w:t>
      </w:r>
      <w:r>
        <w:rPr>
          <w:rFonts w:ascii="Trebuchet MS" w:eastAsia="Trebuchet MS" w:hAnsi="Trebuchet MS" w:cs="Trebuchet MS"/>
          <w:sz w:val="20"/>
          <w:szCs w:val="20"/>
        </w:rPr>
        <w:t xml:space="preserve"> o equivalente (Linux).</w:t>
      </w:r>
    </w:p>
    <w:p w14:paraId="32179CD3" w14:textId="77777777" w:rsidR="00D25C77" w:rsidRDefault="00596B77">
      <w:pPr>
        <w:numPr>
          <w:ilvl w:val="2"/>
          <w:numId w:val="14"/>
        </w:numPr>
        <w:tabs>
          <w:tab w:val="left" w:pos="1800"/>
        </w:tabs>
        <w:spacing w:line="236" w:lineRule="auto"/>
        <w:ind w:left="1800" w:hanging="360"/>
        <w:rPr>
          <w:rFonts w:ascii="Courier New" w:eastAsia="Courier New" w:hAnsi="Courier New" w:cs="Courier New"/>
          <w:sz w:val="20"/>
          <w:szCs w:val="20"/>
        </w:rPr>
      </w:pPr>
      <w:r>
        <w:rPr>
          <w:rFonts w:ascii="Trebuchet MS" w:eastAsia="Trebuchet MS" w:hAnsi="Trebuchet MS" w:cs="Trebuchet MS"/>
          <w:sz w:val="20"/>
          <w:szCs w:val="20"/>
        </w:rPr>
        <w:t>Usando el comando ping, haga las siguientes pruebas</w:t>
      </w:r>
    </w:p>
    <w:p w14:paraId="4EE81DE6" w14:textId="77777777" w:rsidR="00D25C77" w:rsidRDefault="00596B77">
      <w:pPr>
        <w:numPr>
          <w:ilvl w:val="3"/>
          <w:numId w:val="14"/>
        </w:numPr>
        <w:tabs>
          <w:tab w:val="left" w:pos="2520"/>
        </w:tabs>
        <w:spacing w:line="182" w:lineRule="auto"/>
        <w:ind w:left="2520" w:hanging="360"/>
        <w:rPr>
          <w:rFonts w:ascii="Arial" w:eastAsia="Arial" w:hAnsi="Arial" w:cs="Arial"/>
          <w:sz w:val="30"/>
          <w:szCs w:val="30"/>
          <w:vertAlign w:val="superscript"/>
        </w:rPr>
      </w:pPr>
      <w:r>
        <w:rPr>
          <w:rFonts w:ascii="Consolas" w:eastAsia="Consolas" w:hAnsi="Consolas" w:cs="Consolas"/>
          <w:sz w:val="17"/>
          <w:szCs w:val="17"/>
        </w:rPr>
        <w:t>ping 10.2.77.n (la máquina que está configurando)</w:t>
      </w:r>
    </w:p>
    <w:p w14:paraId="39CFD2D4" w14:textId="77777777" w:rsidR="00D25C77" w:rsidRDefault="00D25C77">
      <w:pPr>
        <w:spacing w:line="61" w:lineRule="exact"/>
        <w:rPr>
          <w:rFonts w:ascii="Arial" w:eastAsia="Arial" w:hAnsi="Arial" w:cs="Arial"/>
          <w:sz w:val="30"/>
          <w:szCs w:val="30"/>
          <w:vertAlign w:val="superscript"/>
        </w:rPr>
      </w:pPr>
    </w:p>
    <w:p w14:paraId="74D7D36C" w14:textId="77777777" w:rsidR="00D25C77" w:rsidRDefault="00596B77">
      <w:pPr>
        <w:numPr>
          <w:ilvl w:val="3"/>
          <w:numId w:val="14"/>
        </w:numPr>
        <w:tabs>
          <w:tab w:val="left" w:pos="2520"/>
        </w:tabs>
        <w:spacing w:line="187" w:lineRule="auto"/>
        <w:ind w:left="2520" w:hanging="360"/>
        <w:rPr>
          <w:rFonts w:ascii="Arial" w:eastAsia="Arial" w:hAnsi="Arial" w:cs="Arial"/>
          <w:vertAlign w:val="superscript"/>
        </w:rPr>
      </w:pPr>
      <w:r>
        <w:rPr>
          <w:rFonts w:ascii="Consolas" w:eastAsia="Consolas" w:hAnsi="Consolas" w:cs="Consolas"/>
          <w:sz w:val="14"/>
          <w:szCs w:val="14"/>
        </w:rPr>
        <w:t>ping 10.2.65.1</w:t>
      </w:r>
    </w:p>
    <w:p w14:paraId="16D6D038" w14:textId="77777777" w:rsidR="00D25C77" w:rsidRDefault="00D25C77">
      <w:pPr>
        <w:spacing w:line="59" w:lineRule="exact"/>
        <w:rPr>
          <w:rFonts w:ascii="Arial" w:eastAsia="Arial" w:hAnsi="Arial" w:cs="Arial"/>
          <w:vertAlign w:val="superscript"/>
        </w:rPr>
      </w:pPr>
    </w:p>
    <w:p w14:paraId="49FEC318" w14:textId="77777777" w:rsidR="00D25C77" w:rsidRDefault="00596B77">
      <w:pPr>
        <w:numPr>
          <w:ilvl w:val="3"/>
          <w:numId w:val="14"/>
        </w:numPr>
        <w:tabs>
          <w:tab w:val="left" w:pos="2520"/>
        </w:tabs>
        <w:spacing w:line="187" w:lineRule="auto"/>
        <w:ind w:left="2520" w:hanging="360"/>
        <w:rPr>
          <w:rFonts w:ascii="Arial" w:eastAsia="Arial" w:hAnsi="Arial" w:cs="Arial"/>
          <w:vertAlign w:val="superscript"/>
        </w:rPr>
      </w:pPr>
      <w:r>
        <w:rPr>
          <w:rFonts w:ascii="Consolas" w:eastAsia="Consolas" w:hAnsi="Consolas" w:cs="Consolas"/>
          <w:sz w:val="14"/>
          <w:szCs w:val="14"/>
        </w:rPr>
        <w:t>ping 8.8.8.8</w:t>
      </w:r>
    </w:p>
    <w:p w14:paraId="4D8F45E3" w14:textId="77777777" w:rsidR="00D25C77" w:rsidRDefault="00D25C77">
      <w:pPr>
        <w:spacing w:line="23" w:lineRule="exact"/>
        <w:rPr>
          <w:rFonts w:ascii="Arial" w:eastAsia="Arial" w:hAnsi="Arial" w:cs="Arial"/>
          <w:vertAlign w:val="superscript"/>
        </w:rPr>
      </w:pPr>
    </w:p>
    <w:p w14:paraId="0C78EAF6" w14:textId="77777777" w:rsidR="00D25C77" w:rsidRDefault="00596B77">
      <w:pPr>
        <w:numPr>
          <w:ilvl w:val="3"/>
          <w:numId w:val="14"/>
        </w:numPr>
        <w:tabs>
          <w:tab w:val="left" w:pos="2520"/>
        </w:tabs>
        <w:spacing w:line="183" w:lineRule="auto"/>
        <w:ind w:left="2520" w:hanging="360"/>
        <w:rPr>
          <w:rFonts w:ascii="Arial" w:eastAsia="Arial" w:hAnsi="Arial" w:cs="Arial"/>
          <w:sz w:val="27"/>
          <w:szCs w:val="27"/>
          <w:vertAlign w:val="superscript"/>
        </w:rPr>
      </w:pPr>
      <w:r>
        <w:rPr>
          <w:rFonts w:ascii="Consolas" w:eastAsia="Consolas" w:hAnsi="Consolas" w:cs="Consolas"/>
          <w:sz w:val="15"/>
          <w:szCs w:val="15"/>
        </w:rPr>
        <w:t xml:space="preserve">ping 10.2.77.m </w:t>
      </w:r>
      <w:r>
        <w:rPr>
          <w:rFonts w:ascii="Trebuchet MS" w:eastAsia="Trebuchet MS" w:hAnsi="Trebuchet MS" w:cs="Trebuchet MS"/>
          <w:sz w:val="15"/>
          <w:szCs w:val="15"/>
        </w:rPr>
        <w:t>(otra máquina de su grupo o de otro grupo)</w:t>
      </w:r>
    </w:p>
    <w:p w14:paraId="15DA9C83" w14:textId="77777777" w:rsidR="00D25C77" w:rsidRDefault="00D25C77">
      <w:pPr>
        <w:spacing w:line="61" w:lineRule="exact"/>
        <w:rPr>
          <w:rFonts w:ascii="Arial" w:eastAsia="Arial" w:hAnsi="Arial" w:cs="Arial"/>
          <w:sz w:val="27"/>
          <w:szCs w:val="27"/>
          <w:vertAlign w:val="superscript"/>
        </w:rPr>
      </w:pPr>
    </w:p>
    <w:p w14:paraId="7EB30974" w14:textId="77777777" w:rsidR="00D25C77" w:rsidRDefault="00596B77">
      <w:pPr>
        <w:numPr>
          <w:ilvl w:val="3"/>
          <w:numId w:val="14"/>
        </w:numPr>
        <w:tabs>
          <w:tab w:val="left" w:pos="2520"/>
        </w:tabs>
        <w:spacing w:line="187" w:lineRule="auto"/>
        <w:ind w:left="2520" w:hanging="360"/>
        <w:rPr>
          <w:rFonts w:ascii="Arial" w:eastAsia="Arial" w:hAnsi="Arial" w:cs="Arial"/>
          <w:vertAlign w:val="superscript"/>
        </w:rPr>
      </w:pPr>
      <w:r>
        <w:rPr>
          <w:rFonts w:ascii="Consolas" w:eastAsia="Consolas" w:hAnsi="Consolas" w:cs="Consolas"/>
          <w:sz w:val="14"/>
          <w:szCs w:val="14"/>
        </w:rPr>
        <w:t>ping www.google.com</w:t>
      </w:r>
    </w:p>
    <w:p w14:paraId="357EAC5D" w14:textId="77777777" w:rsidR="00D25C77" w:rsidRDefault="00D25C77">
      <w:pPr>
        <w:spacing w:line="37" w:lineRule="exact"/>
        <w:rPr>
          <w:rFonts w:ascii="Arial" w:eastAsia="Arial" w:hAnsi="Arial" w:cs="Arial"/>
          <w:vertAlign w:val="superscript"/>
        </w:rPr>
      </w:pPr>
    </w:p>
    <w:p w14:paraId="57A74420" w14:textId="335E3FAA" w:rsidR="00D25C77" w:rsidRPr="0068474E" w:rsidRDefault="00596B77">
      <w:pPr>
        <w:numPr>
          <w:ilvl w:val="1"/>
          <w:numId w:val="14"/>
        </w:numPr>
        <w:tabs>
          <w:tab w:val="left" w:pos="1080"/>
        </w:tabs>
        <w:spacing w:line="234" w:lineRule="auto"/>
        <w:ind w:left="1080" w:hanging="360"/>
        <w:rPr>
          <w:rFonts w:ascii="Arial" w:eastAsia="Arial" w:hAnsi="Arial" w:cs="Arial"/>
          <w:sz w:val="20"/>
          <w:szCs w:val="20"/>
        </w:rPr>
      </w:pPr>
      <w:r>
        <w:rPr>
          <w:rFonts w:ascii="Trebuchet MS" w:eastAsia="Trebuchet MS" w:hAnsi="Trebuchet MS" w:cs="Trebuchet MS"/>
          <w:sz w:val="20"/>
          <w:szCs w:val="20"/>
        </w:rPr>
        <w:t xml:space="preserve">Compare la experiencia de instalación de los sistemas operativos y los dos </w:t>
      </w:r>
      <w:proofErr w:type="spellStart"/>
      <w:r>
        <w:rPr>
          <w:rFonts w:ascii="Trebuchet MS" w:eastAsia="Trebuchet MS" w:hAnsi="Trebuchet MS" w:cs="Trebuchet MS"/>
          <w:sz w:val="20"/>
          <w:szCs w:val="20"/>
        </w:rPr>
        <w:t>virtualizadores</w:t>
      </w:r>
      <w:proofErr w:type="spellEnd"/>
      <w:r>
        <w:rPr>
          <w:rFonts w:ascii="Trebuchet MS" w:eastAsia="Trebuchet MS" w:hAnsi="Trebuchet MS" w:cs="Trebuchet MS"/>
          <w:sz w:val="20"/>
          <w:szCs w:val="20"/>
        </w:rPr>
        <w:t>.</w:t>
      </w:r>
    </w:p>
    <w:p w14:paraId="41BD3087" w14:textId="41899A21" w:rsidR="0068474E" w:rsidRDefault="0068474E" w:rsidP="0068474E">
      <w:pPr>
        <w:numPr>
          <w:ilvl w:val="5"/>
          <w:numId w:val="14"/>
        </w:numPr>
        <w:tabs>
          <w:tab w:val="left" w:pos="1080"/>
        </w:tabs>
        <w:spacing w:line="234" w:lineRule="auto"/>
        <w:ind w:left="1080" w:hanging="360"/>
        <w:rPr>
          <w:rFonts w:ascii="Arial" w:eastAsia="Arial" w:hAnsi="Arial" w:cs="Arial"/>
          <w:sz w:val="20"/>
          <w:szCs w:val="20"/>
        </w:rPr>
      </w:pPr>
      <w:r>
        <w:rPr>
          <w:rFonts w:ascii="Trebuchet MS" w:eastAsia="Trebuchet MS" w:hAnsi="Trebuchet MS" w:cs="Trebuchet MS"/>
          <w:color w:val="4472C4" w:themeColor="accent1"/>
          <w:sz w:val="20"/>
          <w:szCs w:val="20"/>
        </w:rPr>
        <w:t>El proceso es el mismo, lo único que cambia es la manera de configurar el hardware, pero todo el proceso de instalación es el mismo.</w:t>
      </w:r>
    </w:p>
    <w:p w14:paraId="46ED5F62" w14:textId="77777777" w:rsidR="00D25C77" w:rsidRDefault="00D25C77">
      <w:pPr>
        <w:spacing w:line="37" w:lineRule="exact"/>
        <w:rPr>
          <w:rFonts w:ascii="Arial" w:eastAsia="Arial" w:hAnsi="Arial" w:cs="Arial"/>
          <w:sz w:val="20"/>
          <w:szCs w:val="20"/>
        </w:rPr>
      </w:pPr>
    </w:p>
    <w:p w14:paraId="1B7111B0" w14:textId="77777777" w:rsidR="00D25C77" w:rsidRDefault="00596B77">
      <w:pPr>
        <w:numPr>
          <w:ilvl w:val="1"/>
          <w:numId w:val="14"/>
        </w:numPr>
        <w:tabs>
          <w:tab w:val="left" w:pos="1080"/>
        </w:tabs>
        <w:ind w:left="1080" w:hanging="360"/>
        <w:rPr>
          <w:rFonts w:ascii="Arial" w:eastAsia="Arial" w:hAnsi="Arial" w:cs="Arial"/>
          <w:sz w:val="20"/>
          <w:szCs w:val="20"/>
        </w:rPr>
      </w:pPr>
      <w:r>
        <w:rPr>
          <w:rFonts w:ascii="Trebuchet MS" w:eastAsia="Trebuchet MS" w:hAnsi="Trebuchet MS" w:cs="Trebuchet MS"/>
          <w:sz w:val="20"/>
          <w:szCs w:val="20"/>
        </w:rPr>
        <w:t>Documente el proceso de instalación</w:t>
      </w:r>
    </w:p>
    <w:p w14:paraId="5BC053AB" w14:textId="77777777" w:rsidR="00D25C77" w:rsidRDefault="00D25C77">
      <w:pPr>
        <w:spacing w:line="142" w:lineRule="exact"/>
        <w:rPr>
          <w:rFonts w:ascii="Arial" w:eastAsia="Arial" w:hAnsi="Arial" w:cs="Arial"/>
          <w:sz w:val="20"/>
          <w:szCs w:val="20"/>
        </w:rPr>
      </w:pPr>
    </w:p>
    <w:p w14:paraId="7C56B2F1" w14:textId="77777777" w:rsidR="00D25C77" w:rsidRDefault="00596B77">
      <w:pPr>
        <w:numPr>
          <w:ilvl w:val="0"/>
          <w:numId w:val="15"/>
        </w:numPr>
        <w:tabs>
          <w:tab w:val="left" w:pos="720"/>
        </w:tabs>
        <w:ind w:left="720" w:hanging="360"/>
        <w:rPr>
          <w:rFonts w:ascii="Trebuchet MS" w:eastAsia="Trebuchet MS" w:hAnsi="Trebuchet MS" w:cs="Trebuchet MS"/>
          <w:color w:val="90C226"/>
          <w:sz w:val="26"/>
          <w:szCs w:val="26"/>
        </w:rPr>
      </w:pPr>
      <w:r>
        <w:rPr>
          <w:rFonts w:ascii="Trebuchet MS" w:eastAsia="Trebuchet MS" w:hAnsi="Trebuchet MS" w:cs="Trebuchet MS"/>
          <w:color w:val="90C226"/>
          <w:sz w:val="26"/>
          <w:szCs w:val="26"/>
        </w:rPr>
        <w:t>Conociendo y administrando los sistemas operativos</w:t>
      </w:r>
    </w:p>
    <w:p w14:paraId="251BB001" w14:textId="77777777" w:rsidR="00D25C77" w:rsidRDefault="00D25C77">
      <w:pPr>
        <w:spacing w:line="20" w:lineRule="exact"/>
        <w:rPr>
          <w:rFonts w:ascii="Trebuchet MS" w:eastAsia="Trebuchet MS" w:hAnsi="Trebuchet MS" w:cs="Trebuchet MS"/>
          <w:color w:val="90C226"/>
          <w:sz w:val="26"/>
          <w:szCs w:val="26"/>
        </w:rPr>
      </w:pPr>
    </w:p>
    <w:p w14:paraId="323BD1EF" w14:textId="4B7838CD" w:rsidR="00D25C77" w:rsidRPr="0068474E" w:rsidRDefault="00596B77">
      <w:pPr>
        <w:numPr>
          <w:ilvl w:val="1"/>
          <w:numId w:val="15"/>
        </w:numPr>
        <w:tabs>
          <w:tab w:val="left" w:pos="1080"/>
        </w:tabs>
        <w:spacing w:line="257" w:lineRule="auto"/>
        <w:ind w:left="1080" w:right="580" w:hanging="360"/>
        <w:rPr>
          <w:rFonts w:ascii="Arial" w:eastAsia="Arial" w:hAnsi="Arial" w:cs="Arial"/>
          <w:sz w:val="20"/>
          <w:szCs w:val="20"/>
        </w:rPr>
      </w:pPr>
      <w:r>
        <w:rPr>
          <w:rFonts w:ascii="Trebuchet MS" w:eastAsia="Trebuchet MS" w:hAnsi="Trebuchet MS" w:cs="Trebuchet MS"/>
          <w:sz w:val="20"/>
          <w:szCs w:val="20"/>
        </w:rPr>
        <w:t>¿Cuál es la estructura de directorios de los sistemas operativos instalados? Indique los directorios y el tipo de contenido que almacenan</w:t>
      </w:r>
    </w:p>
    <w:p w14:paraId="32F2BDAA" w14:textId="58866BA9" w:rsidR="0068474E" w:rsidRPr="0068474E" w:rsidRDefault="0068474E" w:rsidP="0068474E">
      <w:pPr>
        <w:pStyle w:val="Prrafodelista"/>
        <w:numPr>
          <w:ilvl w:val="0"/>
          <w:numId w:val="27"/>
        </w:numPr>
        <w:tabs>
          <w:tab w:val="left" w:pos="1080"/>
        </w:tabs>
        <w:spacing w:line="257" w:lineRule="auto"/>
        <w:ind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lastRenderedPageBreak/>
        <w:t>No compatibles: Directorios que no se pueden compartir y su acceso y modificación están limitados al administrador del sistema.</w:t>
      </w:r>
    </w:p>
    <w:p w14:paraId="304B6C4C" w14:textId="77777777" w:rsidR="0068474E" w:rsidRPr="0068474E" w:rsidRDefault="0068474E" w:rsidP="0068474E">
      <w:pPr>
        <w:pStyle w:val="Prrafodelista"/>
        <w:tabs>
          <w:tab w:val="left" w:pos="1080"/>
        </w:tabs>
        <w:spacing w:line="257" w:lineRule="auto"/>
        <w:ind w:left="1440" w:right="580"/>
        <w:rPr>
          <w:rFonts w:ascii="Trebuchet MS" w:eastAsia="Arial" w:hAnsi="Trebuchet MS" w:cs="Arial"/>
          <w:color w:val="4472C4" w:themeColor="accent1"/>
          <w:sz w:val="21"/>
          <w:szCs w:val="21"/>
        </w:rPr>
      </w:pPr>
    </w:p>
    <w:p w14:paraId="2562F302"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2. Variables: Que contienen archivos que pueden ser modificados y pueden variar su contenido sin la intervención del administrador del sistema.</w:t>
      </w:r>
    </w:p>
    <w:p w14:paraId="60115BCE"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 xml:space="preserve">3. </w:t>
      </w:r>
      <w:proofErr w:type="spellStart"/>
      <w:r w:rsidRPr="0068474E">
        <w:rPr>
          <w:rFonts w:ascii="Trebuchet MS" w:eastAsia="Arial" w:hAnsi="Trebuchet MS" w:cs="Arial"/>
          <w:color w:val="4472C4" w:themeColor="accent1"/>
          <w:sz w:val="21"/>
          <w:szCs w:val="21"/>
        </w:rPr>
        <w:t>Estaticos</w:t>
      </w:r>
      <w:proofErr w:type="spellEnd"/>
      <w:r w:rsidRPr="0068474E">
        <w:rPr>
          <w:rFonts w:ascii="Trebuchet MS" w:eastAsia="Arial" w:hAnsi="Trebuchet MS" w:cs="Arial"/>
          <w:color w:val="4472C4" w:themeColor="accent1"/>
          <w:sz w:val="21"/>
          <w:szCs w:val="21"/>
        </w:rPr>
        <w:t>: directorios que contienen archivos que solo pueden ser modificados con la intervención del administrador del sistema.</w:t>
      </w:r>
    </w:p>
    <w:p w14:paraId="14FBE400"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Su estructura está basada en un sistema de árbol de directorios, sus principales directorios son:</w:t>
      </w:r>
    </w:p>
    <w:p w14:paraId="1E6698A3"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Directorio raíz o /: Desde donde nacen todo el resto de los directorios.</w:t>
      </w:r>
    </w:p>
    <w:p w14:paraId="60FA6760"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Bin</w:t>
      </w:r>
      <w:proofErr w:type="spellEnd"/>
      <w:r w:rsidRPr="0068474E">
        <w:rPr>
          <w:rFonts w:ascii="Trebuchet MS" w:eastAsia="Arial" w:hAnsi="Trebuchet MS" w:cs="Arial"/>
          <w:color w:val="4472C4" w:themeColor="accent1"/>
          <w:sz w:val="21"/>
          <w:szCs w:val="21"/>
        </w:rPr>
        <w:t xml:space="preserve">, </w:t>
      </w:r>
      <w:proofErr w:type="spellStart"/>
      <w:r w:rsidRPr="0068474E">
        <w:rPr>
          <w:rFonts w:ascii="Trebuchet MS" w:eastAsia="Arial" w:hAnsi="Trebuchet MS" w:cs="Arial"/>
          <w:color w:val="4472C4" w:themeColor="accent1"/>
          <w:sz w:val="21"/>
          <w:szCs w:val="21"/>
        </w:rPr>
        <w:t>Sbin</w:t>
      </w:r>
      <w:proofErr w:type="spellEnd"/>
      <w:r w:rsidRPr="0068474E">
        <w:rPr>
          <w:rFonts w:ascii="Trebuchet MS" w:eastAsia="Arial" w:hAnsi="Trebuchet MS" w:cs="Arial"/>
          <w:color w:val="4472C4" w:themeColor="accent1"/>
          <w:sz w:val="21"/>
          <w:szCs w:val="21"/>
        </w:rPr>
        <w:t>: Donde se almacenan todos los binarios necesarios para garantizar las funciones básicas a nivel de usuario.</w:t>
      </w:r>
    </w:p>
    <w:p w14:paraId="015CB6A1"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Boot</w:t>
      </w:r>
      <w:proofErr w:type="spellEnd"/>
      <w:r w:rsidRPr="0068474E">
        <w:rPr>
          <w:rFonts w:ascii="Trebuchet MS" w:eastAsia="Arial" w:hAnsi="Trebuchet MS" w:cs="Arial"/>
          <w:color w:val="4472C4" w:themeColor="accent1"/>
          <w:sz w:val="21"/>
          <w:szCs w:val="21"/>
        </w:rPr>
        <w:t>: Incluye todos los ejecutables y archivos que son necesarios en el proceso de arranque del sistema.</w:t>
      </w:r>
    </w:p>
    <w:p w14:paraId="5CD6EF6A"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Dev: Incluye todos los dispositivos de almacenamiento.</w:t>
      </w:r>
    </w:p>
    <w:p w14:paraId="3CABA6CD"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Etc</w:t>
      </w:r>
      <w:proofErr w:type="spellEnd"/>
      <w:r w:rsidRPr="0068474E">
        <w:rPr>
          <w:rFonts w:ascii="Trebuchet MS" w:eastAsia="Arial" w:hAnsi="Trebuchet MS" w:cs="Arial"/>
          <w:color w:val="4472C4" w:themeColor="accent1"/>
          <w:sz w:val="21"/>
          <w:szCs w:val="21"/>
        </w:rPr>
        <w:t xml:space="preserve">: Este almacena los archivos de configuración tanto a nivel de componentes del sistema operativo en sí, como de los programas y aplicaciones instaladas a </w:t>
      </w:r>
      <w:proofErr w:type="spellStart"/>
      <w:r w:rsidRPr="0068474E">
        <w:rPr>
          <w:rFonts w:ascii="Trebuchet MS" w:eastAsia="Arial" w:hAnsi="Trebuchet MS" w:cs="Arial"/>
          <w:color w:val="4472C4" w:themeColor="accent1"/>
          <w:sz w:val="21"/>
          <w:szCs w:val="21"/>
        </w:rPr>
        <w:t>posteriorí</w:t>
      </w:r>
      <w:proofErr w:type="spellEnd"/>
      <w:r w:rsidRPr="0068474E">
        <w:rPr>
          <w:rFonts w:ascii="Trebuchet MS" w:eastAsia="Arial" w:hAnsi="Trebuchet MS" w:cs="Arial"/>
          <w:color w:val="4472C4" w:themeColor="accent1"/>
          <w:sz w:val="21"/>
          <w:szCs w:val="21"/>
        </w:rPr>
        <w:t>.</w:t>
      </w:r>
    </w:p>
    <w:p w14:paraId="202ADDFE"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Home: Esta destinado a almacenar todos los archivos del usuario.</w:t>
      </w:r>
    </w:p>
    <w:p w14:paraId="279312BF"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Lib</w:t>
      </w:r>
      <w:proofErr w:type="spellEnd"/>
      <w:r w:rsidRPr="0068474E">
        <w:rPr>
          <w:rFonts w:ascii="Trebuchet MS" w:eastAsia="Arial" w:hAnsi="Trebuchet MS" w:cs="Arial"/>
          <w:color w:val="4472C4" w:themeColor="accent1"/>
          <w:sz w:val="21"/>
          <w:szCs w:val="21"/>
        </w:rPr>
        <w:t>: Incluye las bibliotecas esenciales que son necesarias para que se puedan ejecutar correctamente todos los binarios que se encuentran en los directorios /</w:t>
      </w:r>
      <w:proofErr w:type="spellStart"/>
      <w:r w:rsidRPr="0068474E">
        <w:rPr>
          <w:rFonts w:ascii="Trebuchet MS" w:eastAsia="Arial" w:hAnsi="Trebuchet MS" w:cs="Arial"/>
          <w:color w:val="4472C4" w:themeColor="accent1"/>
          <w:sz w:val="21"/>
          <w:szCs w:val="21"/>
        </w:rPr>
        <w:t>bin</w:t>
      </w:r>
      <w:proofErr w:type="spellEnd"/>
      <w:r w:rsidRPr="0068474E">
        <w:rPr>
          <w:rFonts w:ascii="Trebuchet MS" w:eastAsia="Arial" w:hAnsi="Trebuchet MS" w:cs="Arial"/>
          <w:color w:val="4472C4" w:themeColor="accent1"/>
          <w:sz w:val="21"/>
          <w:szCs w:val="21"/>
        </w:rPr>
        <w:t xml:space="preserve"> y /</w:t>
      </w:r>
      <w:proofErr w:type="spellStart"/>
      <w:r w:rsidRPr="0068474E">
        <w:rPr>
          <w:rFonts w:ascii="Trebuchet MS" w:eastAsia="Arial" w:hAnsi="Trebuchet MS" w:cs="Arial"/>
          <w:color w:val="4472C4" w:themeColor="accent1"/>
          <w:sz w:val="21"/>
          <w:szCs w:val="21"/>
        </w:rPr>
        <w:t>sbin</w:t>
      </w:r>
      <w:proofErr w:type="spellEnd"/>
      <w:r w:rsidRPr="0068474E">
        <w:rPr>
          <w:rFonts w:ascii="Trebuchet MS" w:eastAsia="Arial" w:hAnsi="Trebuchet MS" w:cs="Arial"/>
          <w:color w:val="4472C4" w:themeColor="accent1"/>
          <w:sz w:val="21"/>
          <w:szCs w:val="21"/>
        </w:rPr>
        <w:t>.</w:t>
      </w:r>
    </w:p>
    <w:p w14:paraId="5042E913"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Media: Representa el punto de montaje de todos los volúmenes lógicos que se montan temporalmente.</w:t>
      </w:r>
    </w:p>
    <w:p w14:paraId="31F466E1" w14:textId="3E3F1624"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Opt</w:t>
      </w:r>
      <w:proofErr w:type="spellEnd"/>
      <w:r w:rsidRPr="0068474E">
        <w:rPr>
          <w:rFonts w:ascii="Trebuchet MS" w:eastAsia="Arial" w:hAnsi="Trebuchet MS" w:cs="Arial"/>
          <w:color w:val="4472C4" w:themeColor="accent1"/>
          <w:sz w:val="21"/>
          <w:szCs w:val="21"/>
        </w:rPr>
        <w:t>: Están todos aquellos archivos de solo lectura que son parte de programas autocontenidos.</w:t>
      </w:r>
    </w:p>
    <w:p w14:paraId="081B8B93"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Proc</w:t>
      </w:r>
      <w:proofErr w:type="spellEnd"/>
      <w:r w:rsidRPr="0068474E">
        <w:rPr>
          <w:rFonts w:ascii="Trebuchet MS" w:eastAsia="Arial" w:hAnsi="Trebuchet MS" w:cs="Arial"/>
          <w:color w:val="4472C4" w:themeColor="accent1"/>
          <w:sz w:val="21"/>
          <w:szCs w:val="21"/>
        </w:rPr>
        <w:t>: Este contiene la información de los procesos y las aplicaciones que se están ejecutando en un momento determinado en el sistema.</w:t>
      </w:r>
    </w:p>
    <w:p w14:paraId="23C644F8"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Root</w:t>
      </w:r>
      <w:proofErr w:type="spellEnd"/>
      <w:r w:rsidRPr="0068474E">
        <w:rPr>
          <w:rFonts w:ascii="Trebuchet MS" w:eastAsia="Arial" w:hAnsi="Trebuchet MS" w:cs="Arial"/>
          <w:color w:val="4472C4" w:themeColor="accent1"/>
          <w:sz w:val="21"/>
          <w:szCs w:val="21"/>
        </w:rPr>
        <w:t xml:space="preserve">: El directorio /home del usuario </w:t>
      </w:r>
      <w:proofErr w:type="spellStart"/>
      <w:r w:rsidRPr="0068474E">
        <w:rPr>
          <w:rFonts w:ascii="Trebuchet MS" w:eastAsia="Arial" w:hAnsi="Trebuchet MS" w:cs="Arial"/>
          <w:color w:val="4472C4" w:themeColor="accent1"/>
          <w:sz w:val="21"/>
          <w:szCs w:val="21"/>
        </w:rPr>
        <w:t>root</w:t>
      </w:r>
      <w:proofErr w:type="spellEnd"/>
      <w:r w:rsidRPr="0068474E">
        <w:rPr>
          <w:rFonts w:ascii="Trebuchet MS" w:eastAsia="Arial" w:hAnsi="Trebuchet MS" w:cs="Arial"/>
          <w:color w:val="4472C4" w:themeColor="accent1"/>
          <w:sz w:val="21"/>
          <w:szCs w:val="21"/>
        </w:rPr>
        <w:t xml:space="preserve"> o </w:t>
      </w:r>
      <w:proofErr w:type="spellStart"/>
      <w:r w:rsidRPr="0068474E">
        <w:rPr>
          <w:rFonts w:ascii="Trebuchet MS" w:eastAsia="Arial" w:hAnsi="Trebuchet MS" w:cs="Arial"/>
          <w:color w:val="4472C4" w:themeColor="accent1"/>
          <w:sz w:val="21"/>
          <w:szCs w:val="21"/>
        </w:rPr>
        <w:t>superusuario</w:t>
      </w:r>
      <w:proofErr w:type="spellEnd"/>
      <w:r w:rsidRPr="0068474E">
        <w:rPr>
          <w:rFonts w:ascii="Trebuchet MS" w:eastAsia="Arial" w:hAnsi="Trebuchet MS" w:cs="Arial"/>
          <w:color w:val="4472C4" w:themeColor="accent1"/>
          <w:sz w:val="21"/>
          <w:szCs w:val="21"/>
        </w:rPr>
        <w:t xml:space="preserve"> del sistema.</w:t>
      </w:r>
    </w:p>
    <w:p w14:paraId="0850AB46"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Srv</w:t>
      </w:r>
      <w:proofErr w:type="spellEnd"/>
      <w:r w:rsidRPr="0068474E">
        <w:rPr>
          <w:rFonts w:ascii="Trebuchet MS" w:eastAsia="Arial" w:hAnsi="Trebuchet MS" w:cs="Arial"/>
          <w:color w:val="4472C4" w:themeColor="accent1"/>
          <w:sz w:val="21"/>
          <w:szCs w:val="21"/>
        </w:rPr>
        <w:t>: Almacena archivos y directorios relativos a servidores que puedas tener instalados dentro de tu sistema.</w:t>
      </w:r>
    </w:p>
    <w:p w14:paraId="19C7535B"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Sys</w:t>
      </w:r>
      <w:proofErr w:type="spellEnd"/>
      <w:r w:rsidRPr="0068474E">
        <w:rPr>
          <w:rFonts w:ascii="Trebuchet MS" w:eastAsia="Arial" w:hAnsi="Trebuchet MS" w:cs="Arial"/>
          <w:color w:val="4472C4" w:themeColor="accent1"/>
          <w:sz w:val="21"/>
          <w:szCs w:val="21"/>
        </w:rPr>
        <w:t xml:space="preserve">: Este contiene archivos virtuales que proveen información del </w:t>
      </w:r>
      <w:proofErr w:type="spellStart"/>
      <w:r w:rsidRPr="0068474E">
        <w:rPr>
          <w:rFonts w:ascii="Trebuchet MS" w:eastAsia="Arial" w:hAnsi="Trebuchet MS" w:cs="Arial"/>
          <w:color w:val="4472C4" w:themeColor="accent1"/>
          <w:sz w:val="21"/>
          <w:szCs w:val="21"/>
        </w:rPr>
        <w:t>kernel</w:t>
      </w:r>
      <w:proofErr w:type="spellEnd"/>
      <w:r w:rsidRPr="0068474E">
        <w:rPr>
          <w:rFonts w:ascii="Trebuchet MS" w:eastAsia="Arial" w:hAnsi="Trebuchet MS" w:cs="Arial"/>
          <w:color w:val="4472C4" w:themeColor="accent1"/>
          <w:sz w:val="21"/>
          <w:szCs w:val="21"/>
        </w:rPr>
        <w:t xml:space="preserve"> relativa a eventos del sistema operativo.</w:t>
      </w:r>
    </w:p>
    <w:p w14:paraId="0ED58302"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Tmp</w:t>
      </w:r>
      <w:proofErr w:type="spellEnd"/>
      <w:r w:rsidRPr="0068474E">
        <w:rPr>
          <w:rFonts w:ascii="Trebuchet MS" w:eastAsia="Arial" w:hAnsi="Trebuchet MS" w:cs="Arial"/>
          <w:color w:val="4472C4" w:themeColor="accent1"/>
          <w:sz w:val="21"/>
          <w:szCs w:val="21"/>
        </w:rPr>
        <w:t>: Almacena archivos temporales de todo tipo.</w:t>
      </w:r>
    </w:p>
    <w:p w14:paraId="300F9900"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proofErr w:type="spellStart"/>
      <w:r w:rsidRPr="0068474E">
        <w:rPr>
          <w:rFonts w:ascii="Trebuchet MS" w:eastAsia="Arial" w:hAnsi="Trebuchet MS" w:cs="Arial"/>
          <w:color w:val="4472C4" w:themeColor="accent1"/>
          <w:sz w:val="21"/>
          <w:szCs w:val="21"/>
        </w:rPr>
        <w:t>Usr</w:t>
      </w:r>
      <w:proofErr w:type="spellEnd"/>
      <w:r w:rsidRPr="0068474E">
        <w:rPr>
          <w:rFonts w:ascii="Trebuchet MS" w:eastAsia="Arial" w:hAnsi="Trebuchet MS" w:cs="Arial"/>
          <w:color w:val="4472C4" w:themeColor="accent1"/>
          <w:sz w:val="21"/>
          <w:szCs w:val="21"/>
        </w:rPr>
        <w:t>: almacena todos los archivos de solo lectura y relativos a las utilidades de usuario.</w:t>
      </w:r>
    </w:p>
    <w:p w14:paraId="616D7475" w14:textId="77777777" w:rsidR="0068474E" w:rsidRPr="0068474E" w:rsidRDefault="0068474E" w:rsidP="0068474E">
      <w:pPr>
        <w:tabs>
          <w:tab w:val="left" w:pos="1080"/>
        </w:tabs>
        <w:spacing w:line="257" w:lineRule="auto"/>
        <w:ind w:left="1080" w:right="580"/>
        <w:rPr>
          <w:rFonts w:ascii="Trebuchet MS" w:eastAsia="Arial" w:hAnsi="Trebuchet MS" w:cs="Arial"/>
          <w:color w:val="4472C4" w:themeColor="accent1"/>
          <w:sz w:val="21"/>
          <w:szCs w:val="21"/>
        </w:rPr>
      </w:pPr>
      <w:r w:rsidRPr="0068474E">
        <w:rPr>
          <w:rFonts w:ascii="Trebuchet MS" w:eastAsia="Arial" w:hAnsi="Trebuchet MS" w:cs="Arial"/>
          <w:color w:val="4472C4" w:themeColor="accent1"/>
          <w:sz w:val="21"/>
          <w:szCs w:val="21"/>
        </w:rPr>
        <w:t>Var: Este contiene varios archivos con información del sistema, como archivos de logs, emails de los usuarios del sistema, bases de datos, información almacenada en la caché, información relativa a los paquetes de aplicaciones almacenados en /</w:t>
      </w:r>
      <w:proofErr w:type="spellStart"/>
      <w:r w:rsidRPr="0068474E">
        <w:rPr>
          <w:rFonts w:ascii="Trebuchet MS" w:eastAsia="Arial" w:hAnsi="Trebuchet MS" w:cs="Arial"/>
          <w:color w:val="4472C4" w:themeColor="accent1"/>
          <w:sz w:val="21"/>
          <w:szCs w:val="21"/>
        </w:rPr>
        <w:t>opt</w:t>
      </w:r>
      <w:proofErr w:type="spellEnd"/>
      <w:r w:rsidRPr="0068474E">
        <w:rPr>
          <w:rFonts w:ascii="Trebuchet MS" w:eastAsia="Arial" w:hAnsi="Trebuchet MS" w:cs="Arial"/>
          <w:color w:val="4472C4" w:themeColor="accent1"/>
          <w:sz w:val="21"/>
          <w:szCs w:val="21"/>
        </w:rPr>
        <w:t>, etc.</w:t>
      </w:r>
    </w:p>
    <w:p w14:paraId="5E27DD1F" w14:textId="77777777" w:rsidR="0068474E" w:rsidRDefault="0068474E" w:rsidP="0068474E">
      <w:pPr>
        <w:tabs>
          <w:tab w:val="left" w:pos="1080"/>
        </w:tabs>
        <w:spacing w:line="257" w:lineRule="auto"/>
        <w:ind w:left="1080" w:right="580"/>
        <w:rPr>
          <w:rFonts w:ascii="Arial" w:eastAsia="Arial" w:hAnsi="Arial" w:cs="Arial"/>
          <w:sz w:val="20"/>
          <w:szCs w:val="20"/>
        </w:rPr>
      </w:pPr>
    </w:p>
    <w:p w14:paraId="3BF180D0" w14:textId="02BF5590" w:rsidR="00D25C77" w:rsidRPr="0068474E" w:rsidRDefault="00596B77">
      <w:pPr>
        <w:numPr>
          <w:ilvl w:val="2"/>
          <w:numId w:val="15"/>
        </w:numPr>
        <w:tabs>
          <w:tab w:val="left" w:pos="1800"/>
        </w:tabs>
        <w:ind w:left="1800" w:hanging="360"/>
        <w:rPr>
          <w:rFonts w:ascii="Courier New" w:eastAsia="Courier New" w:hAnsi="Courier New" w:cs="Courier New"/>
          <w:sz w:val="20"/>
          <w:szCs w:val="20"/>
        </w:rPr>
      </w:pPr>
      <w:r>
        <w:rPr>
          <w:rFonts w:ascii="Trebuchet MS" w:eastAsia="Trebuchet MS" w:hAnsi="Trebuchet MS" w:cs="Trebuchet MS"/>
          <w:sz w:val="20"/>
          <w:szCs w:val="20"/>
        </w:rPr>
        <w:t>¿En dónde se encuentran los archivos de configuración del Sistema?</w:t>
      </w:r>
    </w:p>
    <w:p w14:paraId="014238D4" w14:textId="4048D1EC" w:rsidR="0068474E" w:rsidRDefault="0068474E" w:rsidP="0068474E">
      <w:pPr>
        <w:tabs>
          <w:tab w:val="left" w:pos="1800"/>
        </w:tabs>
        <w:ind w:left="1800"/>
        <w:rPr>
          <w:rFonts w:ascii="Trebuchet MS" w:eastAsia="Courier New" w:hAnsi="Trebuchet MS" w:cs="Courier New"/>
          <w:color w:val="4472C4" w:themeColor="accent1"/>
          <w:sz w:val="20"/>
          <w:szCs w:val="20"/>
        </w:rPr>
      </w:pPr>
      <w:proofErr w:type="spellStart"/>
      <w:r w:rsidRPr="0068474E">
        <w:rPr>
          <w:rFonts w:ascii="Trebuchet MS" w:eastAsia="Courier New" w:hAnsi="Trebuchet MS" w:cs="Courier New"/>
          <w:color w:val="4472C4" w:themeColor="accent1"/>
          <w:sz w:val="20"/>
          <w:szCs w:val="20"/>
        </w:rPr>
        <w:t>Aqui</w:t>
      </w:r>
      <w:proofErr w:type="spellEnd"/>
      <w:r w:rsidRPr="0068474E">
        <w:rPr>
          <w:rFonts w:ascii="Trebuchet MS" w:eastAsia="Courier New" w:hAnsi="Trebuchet MS" w:cs="Courier New"/>
          <w:color w:val="4472C4" w:themeColor="accent1"/>
          <w:sz w:val="20"/>
          <w:szCs w:val="20"/>
        </w:rPr>
        <w:t xml:space="preserve"> se encuentran los archivos de la configuración del sistema</w:t>
      </w:r>
    </w:p>
    <w:p w14:paraId="44AA27DF" w14:textId="77777777" w:rsidR="00D373F1" w:rsidRPr="0068474E" w:rsidRDefault="00D373F1" w:rsidP="0068474E">
      <w:pPr>
        <w:tabs>
          <w:tab w:val="left" w:pos="1800"/>
        </w:tabs>
        <w:ind w:left="1800"/>
        <w:rPr>
          <w:rFonts w:ascii="Trebuchet MS" w:eastAsia="Courier New" w:hAnsi="Trebuchet MS" w:cs="Courier New"/>
          <w:sz w:val="20"/>
          <w:szCs w:val="20"/>
        </w:rPr>
      </w:pPr>
    </w:p>
    <w:p w14:paraId="3AE76DE0" w14:textId="77777777" w:rsidR="00D25C77" w:rsidRDefault="00D25C77">
      <w:pPr>
        <w:spacing w:line="27" w:lineRule="exact"/>
        <w:rPr>
          <w:sz w:val="20"/>
          <w:szCs w:val="20"/>
        </w:rPr>
      </w:pPr>
    </w:p>
    <w:p w14:paraId="5B6EFAB2" w14:textId="55E87C22" w:rsidR="00D25C77" w:rsidRPr="00D373F1" w:rsidRDefault="00596B77">
      <w:pPr>
        <w:numPr>
          <w:ilvl w:val="0"/>
          <w:numId w:val="16"/>
        </w:numPr>
        <w:tabs>
          <w:tab w:val="left" w:pos="1800"/>
        </w:tabs>
        <w:spacing w:line="242" w:lineRule="auto"/>
        <w:ind w:left="1800" w:hanging="360"/>
        <w:rPr>
          <w:rFonts w:ascii="Courier New" w:eastAsia="Courier New" w:hAnsi="Courier New" w:cs="Courier New"/>
          <w:sz w:val="20"/>
          <w:szCs w:val="20"/>
        </w:rPr>
      </w:pPr>
      <w:r>
        <w:rPr>
          <w:rFonts w:ascii="Trebuchet MS" w:eastAsia="Trebuchet MS" w:hAnsi="Trebuchet MS" w:cs="Trebuchet MS"/>
          <w:sz w:val="20"/>
          <w:szCs w:val="20"/>
        </w:rPr>
        <w:t>¿En dónde se encuentran los ejecutables del sistema?, si estos se encuentran en más de una carpeta indique por qué?</w:t>
      </w:r>
    </w:p>
    <w:p w14:paraId="52EF0AB4" w14:textId="77777777" w:rsidR="00D373F1" w:rsidRPr="00D373F1" w:rsidRDefault="00D373F1" w:rsidP="00D373F1">
      <w:pPr>
        <w:tabs>
          <w:tab w:val="left" w:pos="1800"/>
        </w:tabs>
        <w:spacing w:line="242" w:lineRule="auto"/>
        <w:ind w:left="1800"/>
        <w:rPr>
          <w:rFonts w:ascii="Courier New" w:eastAsia="Courier New" w:hAnsi="Courier New" w:cs="Courier New"/>
          <w:sz w:val="20"/>
          <w:szCs w:val="20"/>
        </w:rPr>
      </w:pPr>
    </w:p>
    <w:p w14:paraId="36B59067" w14:textId="2099CC6C" w:rsid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roofErr w:type="spellStart"/>
      <w:r w:rsidRPr="00D373F1">
        <w:rPr>
          <w:rFonts w:ascii="Trebuchet MS" w:eastAsia="Courier New" w:hAnsi="Trebuchet MS" w:cs="Courier New"/>
          <w:color w:val="4472C4" w:themeColor="accent1"/>
          <w:sz w:val="21"/>
          <w:szCs w:val="21"/>
        </w:rPr>
        <w:t>bin</w:t>
      </w:r>
      <w:proofErr w:type="spellEnd"/>
      <w:r w:rsidRPr="00D373F1">
        <w:rPr>
          <w:rFonts w:ascii="Trebuchet MS" w:eastAsia="Courier New" w:hAnsi="Trebuchet MS" w:cs="Courier New"/>
          <w:color w:val="4472C4" w:themeColor="accent1"/>
          <w:sz w:val="21"/>
          <w:szCs w:val="21"/>
        </w:rPr>
        <w:t xml:space="preserve">: aquí se encuentran los programas que emplea el sistema para labores administrativas como comandos </w:t>
      </w:r>
      <w:proofErr w:type="spellStart"/>
      <w:r w:rsidRPr="00D373F1">
        <w:rPr>
          <w:rFonts w:ascii="Trebuchet MS" w:eastAsia="Courier New" w:hAnsi="Trebuchet MS" w:cs="Courier New"/>
          <w:color w:val="4472C4" w:themeColor="accent1"/>
          <w:sz w:val="21"/>
          <w:szCs w:val="21"/>
        </w:rPr>
        <w:t>cp,rm,ls</w:t>
      </w:r>
      <w:proofErr w:type="spellEnd"/>
      <w:r w:rsidRPr="00D373F1">
        <w:rPr>
          <w:rFonts w:ascii="Trebuchet MS" w:eastAsia="Courier New" w:hAnsi="Trebuchet MS" w:cs="Courier New"/>
          <w:color w:val="4472C4" w:themeColor="accent1"/>
          <w:sz w:val="21"/>
          <w:szCs w:val="21"/>
        </w:rPr>
        <w:t>, etc.</w:t>
      </w:r>
    </w:p>
    <w:p w14:paraId="47440A66" w14:textId="77777777" w:rsidR="00D373F1" w:rsidRP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
    <w:p w14:paraId="0BD700D7" w14:textId="4D36A995" w:rsid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roofErr w:type="spellStart"/>
      <w:r w:rsidRPr="00D373F1">
        <w:rPr>
          <w:rFonts w:ascii="Trebuchet MS" w:eastAsia="Courier New" w:hAnsi="Trebuchet MS" w:cs="Courier New"/>
          <w:color w:val="4472C4" w:themeColor="accent1"/>
          <w:sz w:val="21"/>
          <w:szCs w:val="21"/>
        </w:rPr>
        <w:lastRenderedPageBreak/>
        <w:t>Bins</w:t>
      </w:r>
      <w:proofErr w:type="spellEnd"/>
      <w:r w:rsidRPr="00D373F1">
        <w:rPr>
          <w:rFonts w:ascii="Trebuchet MS" w:eastAsia="Courier New" w:hAnsi="Trebuchet MS" w:cs="Courier New"/>
          <w:color w:val="4472C4" w:themeColor="accent1"/>
          <w:sz w:val="21"/>
          <w:szCs w:val="21"/>
        </w:rPr>
        <w:t>: también se encuentran programas que emplea el sistema, pero para trabajos de arranque y restauración</w:t>
      </w:r>
    </w:p>
    <w:p w14:paraId="45148BED" w14:textId="77777777" w:rsidR="00D373F1" w:rsidRPr="00D373F1" w:rsidRDefault="00D373F1" w:rsidP="00D373F1">
      <w:pPr>
        <w:pStyle w:val="Prrafodelista"/>
        <w:tabs>
          <w:tab w:val="left" w:pos="1800"/>
        </w:tabs>
        <w:spacing w:line="242" w:lineRule="auto"/>
        <w:ind w:left="1800"/>
        <w:rPr>
          <w:rFonts w:ascii="Trebuchet MS" w:eastAsia="Courier New" w:hAnsi="Trebuchet MS" w:cs="Courier New"/>
          <w:color w:val="4472C4" w:themeColor="accent1"/>
          <w:sz w:val="21"/>
          <w:szCs w:val="21"/>
        </w:rPr>
      </w:pPr>
    </w:p>
    <w:p w14:paraId="4B947414" w14:textId="77777777" w:rsidR="00D25C77" w:rsidRDefault="00D25C77">
      <w:pPr>
        <w:spacing w:line="7" w:lineRule="exact"/>
        <w:rPr>
          <w:sz w:val="20"/>
          <w:szCs w:val="20"/>
        </w:rPr>
      </w:pPr>
    </w:p>
    <w:p w14:paraId="1935EEF2" w14:textId="15FA332C" w:rsidR="00D25C77" w:rsidRPr="00596B77" w:rsidRDefault="00596B77">
      <w:pPr>
        <w:numPr>
          <w:ilvl w:val="0"/>
          <w:numId w:val="17"/>
        </w:numPr>
        <w:tabs>
          <w:tab w:val="left" w:pos="1800"/>
        </w:tabs>
        <w:ind w:left="1800" w:hanging="360"/>
        <w:rPr>
          <w:rFonts w:ascii="Courier New" w:eastAsia="Courier New" w:hAnsi="Courier New" w:cs="Courier New"/>
          <w:sz w:val="20"/>
          <w:szCs w:val="20"/>
        </w:rPr>
      </w:pPr>
      <w:r>
        <w:rPr>
          <w:rFonts w:ascii="Trebuchet MS" w:eastAsia="Trebuchet MS" w:hAnsi="Trebuchet MS" w:cs="Trebuchet MS"/>
          <w:sz w:val="20"/>
          <w:szCs w:val="20"/>
        </w:rPr>
        <w:t xml:space="preserve">¿En donde se encuentran los archivos de log del sistema?. </w:t>
      </w:r>
      <w:proofErr w:type="gramStart"/>
      <w:r>
        <w:rPr>
          <w:rFonts w:ascii="Trebuchet MS" w:eastAsia="Trebuchet MS" w:hAnsi="Trebuchet MS" w:cs="Trebuchet MS"/>
          <w:sz w:val="20"/>
          <w:szCs w:val="20"/>
        </w:rPr>
        <w:t>Para qué sirven?</w:t>
      </w:r>
      <w:proofErr w:type="gramEnd"/>
    </w:p>
    <w:p w14:paraId="3A89D5C2" w14:textId="34CB22BE" w:rsidR="00596B77" w:rsidRDefault="00596B77" w:rsidP="00596B77">
      <w:pPr>
        <w:numPr>
          <w:ilvl w:val="2"/>
          <w:numId w:val="17"/>
        </w:numPr>
        <w:tabs>
          <w:tab w:val="left" w:pos="1800"/>
        </w:tabs>
        <w:ind w:left="1800" w:hanging="360"/>
        <w:rPr>
          <w:rFonts w:ascii="Trebuchet MS" w:eastAsia="Courier New" w:hAnsi="Trebuchet MS" w:cs="Courier New"/>
          <w:color w:val="4472C4" w:themeColor="accent1"/>
          <w:sz w:val="21"/>
          <w:szCs w:val="21"/>
        </w:rPr>
      </w:pPr>
      <w:r w:rsidRPr="00596B77">
        <w:rPr>
          <w:rFonts w:ascii="Trebuchet MS" w:eastAsia="Courier New" w:hAnsi="Trebuchet MS" w:cs="Courier New"/>
          <w:color w:val="4472C4" w:themeColor="accent1"/>
          <w:sz w:val="21"/>
          <w:szCs w:val="21"/>
        </w:rPr>
        <w:t xml:space="preserve">El archivo </w:t>
      </w:r>
      <w:proofErr w:type="spellStart"/>
      <w:r w:rsidRPr="00596B77">
        <w:rPr>
          <w:rFonts w:ascii="Trebuchet MS" w:eastAsia="Courier New" w:hAnsi="Trebuchet MS" w:cs="Courier New"/>
          <w:color w:val="4472C4" w:themeColor="accent1"/>
          <w:sz w:val="21"/>
          <w:szCs w:val="21"/>
        </w:rPr>
        <w:t>var</w:t>
      </w:r>
      <w:proofErr w:type="spellEnd"/>
      <w:r w:rsidRPr="00596B77">
        <w:rPr>
          <w:rFonts w:ascii="Trebuchet MS" w:eastAsia="Courier New" w:hAnsi="Trebuchet MS" w:cs="Courier New"/>
          <w:color w:val="4472C4" w:themeColor="accent1"/>
          <w:sz w:val="21"/>
          <w:szCs w:val="21"/>
        </w:rPr>
        <w:t xml:space="preserve"> almacena el archivo log que más específicamente es donde se encuentran los mensajes de error del sistema.</w:t>
      </w:r>
    </w:p>
    <w:p w14:paraId="7000A7C4" w14:textId="77777777" w:rsidR="00596B77" w:rsidRPr="00596B77" w:rsidRDefault="00596B77" w:rsidP="00596B77">
      <w:pPr>
        <w:numPr>
          <w:ilvl w:val="2"/>
          <w:numId w:val="17"/>
        </w:numPr>
        <w:tabs>
          <w:tab w:val="left" w:pos="1800"/>
        </w:tabs>
        <w:ind w:left="1800" w:hanging="360"/>
        <w:rPr>
          <w:rFonts w:ascii="Trebuchet MS" w:eastAsia="Courier New" w:hAnsi="Trebuchet MS" w:cs="Courier New"/>
          <w:color w:val="4472C4" w:themeColor="accent1"/>
          <w:sz w:val="21"/>
          <w:szCs w:val="21"/>
        </w:rPr>
      </w:pPr>
    </w:p>
    <w:p w14:paraId="451C7EEC" w14:textId="77777777" w:rsidR="00D25C77" w:rsidRDefault="00D25C77">
      <w:pPr>
        <w:spacing w:line="27" w:lineRule="exact"/>
        <w:rPr>
          <w:sz w:val="20"/>
          <w:szCs w:val="20"/>
        </w:rPr>
      </w:pPr>
    </w:p>
    <w:p w14:paraId="713E08BC" w14:textId="77777777" w:rsidR="00D25C77" w:rsidRDefault="00596B77">
      <w:pPr>
        <w:numPr>
          <w:ilvl w:val="0"/>
          <w:numId w:val="18"/>
        </w:numPr>
        <w:tabs>
          <w:tab w:val="left" w:pos="1800"/>
        </w:tabs>
        <w:spacing w:line="252" w:lineRule="auto"/>
        <w:ind w:left="1800" w:hanging="360"/>
        <w:jc w:val="both"/>
        <w:rPr>
          <w:rFonts w:ascii="Courier New" w:eastAsia="Courier New" w:hAnsi="Courier New" w:cs="Courier New"/>
          <w:sz w:val="20"/>
          <w:szCs w:val="20"/>
        </w:rPr>
      </w:pPr>
      <w:r>
        <w:rPr>
          <w:rFonts w:ascii="Trebuchet MS" w:eastAsia="Trebuchet MS" w:hAnsi="Trebuchet MS" w:cs="Trebuchet MS"/>
          <w:sz w:val="20"/>
          <w:szCs w:val="20"/>
        </w:rPr>
        <w:t>¿En qué directorio se montan usualmente dispositivos de almacenamiento externo como son Memorias USB y discos duros externos?. Ponga una memoria/disco USB y realice la configuración para que sea visible en la máquina virtual. ¿Qué comandos</w:t>
      </w:r>
    </w:p>
    <w:p w14:paraId="73E20ECD" w14:textId="64310BC1" w:rsidR="00D25C77" w:rsidRDefault="00D25C77">
      <w:pPr>
        <w:spacing w:line="15" w:lineRule="exact"/>
        <w:rPr>
          <w:sz w:val="20"/>
          <w:szCs w:val="20"/>
        </w:rPr>
      </w:pPr>
    </w:p>
    <w:p w14:paraId="489CC733" w14:textId="77777777" w:rsidR="00596B77" w:rsidRDefault="00596B77">
      <w:pPr>
        <w:spacing w:line="15" w:lineRule="exact"/>
        <w:rPr>
          <w:sz w:val="20"/>
          <w:szCs w:val="20"/>
        </w:rPr>
      </w:pPr>
    </w:p>
    <w:p w14:paraId="425ECE13" w14:textId="4192D26F" w:rsidR="00D25C77" w:rsidRDefault="00596B77">
      <w:pPr>
        <w:ind w:left="1800"/>
        <w:rPr>
          <w:rFonts w:ascii="Trebuchet MS" w:eastAsia="Trebuchet MS" w:hAnsi="Trebuchet MS" w:cs="Trebuchet MS"/>
          <w:sz w:val="20"/>
          <w:szCs w:val="20"/>
        </w:rPr>
      </w:pPr>
      <w:r>
        <w:rPr>
          <w:rFonts w:ascii="Trebuchet MS" w:eastAsia="Trebuchet MS" w:hAnsi="Trebuchet MS" w:cs="Trebuchet MS"/>
          <w:sz w:val="20"/>
          <w:szCs w:val="20"/>
        </w:rPr>
        <w:t>utilizó para realizar este proceso?</w:t>
      </w:r>
    </w:p>
    <w:p w14:paraId="389FBD2C" w14:textId="4C850342" w:rsidR="00596B77" w:rsidRDefault="00596B77">
      <w:pPr>
        <w:ind w:left="1800"/>
        <w:rPr>
          <w:rFonts w:ascii="Trebuchet MS" w:hAnsi="Trebuchet MS"/>
          <w:color w:val="4472C4" w:themeColor="accent1"/>
          <w:sz w:val="21"/>
          <w:szCs w:val="21"/>
        </w:rPr>
      </w:pPr>
      <w:proofErr w:type="spellStart"/>
      <w:r w:rsidRPr="00596B77">
        <w:rPr>
          <w:rFonts w:ascii="Trebuchet MS" w:hAnsi="Trebuchet MS"/>
          <w:color w:val="4472C4" w:themeColor="accent1"/>
          <w:sz w:val="21"/>
          <w:szCs w:val="21"/>
        </w:rPr>
        <w:t>mnt</w:t>
      </w:r>
      <w:proofErr w:type="spellEnd"/>
      <w:r w:rsidRPr="00596B77">
        <w:rPr>
          <w:rFonts w:ascii="Trebuchet MS" w:hAnsi="Trebuchet MS"/>
          <w:color w:val="4472C4" w:themeColor="accent1"/>
          <w:sz w:val="21"/>
          <w:szCs w:val="21"/>
        </w:rPr>
        <w:t xml:space="preserve">: </w:t>
      </w:r>
      <w:proofErr w:type="spellStart"/>
      <w:r w:rsidRPr="00596B77">
        <w:rPr>
          <w:rFonts w:ascii="Trebuchet MS" w:hAnsi="Trebuchet MS"/>
          <w:color w:val="4472C4" w:themeColor="accent1"/>
          <w:sz w:val="21"/>
          <w:szCs w:val="21"/>
        </w:rPr>
        <w:t>aqui</w:t>
      </w:r>
      <w:proofErr w:type="spellEnd"/>
      <w:r w:rsidRPr="00596B77">
        <w:rPr>
          <w:rFonts w:ascii="Trebuchet MS" w:hAnsi="Trebuchet MS"/>
          <w:color w:val="4472C4" w:themeColor="accent1"/>
          <w:sz w:val="21"/>
          <w:szCs w:val="21"/>
        </w:rPr>
        <w:t xml:space="preserve"> se establecen los puntos de montaje</w:t>
      </w:r>
    </w:p>
    <w:p w14:paraId="691878F8" w14:textId="77777777" w:rsidR="00596B77" w:rsidRPr="00596B77" w:rsidRDefault="00596B77">
      <w:pPr>
        <w:ind w:left="1800"/>
        <w:rPr>
          <w:rFonts w:ascii="Trebuchet MS" w:hAnsi="Trebuchet MS"/>
          <w:color w:val="4472C4" w:themeColor="accent1"/>
          <w:sz w:val="21"/>
          <w:szCs w:val="21"/>
        </w:rPr>
      </w:pPr>
    </w:p>
    <w:p w14:paraId="4A1495A1" w14:textId="77777777" w:rsidR="00D25C77" w:rsidRDefault="00D25C77">
      <w:pPr>
        <w:spacing w:line="27" w:lineRule="exact"/>
        <w:rPr>
          <w:sz w:val="20"/>
          <w:szCs w:val="20"/>
        </w:rPr>
      </w:pPr>
    </w:p>
    <w:p w14:paraId="391DDA98" w14:textId="6B745412" w:rsidR="00596B77" w:rsidRPr="00596B77" w:rsidRDefault="00596B77" w:rsidP="00596B77">
      <w:pPr>
        <w:numPr>
          <w:ilvl w:val="0"/>
          <w:numId w:val="19"/>
        </w:numPr>
        <w:tabs>
          <w:tab w:val="left" w:pos="1800"/>
        </w:tabs>
        <w:spacing w:line="243" w:lineRule="auto"/>
        <w:ind w:left="1800" w:hanging="360"/>
        <w:rPr>
          <w:rFonts w:ascii="Arial" w:hAnsi="Arial" w:cs="Arial"/>
          <w:sz w:val="24"/>
          <w:szCs w:val="24"/>
        </w:rPr>
      </w:pPr>
      <w:r>
        <w:rPr>
          <w:rFonts w:ascii="Trebuchet MS" w:eastAsia="Trebuchet MS" w:hAnsi="Trebuchet MS" w:cs="Trebuchet MS"/>
          <w:sz w:val="20"/>
          <w:szCs w:val="20"/>
        </w:rPr>
        <w:t>¿Qué diferencias encuentran entre los sistemas operativos en cuanto a la estructura del file system ?</w:t>
      </w:r>
    </w:p>
    <w:p w14:paraId="68CA32FE" w14:textId="77777777" w:rsidR="00596B77" w:rsidRPr="002331F5" w:rsidRDefault="00596B77" w:rsidP="00596B77">
      <w:pPr>
        <w:numPr>
          <w:ilvl w:val="0"/>
          <w:numId w:val="19"/>
        </w:numPr>
        <w:tabs>
          <w:tab w:val="left" w:pos="1800"/>
        </w:tabs>
        <w:spacing w:line="243" w:lineRule="auto"/>
        <w:ind w:left="1800" w:hanging="360"/>
        <w:rPr>
          <w:rFonts w:ascii="Arial" w:hAnsi="Arial" w:cs="Arial"/>
          <w:sz w:val="24"/>
          <w:szCs w:val="24"/>
        </w:rPr>
      </w:pPr>
    </w:p>
    <w:p w14:paraId="731FCA38" w14:textId="77777777" w:rsidR="00596B77" w:rsidRDefault="00596B77" w:rsidP="00596B77">
      <w:pPr>
        <w:numPr>
          <w:ilvl w:val="1"/>
          <w:numId w:val="19"/>
        </w:numPr>
        <w:tabs>
          <w:tab w:val="left" w:pos="1800"/>
        </w:tabs>
        <w:spacing w:line="243" w:lineRule="auto"/>
        <w:ind w:left="1800" w:hanging="360"/>
        <w:rPr>
          <w:rFonts w:ascii="Courier New" w:eastAsia="Courier New" w:hAnsi="Courier New" w:cs="Courier New"/>
          <w:sz w:val="20"/>
          <w:szCs w:val="20"/>
        </w:rPr>
      </w:pPr>
    </w:p>
    <w:p w14:paraId="27483A30" w14:textId="5D811665" w:rsidR="00D25C77" w:rsidRDefault="00D25C77">
      <w:pPr>
        <w:spacing w:line="15" w:lineRule="exact"/>
        <w:rPr>
          <w:sz w:val="20"/>
          <w:szCs w:val="20"/>
        </w:rPr>
      </w:pPr>
      <w:bookmarkStart w:id="3" w:name="page4"/>
      <w:bookmarkEnd w:id="3"/>
    </w:p>
    <w:p w14:paraId="3C44FFA0" w14:textId="77777777" w:rsidR="00596B77" w:rsidRDefault="00596B77">
      <w:pPr>
        <w:spacing w:line="15" w:lineRule="exact"/>
        <w:rPr>
          <w:sz w:val="20"/>
          <w:szCs w:val="20"/>
        </w:rPr>
      </w:pPr>
    </w:p>
    <w:p w14:paraId="5B30B217" w14:textId="2CACD62A" w:rsidR="00596B77" w:rsidRDefault="00596B77" w:rsidP="00596B77">
      <w:pPr>
        <w:numPr>
          <w:ilvl w:val="2"/>
          <w:numId w:val="20"/>
        </w:numPr>
        <w:tabs>
          <w:tab w:val="left" w:pos="1080"/>
        </w:tabs>
        <w:spacing w:line="261" w:lineRule="auto"/>
        <w:ind w:left="1080" w:hanging="360"/>
        <w:jc w:val="both"/>
        <w:rPr>
          <w:rFonts w:ascii="Arial" w:eastAsia="Arial" w:hAnsi="Arial" w:cs="Arial"/>
          <w:sz w:val="20"/>
          <w:szCs w:val="20"/>
        </w:rPr>
      </w:pPr>
      <w:r>
        <w:rPr>
          <w:rFonts w:ascii="Trebuchet MS" w:eastAsia="Trebuchet MS" w:hAnsi="Trebuchet MS" w:cs="Trebuchet MS"/>
          <w:sz w:val="20"/>
          <w:szCs w:val="20"/>
        </w:rPr>
        <w:t>¿Qué es syslog? ¿Cuáles son los principales archivos relacionados con syslog?. ¿qué tipos de información se registran en los archivos de logs?. ¡Cuál es su estructura? Indique 5 ejemplos del tipo y forma de la información que se registra en los archivos de log del sistema. ¿Funciona en los sistemas operativos instalados?</w:t>
      </w:r>
    </w:p>
    <w:p w14:paraId="7DA0D768" w14:textId="7A8EC9B5" w:rsidR="00596B77" w:rsidRDefault="00596B77" w:rsidP="00596B77">
      <w:pPr>
        <w:tabs>
          <w:tab w:val="left" w:pos="1080"/>
        </w:tabs>
        <w:spacing w:line="261" w:lineRule="auto"/>
        <w:ind w:left="1080"/>
        <w:jc w:val="both"/>
        <w:rPr>
          <w:rFonts w:ascii="Arial" w:eastAsia="Arial" w:hAnsi="Arial" w:cs="Arial"/>
          <w:sz w:val="20"/>
          <w:szCs w:val="20"/>
        </w:rPr>
      </w:pPr>
      <w:r>
        <w:rPr>
          <w:rFonts w:ascii="Arial" w:eastAsia="Arial" w:hAnsi="Arial" w:cs="Arial"/>
          <w:sz w:val="20"/>
          <w:szCs w:val="20"/>
        </w:rPr>
        <w:tab/>
      </w:r>
    </w:p>
    <w:p w14:paraId="328BF647"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proofErr w:type="spellStart"/>
      <w:r w:rsidRPr="00596B77">
        <w:rPr>
          <w:rFonts w:ascii="Trebuchet MS" w:eastAsia="Arial" w:hAnsi="Trebuchet MS" w:cs="Arial"/>
          <w:color w:val="4472C4" w:themeColor="accent1"/>
          <w:sz w:val="21"/>
          <w:szCs w:val="21"/>
        </w:rPr>
        <w:t>Syslog</w:t>
      </w:r>
      <w:proofErr w:type="spellEnd"/>
      <w:r w:rsidRPr="00596B77">
        <w:rPr>
          <w:rFonts w:ascii="Trebuchet MS" w:eastAsia="Arial" w:hAnsi="Trebuchet MS" w:cs="Arial"/>
          <w:color w:val="4472C4" w:themeColor="accent1"/>
          <w:sz w:val="21"/>
          <w:szCs w:val="21"/>
        </w:rPr>
        <w:t xml:space="preserve"> es un estándar de facto para el envío de mensajes de registro en una red informática IP.</w:t>
      </w:r>
    </w:p>
    <w:p w14:paraId="3E73BDA9"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p>
    <w:p w14:paraId="793FDB40"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Los principales son para: Recolectar, registrar y analizar.</w:t>
      </w:r>
    </w:p>
    <w:p w14:paraId="21CB24CE"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Un intento de acceso con una contraseña equivocada.</w:t>
      </w:r>
    </w:p>
    <w:p w14:paraId="094FC4BC"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Un acceso correcto al sistema.</w:t>
      </w:r>
    </w:p>
    <w:p w14:paraId="543B283A"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Anomalías: variaciones en el funcionamiento normal del sistema.</w:t>
      </w:r>
    </w:p>
    <w:p w14:paraId="7C83214B"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Alertas cuando ocurre alguna condición especial.</w:t>
      </w:r>
    </w:p>
    <w:p w14:paraId="4DA12D7C"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Información sobre las actividades del sistema operativo.</w:t>
      </w:r>
    </w:p>
    <w:p w14:paraId="3B5AD5F9"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Errores del hardware o el software.</w:t>
      </w:r>
    </w:p>
    <w:p w14:paraId="26CF88D3"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También es posible registrar el funcionamiento normal de los programas; por ejemplo, guardar cada acceso que se hace a un servidor web, aunque esto suele estar separado del resto de alertas.</w:t>
      </w:r>
    </w:p>
    <w:p w14:paraId="02C0D88E"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El mensaje enviado se compone de tres campos:</w:t>
      </w:r>
    </w:p>
    <w:p w14:paraId="3B406128"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Prioridad</w:t>
      </w:r>
    </w:p>
    <w:p w14:paraId="2FDBFD66" w14:textId="77777777" w:rsidR="00596B77" w:rsidRPr="00596B77" w:rsidRDefault="00596B77" w:rsidP="00596B77">
      <w:pPr>
        <w:tabs>
          <w:tab w:val="left" w:pos="1080"/>
        </w:tabs>
        <w:spacing w:line="261" w:lineRule="auto"/>
        <w:ind w:left="1080"/>
        <w:jc w:val="both"/>
        <w:rPr>
          <w:rFonts w:ascii="Trebuchet MS" w:eastAsia="Arial" w:hAnsi="Trebuchet MS" w:cs="Arial"/>
          <w:color w:val="4472C4" w:themeColor="accent1"/>
          <w:sz w:val="21"/>
          <w:szCs w:val="21"/>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Cabecera</w:t>
      </w:r>
    </w:p>
    <w:p w14:paraId="7C83079C" w14:textId="19BDC10F" w:rsidR="00596B77" w:rsidRDefault="00596B77" w:rsidP="00596B77">
      <w:pPr>
        <w:tabs>
          <w:tab w:val="left" w:pos="1080"/>
        </w:tabs>
        <w:spacing w:line="261" w:lineRule="auto"/>
        <w:ind w:left="1080"/>
        <w:jc w:val="both"/>
        <w:rPr>
          <w:rFonts w:ascii="Trebuchet MS" w:eastAsia="Trebuchet MS" w:hAnsi="Trebuchet MS" w:cs="Trebuchet MS"/>
          <w:sz w:val="20"/>
          <w:szCs w:val="20"/>
        </w:rPr>
      </w:pPr>
      <w:r w:rsidRPr="00596B77">
        <w:rPr>
          <w:rFonts w:ascii="Trebuchet MS" w:eastAsia="Arial" w:hAnsi="Trebuchet MS" w:cs="Arial"/>
          <w:color w:val="4472C4" w:themeColor="accent1"/>
          <w:sz w:val="21"/>
          <w:szCs w:val="21"/>
        </w:rPr>
        <w:t></w:t>
      </w:r>
      <w:r w:rsidRPr="00596B77">
        <w:rPr>
          <w:rFonts w:ascii="Trebuchet MS" w:eastAsia="Arial" w:hAnsi="Trebuchet MS" w:cs="Arial"/>
          <w:color w:val="4472C4" w:themeColor="accent1"/>
          <w:sz w:val="21"/>
          <w:szCs w:val="21"/>
        </w:rPr>
        <w:tab/>
        <w:t>Texto</w:t>
      </w:r>
      <w:r>
        <w:rPr>
          <w:rFonts w:ascii="Trebuchet MS" w:eastAsia="Trebuchet MS" w:hAnsi="Trebuchet MS" w:cs="Trebuchet MS"/>
          <w:sz w:val="20"/>
          <w:szCs w:val="20"/>
        </w:rPr>
        <w:tab/>
      </w:r>
      <w:r>
        <w:rPr>
          <w:rFonts w:ascii="Trebuchet MS" w:eastAsia="Trebuchet MS" w:hAnsi="Trebuchet MS" w:cs="Trebuchet MS"/>
          <w:sz w:val="20"/>
          <w:szCs w:val="20"/>
        </w:rPr>
        <w:tab/>
      </w:r>
    </w:p>
    <w:p w14:paraId="1FA42774" w14:textId="77777777" w:rsidR="00596B77" w:rsidRDefault="00596B77" w:rsidP="00596B77">
      <w:pPr>
        <w:tabs>
          <w:tab w:val="left" w:pos="1080"/>
        </w:tabs>
        <w:spacing w:line="261" w:lineRule="auto"/>
        <w:ind w:left="1080"/>
        <w:jc w:val="both"/>
        <w:rPr>
          <w:rFonts w:ascii="Arial" w:eastAsia="Arial" w:hAnsi="Arial" w:cs="Arial"/>
          <w:sz w:val="20"/>
          <w:szCs w:val="20"/>
        </w:rPr>
      </w:pPr>
    </w:p>
    <w:p w14:paraId="5AA308CF" w14:textId="77777777" w:rsidR="00D25C77" w:rsidRDefault="00D25C77">
      <w:pPr>
        <w:spacing w:line="24" w:lineRule="exact"/>
        <w:rPr>
          <w:rFonts w:ascii="Arial" w:eastAsia="Arial" w:hAnsi="Arial" w:cs="Arial"/>
          <w:sz w:val="20"/>
          <w:szCs w:val="20"/>
        </w:rPr>
      </w:pPr>
    </w:p>
    <w:p w14:paraId="3B95DD5E" w14:textId="64BFE224" w:rsidR="00D25C77" w:rsidRPr="00596B77" w:rsidRDefault="00596B77">
      <w:pPr>
        <w:numPr>
          <w:ilvl w:val="2"/>
          <w:numId w:val="20"/>
        </w:numPr>
        <w:tabs>
          <w:tab w:val="left" w:pos="1080"/>
        </w:tabs>
        <w:spacing w:line="257" w:lineRule="auto"/>
        <w:ind w:left="1080" w:hanging="360"/>
        <w:rPr>
          <w:rFonts w:ascii="Arial" w:eastAsia="Arial" w:hAnsi="Arial" w:cs="Arial"/>
          <w:sz w:val="20"/>
          <w:szCs w:val="20"/>
        </w:rPr>
      </w:pPr>
      <w:r>
        <w:rPr>
          <w:rFonts w:ascii="Trebuchet MS" w:eastAsia="Trebuchet MS" w:hAnsi="Trebuchet MS" w:cs="Trebuchet MS"/>
          <w:sz w:val="20"/>
          <w:szCs w:val="20"/>
        </w:rPr>
        <w:t>¿Cómo funcionan los permisos en los sistemas operativos instalados? Indique cómo se cambian los permisos. Indique la equivalencia en caracteres y numérica.</w:t>
      </w:r>
    </w:p>
    <w:p w14:paraId="30537192" w14:textId="5FBB39ED" w:rsidR="00596B77" w:rsidRDefault="00596B77" w:rsidP="00596B77">
      <w:pPr>
        <w:tabs>
          <w:tab w:val="left" w:pos="1080"/>
        </w:tabs>
        <w:spacing w:line="257" w:lineRule="auto"/>
        <w:ind w:left="1080"/>
        <w:rPr>
          <w:rFonts w:ascii="Trebuchet MS" w:eastAsia="Trebuchet MS" w:hAnsi="Trebuchet MS" w:cs="Trebuchet MS"/>
          <w:sz w:val="20"/>
          <w:szCs w:val="20"/>
        </w:rPr>
      </w:pPr>
      <w:r>
        <w:rPr>
          <w:rFonts w:ascii="Trebuchet MS" w:eastAsia="Trebuchet MS" w:hAnsi="Trebuchet MS" w:cs="Trebuchet MS"/>
          <w:sz w:val="20"/>
          <w:szCs w:val="20"/>
        </w:rPr>
        <w:tab/>
      </w:r>
    </w:p>
    <w:p w14:paraId="2516E8E6" w14:textId="77777777" w:rsidR="00596B77" w:rsidRP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 xml:space="preserve">En GNU/Linux, los permisos o derechos que los usuarios pueden tener sobre determinados archivos contenidos en él se establecen en tres niveles claramente diferenciados. </w:t>
      </w:r>
    </w:p>
    <w:p w14:paraId="7AF19352" w14:textId="77777777" w:rsidR="00596B77" w:rsidRP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w:t>
      </w:r>
      <w:r w:rsidRPr="00596B77">
        <w:rPr>
          <w:rFonts w:ascii="Trebuchet MS" w:eastAsia="Trebuchet MS" w:hAnsi="Trebuchet MS" w:cs="Trebuchet MS"/>
          <w:color w:val="4472C4" w:themeColor="accent1"/>
          <w:sz w:val="20"/>
          <w:szCs w:val="20"/>
        </w:rPr>
        <w:tab/>
        <w:t>Permisos del propietario.</w:t>
      </w:r>
    </w:p>
    <w:p w14:paraId="20ADB3D7" w14:textId="77777777" w:rsidR="00596B77" w:rsidRP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w:t>
      </w:r>
      <w:r w:rsidRPr="00596B77">
        <w:rPr>
          <w:rFonts w:ascii="Trebuchet MS" w:eastAsia="Trebuchet MS" w:hAnsi="Trebuchet MS" w:cs="Trebuchet MS"/>
          <w:color w:val="4472C4" w:themeColor="accent1"/>
          <w:sz w:val="20"/>
          <w:szCs w:val="20"/>
        </w:rPr>
        <w:tab/>
        <w:t>Permisos del grupo.</w:t>
      </w:r>
    </w:p>
    <w:p w14:paraId="2CAA2718" w14:textId="431E0AC6" w:rsid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r w:rsidRPr="00596B77">
        <w:rPr>
          <w:rFonts w:ascii="Trebuchet MS" w:eastAsia="Trebuchet MS" w:hAnsi="Trebuchet MS" w:cs="Trebuchet MS"/>
          <w:color w:val="4472C4" w:themeColor="accent1"/>
          <w:sz w:val="20"/>
          <w:szCs w:val="20"/>
        </w:rPr>
        <w:t>-</w:t>
      </w:r>
      <w:r w:rsidRPr="00596B77">
        <w:rPr>
          <w:rFonts w:ascii="Trebuchet MS" w:eastAsia="Trebuchet MS" w:hAnsi="Trebuchet MS" w:cs="Trebuchet MS"/>
          <w:color w:val="4472C4" w:themeColor="accent1"/>
          <w:sz w:val="20"/>
          <w:szCs w:val="20"/>
        </w:rPr>
        <w:tab/>
        <w:t>Permisos del resto de usuarios.</w:t>
      </w:r>
    </w:p>
    <w:p w14:paraId="72901389" w14:textId="1C4A6529" w:rsidR="00596B77" w:rsidRDefault="00596B77" w:rsidP="00596B77">
      <w:pPr>
        <w:tabs>
          <w:tab w:val="left" w:pos="1080"/>
        </w:tabs>
        <w:spacing w:line="257" w:lineRule="auto"/>
        <w:ind w:left="1080"/>
        <w:rPr>
          <w:rFonts w:ascii="Trebuchet MS" w:eastAsia="Trebuchet MS" w:hAnsi="Trebuchet MS" w:cs="Trebuchet MS"/>
          <w:color w:val="4472C4" w:themeColor="accent1"/>
          <w:sz w:val="20"/>
          <w:szCs w:val="20"/>
        </w:rPr>
      </w:pPr>
    </w:p>
    <w:p w14:paraId="6D178911" w14:textId="2E3A24B7" w:rsidR="00596B77" w:rsidRPr="00596B77" w:rsidRDefault="00596B77" w:rsidP="00596B77">
      <w:pPr>
        <w:tabs>
          <w:tab w:val="left" w:pos="1080"/>
        </w:tabs>
        <w:spacing w:line="257" w:lineRule="auto"/>
        <w:ind w:left="1080"/>
        <w:jc w:val="center"/>
        <w:rPr>
          <w:rFonts w:ascii="Trebuchet MS" w:eastAsia="Trebuchet MS" w:hAnsi="Trebuchet MS" w:cs="Trebuchet MS"/>
          <w:color w:val="4472C4" w:themeColor="accent1"/>
          <w:sz w:val="20"/>
          <w:szCs w:val="20"/>
        </w:rPr>
      </w:pPr>
      <w:r w:rsidRPr="004C3C0B">
        <w:rPr>
          <w:rFonts w:ascii="Arial" w:hAnsi="Arial" w:cs="Arial"/>
          <w:noProof/>
          <w:sz w:val="24"/>
          <w:szCs w:val="24"/>
        </w:rPr>
        <w:lastRenderedPageBreak/>
        <w:drawing>
          <wp:inline distT="0" distB="0" distL="0" distR="0" wp14:anchorId="079F3A8E" wp14:editId="21D7A1B7">
            <wp:extent cx="2600325" cy="3138302"/>
            <wp:effectExtent l="0" t="0" r="0" b="5080"/>
            <wp:docPr id="1932343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2587" cy="3177239"/>
                    </a:xfrm>
                    <a:prstGeom prst="rect">
                      <a:avLst/>
                    </a:prstGeom>
                  </pic:spPr>
                </pic:pic>
              </a:graphicData>
            </a:graphic>
          </wp:inline>
        </w:drawing>
      </w:r>
    </w:p>
    <w:p w14:paraId="68DA1D10" w14:textId="77777777" w:rsidR="00596B77" w:rsidRDefault="00596B77" w:rsidP="00596B77">
      <w:pPr>
        <w:tabs>
          <w:tab w:val="left" w:pos="1080"/>
        </w:tabs>
        <w:spacing w:line="257" w:lineRule="auto"/>
        <w:ind w:left="1080"/>
        <w:rPr>
          <w:rFonts w:ascii="Trebuchet MS" w:eastAsia="Trebuchet MS" w:hAnsi="Trebuchet MS" w:cs="Trebuchet MS"/>
          <w:sz w:val="20"/>
          <w:szCs w:val="20"/>
        </w:rPr>
      </w:pPr>
    </w:p>
    <w:p w14:paraId="7A306AB5" w14:textId="77777777" w:rsidR="00596B77" w:rsidRDefault="00596B77" w:rsidP="00596B77">
      <w:pPr>
        <w:tabs>
          <w:tab w:val="left" w:pos="1080"/>
        </w:tabs>
        <w:spacing w:line="257" w:lineRule="auto"/>
        <w:ind w:left="1080"/>
        <w:rPr>
          <w:rFonts w:ascii="Arial" w:eastAsia="Arial" w:hAnsi="Arial" w:cs="Arial"/>
          <w:sz w:val="20"/>
          <w:szCs w:val="20"/>
        </w:rPr>
      </w:pPr>
    </w:p>
    <w:p w14:paraId="7F5A35C3" w14:textId="77777777" w:rsidR="00D25C77" w:rsidRDefault="00D25C77">
      <w:pPr>
        <w:spacing w:line="28" w:lineRule="exact"/>
        <w:rPr>
          <w:rFonts w:ascii="Arial" w:eastAsia="Arial" w:hAnsi="Arial" w:cs="Arial"/>
          <w:sz w:val="20"/>
          <w:szCs w:val="20"/>
        </w:rPr>
      </w:pPr>
    </w:p>
    <w:p w14:paraId="42CD7925" w14:textId="77777777" w:rsidR="00D25C77" w:rsidRDefault="00596B77">
      <w:pPr>
        <w:numPr>
          <w:ilvl w:val="2"/>
          <w:numId w:val="20"/>
        </w:numPr>
        <w:tabs>
          <w:tab w:val="left" w:pos="1080"/>
        </w:tabs>
        <w:spacing w:line="261" w:lineRule="auto"/>
        <w:ind w:left="1080" w:hanging="360"/>
        <w:jc w:val="both"/>
        <w:rPr>
          <w:rFonts w:ascii="Arial" w:eastAsia="Arial" w:hAnsi="Arial" w:cs="Arial"/>
          <w:sz w:val="20"/>
          <w:szCs w:val="20"/>
        </w:rPr>
      </w:pPr>
      <w:r>
        <w:rPr>
          <w:rFonts w:ascii="Trebuchet MS" w:eastAsia="Trebuchet MS" w:hAnsi="Trebuchet MS" w:cs="Trebuchet MS"/>
          <w:sz w:val="20"/>
          <w:szCs w:val="20"/>
        </w:rPr>
        <w:t>Cambie los permisos de los usuarios y de los grupos para ver su operación. Use permisos para los usuarios y permisos para los grupos a los que pertenecen para ver la diferencia en la operación de los mismos. Ejemplo. Que los usuarios puedan crear o no archivos en las carpetas de los otros usuarios, ejecutar programa, abrir archivos, modificar archivos.</w:t>
      </w:r>
    </w:p>
    <w:p w14:paraId="5FAD4B4B" w14:textId="77777777" w:rsidR="00D25C77" w:rsidRDefault="00D25C77">
      <w:pPr>
        <w:spacing w:line="162" w:lineRule="exact"/>
        <w:rPr>
          <w:rFonts w:ascii="Arial" w:eastAsia="Arial" w:hAnsi="Arial" w:cs="Arial"/>
          <w:sz w:val="20"/>
          <w:szCs w:val="20"/>
        </w:rPr>
      </w:pPr>
    </w:p>
    <w:p w14:paraId="162E67B2" w14:textId="2164927E" w:rsidR="00D25C77" w:rsidRPr="00B66333" w:rsidRDefault="00596B77" w:rsidP="00B66333">
      <w:pPr>
        <w:pStyle w:val="Prrafodelista"/>
        <w:numPr>
          <w:ilvl w:val="0"/>
          <w:numId w:val="20"/>
        </w:numPr>
        <w:tabs>
          <w:tab w:val="left" w:pos="360"/>
        </w:tabs>
        <w:rPr>
          <w:rFonts w:ascii="Trebuchet MS" w:eastAsia="Trebuchet MS" w:hAnsi="Trebuchet MS" w:cs="Trebuchet MS"/>
          <w:color w:val="90C226"/>
          <w:sz w:val="28"/>
          <w:szCs w:val="28"/>
        </w:rPr>
      </w:pPr>
      <w:r w:rsidRPr="00B66333">
        <w:rPr>
          <w:rFonts w:ascii="Trebuchet MS" w:eastAsia="Trebuchet MS" w:hAnsi="Trebuchet MS" w:cs="Trebuchet MS"/>
          <w:color w:val="90C226"/>
          <w:sz w:val="28"/>
          <w:szCs w:val="28"/>
        </w:rPr>
        <w:t>Instalación y configuración de servidor Windows - Primera fase</w:t>
      </w:r>
    </w:p>
    <w:p w14:paraId="0D4CDD47" w14:textId="77777777" w:rsidR="00D25C77" w:rsidRDefault="00D25C77">
      <w:pPr>
        <w:spacing w:line="284" w:lineRule="exact"/>
        <w:rPr>
          <w:rFonts w:ascii="Trebuchet MS" w:eastAsia="Trebuchet MS" w:hAnsi="Trebuchet MS" w:cs="Trebuchet MS"/>
          <w:color w:val="90C226"/>
          <w:sz w:val="28"/>
          <w:szCs w:val="28"/>
        </w:rPr>
      </w:pPr>
    </w:p>
    <w:p w14:paraId="58D19674" w14:textId="77777777" w:rsidR="00D25C77" w:rsidRDefault="00596B77">
      <w:pPr>
        <w:numPr>
          <w:ilvl w:val="1"/>
          <w:numId w:val="20"/>
        </w:numPr>
        <w:tabs>
          <w:tab w:val="left" w:pos="720"/>
        </w:tabs>
        <w:spacing w:line="237" w:lineRule="auto"/>
        <w:ind w:left="720" w:hanging="360"/>
        <w:rPr>
          <w:rFonts w:ascii="Trebuchet MS" w:eastAsia="Trebuchet MS" w:hAnsi="Trebuchet MS" w:cs="Trebuchet MS"/>
          <w:sz w:val="20"/>
          <w:szCs w:val="20"/>
        </w:rPr>
      </w:pPr>
      <w:r>
        <w:rPr>
          <w:rFonts w:ascii="Trebuchet MS" w:eastAsia="Trebuchet MS" w:hAnsi="Trebuchet MS" w:cs="Trebuchet MS"/>
          <w:sz w:val="20"/>
          <w:szCs w:val="20"/>
        </w:rPr>
        <w:t xml:space="preserve">Cree una </w:t>
      </w:r>
      <w:r>
        <w:rPr>
          <w:rFonts w:ascii="Trebuchet MS" w:eastAsia="Trebuchet MS" w:hAnsi="Trebuchet MS" w:cs="Trebuchet MS"/>
          <w:b/>
          <w:bCs/>
          <w:sz w:val="20"/>
          <w:szCs w:val="20"/>
        </w:rPr>
        <w:t>máquina</w:t>
      </w:r>
      <w:r>
        <w:rPr>
          <w:rFonts w:ascii="Trebuchet MS" w:eastAsia="Trebuchet MS" w:hAnsi="Trebuchet MS" w:cs="Trebuchet MS"/>
          <w:sz w:val="20"/>
          <w:szCs w:val="20"/>
        </w:rPr>
        <w:t xml:space="preserve"> virtual nueva usando VMWARE y otra con VirtualBox e instale Windows Server sin interface gráfica. Nota: No configure el directorio activo.</w:t>
      </w:r>
    </w:p>
    <w:p w14:paraId="7B85B9AD" w14:textId="77777777" w:rsidR="00D25C77" w:rsidRDefault="00D25C77">
      <w:pPr>
        <w:spacing w:line="7" w:lineRule="exact"/>
        <w:rPr>
          <w:rFonts w:ascii="Trebuchet MS" w:eastAsia="Trebuchet MS" w:hAnsi="Trebuchet MS" w:cs="Trebuchet MS"/>
          <w:sz w:val="20"/>
          <w:szCs w:val="20"/>
        </w:rPr>
      </w:pPr>
    </w:p>
    <w:p w14:paraId="5431245F" w14:textId="77777777" w:rsidR="00D25C77" w:rsidRDefault="00596B77">
      <w:pPr>
        <w:numPr>
          <w:ilvl w:val="1"/>
          <w:numId w:val="20"/>
        </w:numPr>
        <w:tabs>
          <w:tab w:val="left" w:pos="720"/>
        </w:tabs>
        <w:spacing w:line="237" w:lineRule="auto"/>
        <w:ind w:left="720" w:hanging="360"/>
        <w:rPr>
          <w:rFonts w:ascii="Trebuchet MS" w:eastAsia="Trebuchet MS" w:hAnsi="Trebuchet MS" w:cs="Trebuchet MS"/>
          <w:sz w:val="20"/>
          <w:szCs w:val="20"/>
        </w:rPr>
      </w:pPr>
      <w:r>
        <w:rPr>
          <w:rFonts w:ascii="Trebuchet MS" w:eastAsia="Trebuchet MS" w:hAnsi="Trebuchet MS" w:cs="Trebuchet MS"/>
          <w:sz w:val="20"/>
          <w:szCs w:val="20"/>
        </w:rPr>
        <w:t>Configure la operación de la red con BRIDGE y configure la red usando los datos dados en la aclaración inicial</w:t>
      </w:r>
    </w:p>
    <w:p w14:paraId="7C4D3A88" w14:textId="77777777" w:rsidR="00D25C77" w:rsidRDefault="00D25C77">
      <w:pPr>
        <w:spacing w:line="1" w:lineRule="exact"/>
        <w:rPr>
          <w:rFonts w:ascii="Trebuchet MS" w:eastAsia="Trebuchet MS" w:hAnsi="Trebuchet MS" w:cs="Trebuchet MS"/>
          <w:sz w:val="20"/>
          <w:szCs w:val="20"/>
        </w:rPr>
      </w:pPr>
    </w:p>
    <w:p w14:paraId="39CB746F" w14:textId="77777777" w:rsidR="00D25C77" w:rsidRDefault="00596B77">
      <w:pPr>
        <w:numPr>
          <w:ilvl w:val="1"/>
          <w:numId w:val="20"/>
        </w:numPr>
        <w:tabs>
          <w:tab w:val="left" w:pos="720"/>
        </w:tabs>
        <w:ind w:left="720" w:hanging="360"/>
        <w:rPr>
          <w:rFonts w:ascii="Trebuchet MS" w:eastAsia="Trebuchet MS" w:hAnsi="Trebuchet MS" w:cs="Trebuchet MS"/>
          <w:sz w:val="20"/>
          <w:szCs w:val="20"/>
        </w:rPr>
      </w:pPr>
      <w:r>
        <w:rPr>
          <w:rFonts w:ascii="Trebuchet MS" w:eastAsia="Trebuchet MS" w:hAnsi="Trebuchet MS" w:cs="Trebuchet MS"/>
          <w:sz w:val="20"/>
          <w:szCs w:val="20"/>
        </w:rPr>
        <w:t>Pruebe la operación del sistema operativo ejecute los siguientes comandos</w:t>
      </w:r>
    </w:p>
    <w:p w14:paraId="4D3E9812" w14:textId="77777777" w:rsidR="00D25C77" w:rsidRDefault="00D25C77">
      <w:pPr>
        <w:spacing w:line="17" w:lineRule="exact"/>
        <w:rPr>
          <w:rFonts w:ascii="Trebuchet MS" w:eastAsia="Trebuchet MS" w:hAnsi="Trebuchet MS" w:cs="Trebuchet MS"/>
          <w:sz w:val="20"/>
          <w:szCs w:val="20"/>
        </w:rPr>
      </w:pPr>
    </w:p>
    <w:p w14:paraId="755CCAE5" w14:textId="77777777" w:rsidR="00D25C77" w:rsidRDefault="00596B77">
      <w:pPr>
        <w:numPr>
          <w:ilvl w:val="3"/>
          <w:numId w:val="20"/>
        </w:numPr>
        <w:tabs>
          <w:tab w:val="left" w:pos="1440"/>
        </w:tabs>
        <w:ind w:left="1440" w:hanging="360"/>
        <w:rPr>
          <w:rFonts w:ascii="Arial" w:eastAsia="Arial" w:hAnsi="Arial" w:cs="Arial"/>
          <w:sz w:val="20"/>
          <w:szCs w:val="20"/>
        </w:rPr>
      </w:pPr>
      <w:r>
        <w:rPr>
          <w:rFonts w:ascii="Consolas" w:eastAsia="Consolas" w:hAnsi="Consolas" w:cs="Consolas"/>
          <w:sz w:val="20"/>
          <w:szCs w:val="20"/>
        </w:rPr>
        <w:t xml:space="preserve">ping </w:t>
      </w:r>
      <w:r>
        <w:rPr>
          <w:rFonts w:ascii="Consolas" w:eastAsia="Consolas" w:hAnsi="Consolas" w:cs="Consolas"/>
          <w:i/>
          <w:iCs/>
          <w:sz w:val="20"/>
          <w:szCs w:val="20"/>
        </w:rPr>
        <w:t>dir_ip_computador_anfitrion</w:t>
      </w:r>
    </w:p>
    <w:p w14:paraId="03E0A3AA" w14:textId="77777777" w:rsidR="00D25C77" w:rsidRDefault="00D25C77">
      <w:pPr>
        <w:spacing w:line="14" w:lineRule="exact"/>
        <w:rPr>
          <w:rFonts w:ascii="Arial" w:eastAsia="Arial" w:hAnsi="Arial" w:cs="Arial"/>
          <w:sz w:val="20"/>
          <w:szCs w:val="20"/>
        </w:rPr>
      </w:pPr>
    </w:p>
    <w:p w14:paraId="5BF35698" w14:textId="77777777" w:rsidR="00D25C77" w:rsidRDefault="00596B77">
      <w:pPr>
        <w:numPr>
          <w:ilvl w:val="3"/>
          <w:numId w:val="20"/>
        </w:numPr>
        <w:tabs>
          <w:tab w:val="left" w:pos="1440"/>
        </w:tabs>
        <w:ind w:left="1440" w:hanging="360"/>
        <w:rPr>
          <w:rFonts w:ascii="Arial" w:eastAsia="Arial" w:hAnsi="Arial" w:cs="Arial"/>
          <w:sz w:val="20"/>
          <w:szCs w:val="20"/>
        </w:rPr>
      </w:pPr>
      <w:r>
        <w:rPr>
          <w:rFonts w:ascii="Consolas" w:eastAsia="Consolas" w:hAnsi="Consolas" w:cs="Consolas"/>
          <w:sz w:val="20"/>
          <w:szCs w:val="20"/>
        </w:rPr>
        <w:t>ping 8.8.8.8</w:t>
      </w:r>
    </w:p>
    <w:p w14:paraId="214DFB02" w14:textId="77777777" w:rsidR="00D25C77" w:rsidRDefault="00D25C77">
      <w:pPr>
        <w:spacing w:line="14" w:lineRule="exact"/>
        <w:rPr>
          <w:rFonts w:ascii="Arial" w:eastAsia="Arial" w:hAnsi="Arial" w:cs="Arial"/>
          <w:sz w:val="20"/>
          <w:szCs w:val="20"/>
        </w:rPr>
      </w:pPr>
    </w:p>
    <w:p w14:paraId="47A343E2" w14:textId="77777777" w:rsidR="00D25C77" w:rsidRDefault="00596B77">
      <w:pPr>
        <w:numPr>
          <w:ilvl w:val="3"/>
          <w:numId w:val="20"/>
        </w:numPr>
        <w:tabs>
          <w:tab w:val="left" w:pos="1440"/>
        </w:tabs>
        <w:ind w:left="1440" w:hanging="360"/>
        <w:rPr>
          <w:rFonts w:ascii="Consolas" w:eastAsia="Consolas" w:hAnsi="Consolas" w:cs="Consolas"/>
          <w:sz w:val="20"/>
          <w:szCs w:val="20"/>
        </w:rPr>
      </w:pPr>
      <w:r>
        <w:rPr>
          <w:rFonts w:ascii="Consolas" w:eastAsia="Consolas" w:hAnsi="Consolas" w:cs="Consolas"/>
          <w:sz w:val="20"/>
          <w:szCs w:val="20"/>
        </w:rPr>
        <w:t xml:space="preserve">ping </w:t>
      </w:r>
      <w:hyperlink r:id="rId12">
        <w:r>
          <w:rPr>
            <w:rFonts w:ascii="Consolas" w:eastAsia="Consolas" w:hAnsi="Consolas" w:cs="Consolas"/>
            <w:color w:val="99CA3C"/>
            <w:sz w:val="20"/>
            <w:szCs w:val="20"/>
            <w:u w:val="single"/>
          </w:rPr>
          <w:t>www.google.com</w:t>
        </w:r>
      </w:hyperlink>
    </w:p>
    <w:p w14:paraId="5D700BDE" w14:textId="77777777" w:rsidR="00D25C77" w:rsidRDefault="00596B77">
      <w:pPr>
        <w:numPr>
          <w:ilvl w:val="1"/>
          <w:numId w:val="20"/>
        </w:numPr>
        <w:tabs>
          <w:tab w:val="left" w:pos="720"/>
        </w:tabs>
        <w:spacing w:line="235" w:lineRule="auto"/>
        <w:ind w:left="720" w:hanging="360"/>
        <w:rPr>
          <w:rFonts w:ascii="Trebuchet MS" w:eastAsia="Trebuchet MS" w:hAnsi="Trebuchet MS" w:cs="Trebuchet MS"/>
          <w:sz w:val="20"/>
          <w:szCs w:val="20"/>
        </w:rPr>
      </w:pPr>
      <w:r>
        <w:rPr>
          <w:rFonts w:ascii="Trebuchet MS" w:eastAsia="Trebuchet MS" w:hAnsi="Trebuchet MS" w:cs="Trebuchet MS"/>
          <w:sz w:val="20"/>
          <w:szCs w:val="20"/>
        </w:rPr>
        <w:t>Documente el proceso de instalación</w:t>
      </w:r>
    </w:p>
    <w:p w14:paraId="2E842A87" w14:textId="77777777" w:rsidR="00D25C77" w:rsidRDefault="00D25C77">
      <w:pPr>
        <w:spacing w:line="276" w:lineRule="exact"/>
        <w:rPr>
          <w:rFonts w:ascii="Trebuchet MS" w:eastAsia="Trebuchet MS" w:hAnsi="Trebuchet MS" w:cs="Trebuchet MS"/>
          <w:sz w:val="20"/>
          <w:szCs w:val="20"/>
        </w:rPr>
      </w:pPr>
    </w:p>
    <w:p w14:paraId="7CDED049" w14:textId="628D998A" w:rsidR="00B66333" w:rsidRPr="00B66333" w:rsidRDefault="00B66333" w:rsidP="00B66333">
      <w:pPr>
        <w:pStyle w:val="Prrafodelista"/>
        <w:numPr>
          <w:ilvl w:val="0"/>
          <w:numId w:val="29"/>
        </w:numPr>
        <w:tabs>
          <w:tab w:val="left" w:pos="360"/>
        </w:tabs>
        <w:rPr>
          <w:rFonts w:ascii="Trebuchet MS" w:eastAsia="Trebuchet MS" w:hAnsi="Trebuchet MS" w:cs="Trebuchet MS"/>
          <w:color w:val="90C226"/>
          <w:sz w:val="28"/>
          <w:szCs w:val="28"/>
          <w:lang w:val="es-ES"/>
        </w:rPr>
      </w:pPr>
      <w:r w:rsidRPr="00B66333">
        <w:rPr>
          <w:rFonts w:ascii="Trebuchet MS" w:eastAsia="Trebuchet MS" w:hAnsi="Trebuchet MS" w:cs="Trebuchet MS"/>
          <w:color w:val="90C226"/>
          <w:sz w:val="28"/>
          <w:szCs w:val="28"/>
          <w:lang w:val="es-ES"/>
        </w:rPr>
        <w:t>Instalación y configuración de servidor Windows – Segunda fase</w:t>
      </w:r>
    </w:p>
    <w:p w14:paraId="0AE97988" w14:textId="77777777" w:rsidR="00B66333" w:rsidRDefault="00B66333" w:rsidP="00B66333">
      <w:pPr>
        <w:spacing w:line="297" w:lineRule="exact"/>
        <w:rPr>
          <w:sz w:val="20"/>
          <w:szCs w:val="20"/>
          <w:lang w:val="es-ES"/>
        </w:rPr>
      </w:pPr>
    </w:p>
    <w:p w14:paraId="39E8175F" w14:textId="77777777" w:rsidR="00B66333" w:rsidRPr="00B66333" w:rsidRDefault="00B66333" w:rsidP="00B66333">
      <w:pPr>
        <w:numPr>
          <w:ilvl w:val="1"/>
          <w:numId w:val="29"/>
        </w:numPr>
        <w:tabs>
          <w:tab w:val="left" w:pos="720"/>
        </w:tabs>
        <w:ind w:left="720"/>
        <w:rPr>
          <w:rFonts w:ascii="Arial" w:eastAsia="Arial" w:hAnsi="Arial" w:cs="Arial"/>
          <w:sz w:val="20"/>
          <w:szCs w:val="20"/>
          <w:lang w:val="en-US"/>
        </w:rPr>
      </w:pPr>
      <w:r w:rsidRPr="00B66333">
        <w:rPr>
          <w:rFonts w:ascii="Trebuchet MS" w:eastAsia="Trebuchet MS" w:hAnsi="Trebuchet MS" w:cs="Trebuchet MS"/>
          <w:sz w:val="20"/>
          <w:szCs w:val="20"/>
        </w:rPr>
        <w:t>Instale ahora Windows gráfico.</w:t>
      </w:r>
    </w:p>
    <w:p w14:paraId="17D55D7F" w14:textId="77777777" w:rsidR="00B66333" w:rsidRPr="00B66333" w:rsidRDefault="00B66333" w:rsidP="00B66333">
      <w:pPr>
        <w:spacing w:line="14" w:lineRule="exact"/>
        <w:ind w:left="720"/>
        <w:rPr>
          <w:rFonts w:ascii="Arial" w:eastAsia="Arial" w:hAnsi="Arial" w:cs="Arial"/>
          <w:sz w:val="20"/>
          <w:szCs w:val="20"/>
        </w:rPr>
      </w:pPr>
    </w:p>
    <w:p w14:paraId="6F709DA3" w14:textId="77777777" w:rsidR="00B66333" w:rsidRPr="00B66333" w:rsidRDefault="00B66333" w:rsidP="00B66333">
      <w:pPr>
        <w:numPr>
          <w:ilvl w:val="1"/>
          <w:numId w:val="29"/>
        </w:numPr>
        <w:tabs>
          <w:tab w:val="left" w:pos="720"/>
        </w:tabs>
        <w:ind w:left="720"/>
        <w:rPr>
          <w:rFonts w:ascii="Arial" w:eastAsia="Arial" w:hAnsi="Arial" w:cs="Arial"/>
          <w:sz w:val="20"/>
          <w:szCs w:val="20"/>
        </w:rPr>
      </w:pPr>
      <w:r w:rsidRPr="00B66333">
        <w:rPr>
          <w:rFonts w:ascii="Trebuchet MS" w:eastAsia="Trebuchet MS" w:hAnsi="Trebuchet MS" w:cs="Trebuchet MS"/>
          <w:sz w:val="20"/>
          <w:szCs w:val="20"/>
        </w:rPr>
        <w:t>Cree cuatro usuarios</w:t>
      </w:r>
    </w:p>
    <w:p w14:paraId="4E5C6183" w14:textId="77777777" w:rsidR="00B66333" w:rsidRPr="00B66333" w:rsidRDefault="00B66333" w:rsidP="00B66333">
      <w:pPr>
        <w:spacing w:line="12" w:lineRule="exact"/>
        <w:ind w:left="720"/>
        <w:rPr>
          <w:rFonts w:ascii="Arial" w:eastAsia="Arial" w:hAnsi="Arial" w:cs="Arial"/>
          <w:sz w:val="20"/>
          <w:szCs w:val="20"/>
        </w:rPr>
      </w:pPr>
    </w:p>
    <w:p w14:paraId="4915BCA0" w14:textId="77777777" w:rsidR="00B66333" w:rsidRPr="00B66333" w:rsidRDefault="00B66333" w:rsidP="00B66333">
      <w:pPr>
        <w:numPr>
          <w:ilvl w:val="1"/>
          <w:numId w:val="29"/>
        </w:numPr>
        <w:tabs>
          <w:tab w:val="left" w:pos="720"/>
        </w:tabs>
        <w:ind w:left="720"/>
        <w:rPr>
          <w:rFonts w:ascii="Arial" w:eastAsia="Arial" w:hAnsi="Arial" w:cs="Arial"/>
          <w:sz w:val="20"/>
          <w:szCs w:val="20"/>
          <w:lang w:val="es-ES"/>
        </w:rPr>
      </w:pPr>
      <w:r w:rsidRPr="00B66333">
        <w:rPr>
          <w:rFonts w:ascii="Trebuchet MS" w:eastAsia="Trebuchet MS" w:hAnsi="Trebuchet MS" w:cs="Trebuchet MS"/>
          <w:sz w:val="20"/>
          <w:szCs w:val="20"/>
          <w:lang w:val="es-ES"/>
        </w:rPr>
        <w:t>¿Cómo se manejan permisos en el sistema operativo?</w:t>
      </w:r>
    </w:p>
    <w:p w14:paraId="61F21E64" w14:textId="77777777" w:rsidR="00B66333" w:rsidRPr="00B66333" w:rsidRDefault="00B66333" w:rsidP="00B66333">
      <w:pPr>
        <w:tabs>
          <w:tab w:val="left" w:pos="720"/>
        </w:tabs>
        <w:ind w:left="1440"/>
        <w:rPr>
          <w:rFonts w:ascii="Arial" w:eastAsia="Arial" w:hAnsi="Arial" w:cs="Arial"/>
          <w:sz w:val="20"/>
          <w:szCs w:val="20"/>
          <w:lang w:val="es-ES"/>
        </w:rPr>
      </w:pPr>
      <w:r w:rsidRPr="00B66333">
        <w:rPr>
          <w:rFonts w:ascii="Arial" w:eastAsia="Arial" w:hAnsi="Arial" w:cs="Arial"/>
          <w:sz w:val="20"/>
          <w:szCs w:val="20"/>
          <w:lang w:val="es-ES"/>
        </w:rPr>
        <w:t>Al primer usuario que crea el sistema, y que suele ser la persona que instala el sistema operativo, se le conceden permisos de administración y se convierte automáticamente en administrador.</w:t>
      </w:r>
    </w:p>
    <w:p w14:paraId="2084BB1F" w14:textId="77777777" w:rsidR="00B66333" w:rsidRPr="00B66333" w:rsidRDefault="00B66333" w:rsidP="00B66333">
      <w:pPr>
        <w:tabs>
          <w:tab w:val="left" w:pos="720"/>
        </w:tabs>
        <w:ind w:left="72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ab/>
        <w:t>En el caso de cada carpeta o archivo, los permisos pueden asignarse a:</w:t>
      </w:r>
    </w:p>
    <w:p w14:paraId="1F0B511B" w14:textId="77777777" w:rsidR="00B66333" w:rsidRPr="00B66333" w:rsidRDefault="00B66333" w:rsidP="00B66333">
      <w:pPr>
        <w:tabs>
          <w:tab w:val="left" w:pos="720"/>
        </w:tabs>
        <w:ind w:left="72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ab/>
      </w:r>
      <w:r w:rsidRPr="00B66333">
        <w:rPr>
          <w:rFonts w:ascii="Arial" w:eastAsia="Arial" w:hAnsi="Arial" w:cs="Arial"/>
          <w:b/>
          <w:color w:val="4472C4" w:themeColor="accent1"/>
          <w:sz w:val="20"/>
          <w:szCs w:val="20"/>
          <w:lang w:val="es-ES"/>
        </w:rPr>
        <w:t>Propietario</w:t>
      </w:r>
      <w:r w:rsidRPr="00B66333">
        <w:rPr>
          <w:rFonts w:ascii="Arial" w:eastAsia="Arial" w:hAnsi="Arial" w:cs="Arial"/>
          <w:color w:val="4472C4" w:themeColor="accent1"/>
          <w:sz w:val="20"/>
          <w:szCs w:val="20"/>
          <w:lang w:val="es-ES"/>
        </w:rPr>
        <w:t>: es el usuario dueño del archivo, normalmente la persona que lo creó.</w:t>
      </w:r>
    </w:p>
    <w:p w14:paraId="10333F2B" w14:textId="77777777" w:rsidR="00B66333" w:rsidRPr="00B66333" w:rsidRDefault="00B66333" w:rsidP="00B66333">
      <w:pPr>
        <w:numPr>
          <w:ilvl w:val="8"/>
          <w:numId w:val="29"/>
        </w:num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b/>
          <w:color w:val="4472C4" w:themeColor="accent1"/>
          <w:sz w:val="20"/>
          <w:szCs w:val="20"/>
          <w:lang w:val="es-ES"/>
        </w:rPr>
        <w:lastRenderedPageBreak/>
        <w:t xml:space="preserve">  </w:t>
      </w:r>
      <w:r w:rsidRPr="00B66333">
        <w:rPr>
          <w:rFonts w:ascii="Arial" w:eastAsia="Arial" w:hAnsi="Arial" w:cs="Arial"/>
          <w:b/>
          <w:color w:val="4472C4" w:themeColor="accent1"/>
          <w:sz w:val="20"/>
          <w:szCs w:val="20"/>
          <w:lang w:val="es-ES"/>
        </w:rPr>
        <w:tab/>
        <w:t>Grupo</w:t>
      </w:r>
      <w:r w:rsidRPr="00B66333">
        <w:rPr>
          <w:rFonts w:ascii="Arial" w:eastAsia="Arial" w:hAnsi="Arial" w:cs="Arial"/>
          <w:color w:val="4472C4" w:themeColor="accent1"/>
          <w:sz w:val="20"/>
          <w:szCs w:val="20"/>
          <w:lang w:val="es-ES"/>
        </w:rPr>
        <w:t>: agrupación de usuarios que tienen los mismos niveles de acceso sobre determinados</w:t>
      </w:r>
    </w:p>
    <w:p w14:paraId="190B1D9B" w14:textId="77777777" w:rsidR="00B66333" w:rsidRPr="00B66333" w:rsidRDefault="00B66333" w:rsidP="00B66333">
      <w:pPr>
        <w:numPr>
          <w:ilvl w:val="8"/>
          <w:numId w:val="29"/>
        </w:numPr>
        <w:tabs>
          <w:tab w:val="left" w:pos="720"/>
        </w:tabs>
        <w:ind w:left="720"/>
        <w:rPr>
          <w:rFonts w:ascii="Arial" w:eastAsia="Arial" w:hAnsi="Arial" w:cs="Arial"/>
          <w:color w:val="4472C4" w:themeColor="accent1"/>
          <w:sz w:val="20"/>
          <w:szCs w:val="20"/>
          <w:lang w:val="es-ES"/>
        </w:rPr>
      </w:pPr>
      <w:r w:rsidRPr="00B66333">
        <w:rPr>
          <w:rFonts w:ascii="Arial" w:eastAsia="Arial" w:hAnsi="Arial" w:cs="Arial"/>
          <w:b/>
          <w:color w:val="4472C4" w:themeColor="accent1"/>
          <w:sz w:val="20"/>
          <w:szCs w:val="20"/>
          <w:lang w:val="es-ES"/>
        </w:rPr>
        <w:t xml:space="preserve">            </w:t>
      </w:r>
      <w:r w:rsidRPr="00B66333">
        <w:rPr>
          <w:rFonts w:ascii="Arial" w:eastAsia="Arial" w:hAnsi="Arial" w:cs="Arial"/>
          <w:color w:val="4472C4" w:themeColor="accent1"/>
          <w:sz w:val="20"/>
          <w:szCs w:val="20"/>
          <w:lang w:val="es-ES"/>
        </w:rPr>
        <w:t xml:space="preserve"> archivos o carpetas.</w:t>
      </w:r>
    </w:p>
    <w:p w14:paraId="5A7B73A3"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b/>
          <w:color w:val="4472C4" w:themeColor="accent1"/>
          <w:sz w:val="20"/>
          <w:szCs w:val="20"/>
          <w:lang w:val="es-ES"/>
        </w:rPr>
        <w:t>Otros usuarios</w:t>
      </w:r>
      <w:r w:rsidRPr="00B66333">
        <w:rPr>
          <w:rFonts w:ascii="Arial" w:eastAsia="Arial" w:hAnsi="Arial" w:cs="Arial"/>
          <w:color w:val="4472C4" w:themeColor="accent1"/>
          <w:sz w:val="20"/>
          <w:szCs w:val="20"/>
          <w:lang w:val="es-ES"/>
        </w:rPr>
        <w:t>: los demás usuarios del sistema.</w:t>
      </w:r>
    </w:p>
    <w:p w14:paraId="4D10141F"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p>
    <w:p w14:paraId="7CE0D647" w14:textId="77777777" w:rsidR="00B66333" w:rsidRPr="00B66333" w:rsidRDefault="00B66333" w:rsidP="00B66333">
      <w:pPr>
        <w:spacing w:line="12" w:lineRule="exact"/>
        <w:ind w:left="720"/>
        <w:rPr>
          <w:rFonts w:ascii="Arial" w:eastAsia="Arial" w:hAnsi="Arial" w:cs="Arial"/>
          <w:color w:val="4472C4" w:themeColor="accent1"/>
          <w:sz w:val="20"/>
          <w:szCs w:val="20"/>
          <w:lang w:val="es-ES"/>
        </w:rPr>
      </w:pPr>
    </w:p>
    <w:p w14:paraId="58896D02" w14:textId="77777777" w:rsidR="00B66333" w:rsidRPr="00B66333" w:rsidRDefault="00B66333" w:rsidP="00B66333">
      <w:pPr>
        <w:numPr>
          <w:ilvl w:val="1"/>
          <w:numId w:val="29"/>
        </w:numPr>
        <w:tabs>
          <w:tab w:val="left" w:pos="720"/>
        </w:tabs>
        <w:ind w:left="720"/>
        <w:rPr>
          <w:rFonts w:ascii="Arial" w:eastAsia="Arial" w:hAnsi="Arial" w:cs="Arial"/>
          <w:sz w:val="20"/>
          <w:szCs w:val="20"/>
          <w:lang w:val="es-ES"/>
        </w:rPr>
      </w:pPr>
      <w:r w:rsidRPr="00B66333">
        <w:rPr>
          <w:rFonts w:ascii="Trebuchet MS" w:eastAsia="Trebuchet MS" w:hAnsi="Trebuchet MS" w:cs="Trebuchet MS"/>
          <w:sz w:val="20"/>
          <w:szCs w:val="20"/>
          <w:lang w:val="es-ES"/>
        </w:rPr>
        <w:t>¿cuál es la estructura de directorios de Windows server?</w:t>
      </w:r>
    </w:p>
    <w:p w14:paraId="2B27D273"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La información se encuentra almacenada en ficheros que se encuentran a su vez en un método de directorios y subdirectorios. Estos directorios siguen un esqueleto de árbol, en el que adentro de este “árbol” los directorios se ordenan de forma jerárquica, en el cual todo directorio posee o no posee más subdirectorios.</w:t>
      </w:r>
    </w:p>
    <w:p w14:paraId="31C14EC2"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p>
    <w:p w14:paraId="5FF73F2B" w14:textId="77777777" w:rsidR="00B66333" w:rsidRPr="00B66333" w:rsidRDefault="00B66333" w:rsidP="00B66333">
      <w:pPr>
        <w:spacing w:line="12" w:lineRule="exact"/>
        <w:ind w:left="720"/>
        <w:rPr>
          <w:rFonts w:ascii="Arial" w:eastAsia="Arial" w:hAnsi="Arial" w:cs="Arial"/>
          <w:color w:val="4472C4" w:themeColor="accent1"/>
          <w:sz w:val="20"/>
          <w:szCs w:val="20"/>
          <w:lang w:val="es-ES"/>
        </w:rPr>
      </w:pPr>
    </w:p>
    <w:p w14:paraId="2B3F3488" w14:textId="77777777" w:rsidR="00B66333" w:rsidRPr="00B66333" w:rsidRDefault="00B66333" w:rsidP="00B66333">
      <w:pPr>
        <w:numPr>
          <w:ilvl w:val="1"/>
          <w:numId w:val="29"/>
        </w:numPr>
        <w:tabs>
          <w:tab w:val="left" w:pos="720"/>
        </w:tabs>
        <w:ind w:left="720"/>
        <w:rPr>
          <w:rFonts w:ascii="Arial" w:eastAsia="Arial" w:hAnsi="Arial" w:cs="Arial"/>
          <w:sz w:val="20"/>
          <w:szCs w:val="20"/>
          <w:lang w:val="es-ES"/>
        </w:rPr>
      </w:pPr>
      <w:r w:rsidRPr="00B66333">
        <w:rPr>
          <w:rFonts w:ascii="Trebuchet MS" w:eastAsia="Trebuchet MS" w:hAnsi="Trebuchet MS" w:cs="Trebuchet MS"/>
          <w:sz w:val="20"/>
          <w:szCs w:val="20"/>
          <w:lang w:val="es-ES"/>
        </w:rPr>
        <w:t>¿Qué es el Registro?, ¿para qué se usa?. ¿Cómo se edita?, ¿qué información se encuentra allí?</w:t>
      </w:r>
    </w:p>
    <w:p w14:paraId="32CF0C11"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Es una base de datos que se encarga de almacenar la configuración de Windows y la configuración de opciones. Este registro se utiliza para almacenar mucha información y configuraciones de software, dispositivos de hardware, preferencias del usuario, configuraciones del sistema operativo, etc. Por lo tanto, esto es crucial para el equipo.</w:t>
      </w:r>
    </w:p>
    <w:p w14:paraId="4C0EA6AA" w14:textId="77777777" w:rsidR="00B66333" w:rsidRPr="00B66333" w:rsidRDefault="00B66333" w:rsidP="00B66333">
      <w:pPr>
        <w:spacing w:line="14" w:lineRule="exact"/>
        <w:ind w:left="720"/>
        <w:rPr>
          <w:rFonts w:ascii="Arial" w:eastAsia="Arial" w:hAnsi="Arial" w:cs="Arial"/>
          <w:color w:val="4472C4" w:themeColor="accent1"/>
          <w:sz w:val="20"/>
          <w:szCs w:val="20"/>
          <w:lang w:val="es-ES"/>
        </w:rPr>
      </w:pPr>
    </w:p>
    <w:p w14:paraId="691CB454" w14:textId="77777777" w:rsidR="00B66333" w:rsidRPr="00B66333" w:rsidRDefault="00B66333" w:rsidP="00B66333">
      <w:pPr>
        <w:numPr>
          <w:ilvl w:val="1"/>
          <w:numId w:val="29"/>
        </w:numPr>
        <w:tabs>
          <w:tab w:val="left" w:pos="720"/>
        </w:tabs>
        <w:ind w:left="72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Ponga diferentes permisos a los usuarios creados. Cree permisos de diferentes tipos.</w:t>
      </w:r>
    </w:p>
    <w:p w14:paraId="0D3EDBED"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 xml:space="preserve">(revisar </w:t>
      </w:r>
      <w:proofErr w:type="spellStart"/>
      <w:r w:rsidRPr="00B66333">
        <w:rPr>
          <w:rFonts w:ascii="Trebuchet MS" w:eastAsia="Trebuchet MS" w:hAnsi="Trebuchet MS" w:cs="Trebuchet MS"/>
          <w:color w:val="4472C4" w:themeColor="accent1"/>
          <w:sz w:val="20"/>
          <w:szCs w:val="20"/>
          <w:lang w:val="es-ES"/>
        </w:rPr>
        <w:t>ultima</w:t>
      </w:r>
      <w:proofErr w:type="spellEnd"/>
      <w:r w:rsidRPr="00B66333">
        <w:rPr>
          <w:rFonts w:ascii="Trebuchet MS" w:eastAsia="Trebuchet MS" w:hAnsi="Trebuchet MS" w:cs="Trebuchet MS"/>
          <w:color w:val="4472C4" w:themeColor="accent1"/>
          <w:sz w:val="20"/>
          <w:szCs w:val="20"/>
          <w:lang w:val="es-ES"/>
        </w:rPr>
        <w:t xml:space="preserve"> parte de instalación en Virtual Box)</w:t>
      </w:r>
    </w:p>
    <w:p w14:paraId="3F87CBAB" w14:textId="77777777" w:rsidR="00B66333" w:rsidRPr="00B66333" w:rsidRDefault="00B66333" w:rsidP="00B66333">
      <w:pPr>
        <w:spacing w:line="12" w:lineRule="exact"/>
        <w:ind w:left="720"/>
        <w:rPr>
          <w:rFonts w:ascii="Arial" w:eastAsia="Arial" w:hAnsi="Arial" w:cs="Arial"/>
          <w:color w:val="4472C4" w:themeColor="accent1"/>
          <w:sz w:val="20"/>
          <w:szCs w:val="20"/>
          <w:lang w:val="es-ES"/>
        </w:rPr>
      </w:pPr>
    </w:p>
    <w:p w14:paraId="579D3E47" w14:textId="77777777" w:rsidR="00B66333" w:rsidRPr="00B66333" w:rsidRDefault="00B66333" w:rsidP="00B66333">
      <w:pPr>
        <w:numPr>
          <w:ilvl w:val="1"/>
          <w:numId w:val="29"/>
        </w:numPr>
        <w:tabs>
          <w:tab w:val="left" w:pos="720"/>
        </w:tabs>
        <w:ind w:left="72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¿Cómo se revisan los logs de Windows Server?</w:t>
      </w:r>
    </w:p>
    <w:p w14:paraId="466B1DDB"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En la barra de búsqueda de Windows se busca “Visor de sucesos”.</w:t>
      </w:r>
    </w:p>
    <w:p w14:paraId="16654243"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Luego se hace clic en la aplicación Visor de sucesos en el panel de resultados de búsqueda.</w:t>
      </w:r>
    </w:p>
    <w:p w14:paraId="45ABC6CD"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 En el Visor de eventos, se expande "Registros de Windows" (en el panel izquierdo).</w:t>
      </w:r>
    </w:p>
    <w:p w14:paraId="69F684BB" w14:textId="77777777" w:rsidR="00B66333" w:rsidRPr="00B66333" w:rsidRDefault="00B66333" w:rsidP="00B66333">
      <w:pPr>
        <w:tabs>
          <w:tab w:val="left" w:pos="720"/>
        </w:tabs>
        <w:ind w:left="1440"/>
        <w:rPr>
          <w:rFonts w:ascii="Arial" w:eastAsia="Arial" w:hAnsi="Arial" w:cs="Arial"/>
          <w:color w:val="4472C4" w:themeColor="accent1"/>
          <w:sz w:val="20"/>
          <w:szCs w:val="20"/>
          <w:lang w:val="es-ES"/>
        </w:rPr>
      </w:pPr>
      <w:r w:rsidRPr="00B66333">
        <w:rPr>
          <w:rFonts w:ascii="Arial" w:eastAsia="Arial" w:hAnsi="Arial" w:cs="Arial"/>
          <w:color w:val="4472C4" w:themeColor="accent1"/>
          <w:sz w:val="20"/>
          <w:szCs w:val="20"/>
          <w:lang w:val="es-ES"/>
        </w:rPr>
        <w:t>▪Y finalmente podemos abrir cada uno de estas “carpetas” para ver los eventos de estos</w:t>
      </w:r>
    </w:p>
    <w:p w14:paraId="314EE71B" w14:textId="77777777" w:rsidR="00B66333" w:rsidRPr="00B66333" w:rsidRDefault="00B66333" w:rsidP="00B66333">
      <w:pPr>
        <w:spacing w:line="17" w:lineRule="exact"/>
        <w:ind w:left="720"/>
        <w:rPr>
          <w:rFonts w:ascii="Arial" w:eastAsia="Arial" w:hAnsi="Arial" w:cs="Arial"/>
          <w:color w:val="4472C4" w:themeColor="accent1"/>
          <w:sz w:val="20"/>
          <w:szCs w:val="20"/>
          <w:lang w:val="es-ES"/>
        </w:rPr>
      </w:pPr>
    </w:p>
    <w:p w14:paraId="3B04C33C" w14:textId="77777777" w:rsidR="00B66333" w:rsidRPr="00B66333" w:rsidRDefault="00B66333" w:rsidP="00B66333">
      <w:pPr>
        <w:numPr>
          <w:ilvl w:val="1"/>
          <w:numId w:val="29"/>
        </w:numPr>
        <w:tabs>
          <w:tab w:val="left" w:pos="720"/>
        </w:tabs>
        <w:spacing w:line="237" w:lineRule="auto"/>
        <w:ind w:left="720" w:right="30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Identifique en los logs del servidor eventos que se hayan realizado, por ejemplo, intentos de accesos fallidos, ingreso de usuarios al sistema, intentos de realización de acciones no autorizadas (por ejemplo, borrar un archivo o acceder a un archivo o directorio si tener permisos para hacerlo)</w:t>
      </w:r>
    </w:p>
    <w:p w14:paraId="40C2B920" w14:textId="77777777" w:rsidR="00B66333" w:rsidRPr="00B66333" w:rsidRDefault="00B66333" w:rsidP="00B66333">
      <w:pPr>
        <w:tabs>
          <w:tab w:val="left" w:pos="720"/>
        </w:tabs>
        <w:spacing w:line="237" w:lineRule="auto"/>
        <w:ind w:left="1440" w:right="300"/>
        <w:rPr>
          <w:rFonts w:ascii="Arial" w:eastAsia="Arial" w:hAnsi="Arial" w:cs="Arial"/>
          <w:b/>
          <w:color w:val="4472C4" w:themeColor="accent1"/>
          <w:sz w:val="20"/>
          <w:szCs w:val="20"/>
          <w:lang w:val="es-ES"/>
        </w:rPr>
      </w:pPr>
      <w:r w:rsidRPr="00B66333">
        <w:rPr>
          <w:rFonts w:ascii="Arial" w:eastAsia="Arial" w:hAnsi="Arial" w:cs="Arial"/>
          <w:b/>
          <w:color w:val="4472C4" w:themeColor="accent1"/>
          <w:sz w:val="20"/>
          <w:szCs w:val="20"/>
          <w:lang w:val="es-ES"/>
        </w:rPr>
        <w:t>cd /</w:t>
      </w:r>
      <w:proofErr w:type="spellStart"/>
      <w:r w:rsidRPr="00B66333">
        <w:rPr>
          <w:rFonts w:ascii="Arial" w:eastAsia="Arial" w:hAnsi="Arial" w:cs="Arial"/>
          <w:b/>
          <w:color w:val="4472C4" w:themeColor="accent1"/>
          <w:sz w:val="20"/>
          <w:szCs w:val="20"/>
          <w:lang w:val="es-ES"/>
        </w:rPr>
        <w:t>var</w:t>
      </w:r>
      <w:proofErr w:type="spellEnd"/>
      <w:r w:rsidRPr="00B66333">
        <w:rPr>
          <w:rFonts w:ascii="Arial" w:eastAsia="Arial" w:hAnsi="Arial" w:cs="Arial"/>
          <w:b/>
          <w:color w:val="4472C4" w:themeColor="accent1"/>
          <w:sz w:val="20"/>
          <w:szCs w:val="20"/>
          <w:lang w:val="es-ES"/>
        </w:rPr>
        <w:t>/log</w:t>
      </w:r>
    </w:p>
    <w:p w14:paraId="0944E2C9" w14:textId="77777777" w:rsidR="00B66333" w:rsidRPr="00B66333" w:rsidRDefault="00B66333" w:rsidP="00B66333">
      <w:pPr>
        <w:tabs>
          <w:tab w:val="left" w:pos="720"/>
        </w:tabs>
        <w:spacing w:line="237" w:lineRule="auto"/>
        <w:ind w:left="1440" w:right="300"/>
        <w:rPr>
          <w:rFonts w:ascii="Arial" w:eastAsia="Arial" w:hAnsi="Arial" w:cs="Arial"/>
          <w:b/>
          <w:color w:val="4472C4" w:themeColor="accent1"/>
          <w:sz w:val="20"/>
          <w:szCs w:val="20"/>
          <w:lang w:val="es-ES"/>
        </w:rPr>
      </w:pPr>
      <w:r w:rsidRPr="00B66333">
        <w:rPr>
          <w:rFonts w:ascii="Arial" w:eastAsia="Arial" w:hAnsi="Arial" w:cs="Arial"/>
          <w:b/>
          <w:color w:val="4472C4" w:themeColor="accent1"/>
          <w:sz w:val="20"/>
          <w:szCs w:val="20"/>
          <w:lang w:val="es-ES"/>
        </w:rPr>
        <w:t xml:space="preserve">Cat </w:t>
      </w:r>
      <w:proofErr w:type="spellStart"/>
      <w:r w:rsidRPr="00B66333">
        <w:rPr>
          <w:rFonts w:ascii="Arial" w:eastAsia="Arial" w:hAnsi="Arial" w:cs="Arial"/>
          <w:b/>
          <w:color w:val="4472C4" w:themeColor="accent1"/>
          <w:sz w:val="20"/>
          <w:szCs w:val="20"/>
          <w:lang w:val="es-ES"/>
        </w:rPr>
        <w:t>syslog</w:t>
      </w:r>
      <w:proofErr w:type="spellEnd"/>
    </w:p>
    <w:p w14:paraId="32BCEA8C" w14:textId="77777777" w:rsidR="00B66333" w:rsidRPr="00B66333" w:rsidRDefault="00B66333" w:rsidP="00B66333">
      <w:pPr>
        <w:spacing w:line="16" w:lineRule="exact"/>
        <w:ind w:left="720"/>
        <w:rPr>
          <w:rFonts w:ascii="Arial" w:eastAsia="Arial" w:hAnsi="Arial" w:cs="Arial"/>
          <w:color w:val="4472C4" w:themeColor="accent1"/>
          <w:sz w:val="20"/>
          <w:szCs w:val="20"/>
          <w:lang w:val="es-ES"/>
        </w:rPr>
      </w:pPr>
    </w:p>
    <w:p w14:paraId="147ED92D" w14:textId="77777777" w:rsidR="00B66333" w:rsidRPr="00B66333" w:rsidRDefault="00B66333" w:rsidP="00B66333">
      <w:pPr>
        <w:numPr>
          <w:ilvl w:val="1"/>
          <w:numId w:val="29"/>
        </w:numPr>
        <w:tabs>
          <w:tab w:val="left" w:pos="720"/>
        </w:tabs>
        <w:ind w:left="720"/>
        <w:rPr>
          <w:rFonts w:ascii="Arial" w:eastAsia="Arial" w:hAnsi="Arial" w:cs="Arial"/>
          <w:sz w:val="20"/>
          <w:szCs w:val="20"/>
          <w:lang w:val="en-US"/>
        </w:rPr>
      </w:pPr>
      <w:r w:rsidRPr="00B66333">
        <w:rPr>
          <w:rFonts w:ascii="Trebuchet MS" w:eastAsia="Trebuchet MS" w:hAnsi="Trebuchet MS" w:cs="Trebuchet MS"/>
          <w:sz w:val="20"/>
          <w:szCs w:val="20"/>
        </w:rPr>
        <w:t>Documente el proceso.</w:t>
      </w:r>
    </w:p>
    <w:p w14:paraId="615E3E6E" w14:textId="77777777" w:rsidR="00B66333" w:rsidRPr="00B66333" w:rsidRDefault="00B66333" w:rsidP="00B66333">
      <w:pPr>
        <w:pStyle w:val="Prrafodelista"/>
        <w:tabs>
          <w:tab w:val="left" w:pos="720"/>
        </w:tabs>
        <w:ind w:left="1440"/>
        <w:rPr>
          <w:rFonts w:ascii="Arial" w:eastAsia="Arial" w:hAnsi="Arial" w:cs="Arial"/>
          <w:color w:val="4472C4" w:themeColor="accent1"/>
          <w:sz w:val="20"/>
          <w:szCs w:val="20"/>
          <w:lang w:val="es-ES"/>
        </w:rPr>
      </w:pPr>
      <w:r w:rsidRPr="00B66333">
        <w:rPr>
          <w:rFonts w:ascii="Trebuchet MS" w:eastAsia="Trebuchet MS" w:hAnsi="Trebuchet MS" w:cs="Trebuchet MS"/>
          <w:color w:val="4472C4" w:themeColor="accent1"/>
          <w:sz w:val="20"/>
          <w:szCs w:val="20"/>
          <w:lang w:val="es-ES"/>
        </w:rPr>
        <w:t xml:space="preserve">revisar </w:t>
      </w:r>
      <w:proofErr w:type="spellStart"/>
      <w:r w:rsidRPr="00B66333">
        <w:rPr>
          <w:rFonts w:ascii="Trebuchet MS" w:eastAsia="Trebuchet MS" w:hAnsi="Trebuchet MS" w:cs="Trebuchet MS"/>
          <w:color w:val="4472C4" w:themeColor="accent1"/>
          <w:sz w:val="20"/>
          <w:szCs w:val="20"/>
          <w:lang w:val="es-ES"/>
        </w:rPr>
        <w:t>ultima</w:t>
      </w:r>
      <w:proofErr w:type="spellEnd"/>
      <w:r w:rsidRPr="00B66333">
        <w:rPr>
          <w:rFonts w:ascii="Trebuchet MS" w:eastAsia="Trebuchet MS" w:hAnsi="Trebuchet MS" w:cs="Trebuchet MS"/>
          <w:color w:val="4472C4" w:themeColor="accent1"/>
          <w:sz w:val="20"/>
          <w:szCs w:val="20"/>
          <w:lang w:val="es-ES"/>
        </w:rPr>
        <w:t xml:space="preserve"> parte de instalación en Virtual Box)</w:t>
      </w:r>
    </w:p>
    <w:p w14:paraId="2A4A6D11" w14:textId="77777777" w:rsidR="00D25C77" w:rsidRPr="00B66333" w:rsidRDefault="00D25C77">
      <w:pPr>
        <w:spacing w:line="276" w:lineRule="exact"/>
        <w:rPr>
          <w:rFonts w:ascii="Arial" w:eastAsia="Arial" w:hAnsi="Arial" w:cs="Arial"/>
          <w:sz w:val="20"/>
          <w:szCs w:val="20"/>
          <w:lang w:val="es-ES"/>
        </w:rPr>
      </w:pPr>
    </w:p>
    <w:p w14:paraId="0446E9E4" w14:textId="77777777" w:rsidR="00D25C77" w:rsidRDefault="00596B77">
      <w:pPr>
        <w:numPr>
          <w:ilvl w:val="0"/>
          <w:numId w:val="21"/>
        </w:numPr>
        <w:tabs>
          <w:tab w:val="left" w:pos="360"/>
        </w:tabs>
        <w:ind w:left="360" w:hanging="360"/>
        <w:rPr>
          <w:rFonts w:ascii="Trebuchet MS" w:eastAsia="Trebuchet MS" w:hAnsi="Trebuchet MS" w:cs="Trebuchet MS"/>
          <w:color w:val="90C226"/>
          <w:sz w:val="28"/>
          <w:szCs w:val="28"/>
        </w:rPr>
      </w:pPr>
      <w:r>
        <w:rPr>
          <w:rFonts w:ascii="Trebuchet MS" w:eastAsia="Trebuchet MS" w:hAnsi="Trebuchet MS" w:cs="Trebuchet MS"/>
          <w:color w:val="90C226"/>
          <w:sz w:val="28"/>
          <w:szCs w:val="28"/>
        </w:rPr>
        <w:t>Montaje de Android</w:t>
      </w:r>
    </w:p>
    <w:p w14:paraId="2F877299" w14:textId="77777777" w:rsidR="00D25C77" w:rsidRDefault="00D25C77">
      <w:pPr>
        <w:spacing w:line="15" w:lineRule="exact"/>
        <w:rPr>
          <w:rFonts w:ascii="Trebuchet MS" w:eastAsia="Trebuchet MS" w:hAnsi="Trebuchet MS" w:cs="Trebuchet MS"/>
          <w:color w:val="90C226"/>
          <w:sz w:val="28"/>
          <w:szCs w:val="28"/>
        </w:rPr>
      </w:pPr>
    </w:p>
    <w:p w14:paraId="7A4415D8" w14:textId="77777777" w:rsidR="00D25C77" w:rsidRDefault="00596B77">
      <w:pPr>
        <w:numPr>
          <w:ilvl w:val="1"/>
          <w:numId w:val="2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Usando VirtualBox y VMWARE, cree máquinas virtuales nueva e instale Android.</w:t>
      </w:r>
    </w:p>
    <w:p w14:paraId="2106FD80" w14:textId="77777777" w:rsidR="00D25C77" w:rsidRDefault="00D25C77">
      <w:pPr>
        <w:spacing w:line="41" w:lineRule="exact"/>
        <w:rPr>
          <w:rFonts w:ascii="Arial" w:eastAsia="Arial" w:hAnsi="Arial" w:cs="Arial"/>
          <w:sz w:val="20"/>
          <w:szCs w:val="20"/>
        </w:rPr>
      </w:pPr>
    </w:p>
    <w:p w14:paraId="2437DF0F" w14:textId="77777777" w:rsidR="00D25C77" w:rsidRDefault="00596B77">
      <w:pPr>
        <w:numPr>
          <w:ilvl w:val="1"/>
          <w:numId w:val="21"/>
        </w:numPr>
        <w:tabs>
          <w:tab w:val="left" w:pos="720"/>
        </w:tabs>
        <w:spacing w:line="258" w:lineRule="auto"/>
        <w:ind w:left="720" w:right="440" w:hanging="360"/>
        <w:rPr>
          <w:rFonts w:ascii="Arial" w:eastAsia="Arial" w:hAnsi="Arial" w:cs="Arial"/>
          <w:sz w:val="20"/>
          <w:szCs w:val="20"/>
        </w:rPr>
      </w:pPr>
      <w:r>
        <w:rPr>
          <w:rFonts w:ascii="Trebuchet MS" w:eastAsia="Trebuchet MS" w:hAnsi="Trebuchet MS" w:cs="Trebuchet MS"/>
          <w:sz w:val="20"/>
          <w:szCs w:val="20"/>
        </w:rPr>
        <w:t>Realice la configuración necesaria para que se conecte a la red y pruebe la operación de la máquina de la misma forma que lo hizo con Linux.</w:t>
      </w:r>
    </w:p>
    <w:p w14:paraId="0E7507D6" w14:textId="77777777" w:rsidR="00D25C77" w:rsidRDefault="00D25C77">
      <w:pPr>
        <w:spacing w:line="200" w:lineRule="exact"/>
        <w:rPr>
          <w:sz w:val="20"/>
          <w:szCs w:val="20"/>
        </w:rPr>
      </w:pPr>
    </w:p>
    <w:p w14:paraId="3ABA57DC" w14:textId="77777777" w:rsidR="00D25C77" w:rsidRDefault="00D25C77">
      <w:pPr>
        <w:spacing w:line="304" w:lineRule="exact"/>
        <w:rPr>
          <w:sz w:val="20"/>
          <w:szCs w:val="20"/>
        </w:rPr>
      </w:pPr>
    </w:p>
    <w:p w14:paraId="19C978D4" w14:textId="77777777" w:rsidR="00D25C77" w:rsidRDefault="00596B77">
      <w:pPr>
        <w:rPr>
          <w:sz w:val="20"/>
          <w:szCs w:val="20"/>
        </w:rPr>
      </w:pPr>
      <w:r>
        <w:rPr>
          <w:rFonts w:ascii="Trebuchet MS" w:eastAsia="Trebuchet MS" w:hAnsi="Trebuchet MS" w:cs="Trebuchet MS"/>
          <w:b/>
          <w:bCs/>
          <w:color w:val="90C226"/>
          <w:sz w:val="21"/>
          <w:szCs w:val="21"/>
        </w:rPr>
        <w:t>NOTAS</w:t>
      </w:r>
      <w:r>
        <w:rPr>
          <w:rFonts w:ascii="Trebuchet MS" w:eastAsia="Trebuchet MS" w:hAnsi="Trebuchet MS" w:cs="Trebuchet MS"/>
          <w:color w:val="000000"/>
          <w:sz w:val="19"/>
          <w:szCs w:val="19"/>
        </w:rPr>
        <w:t>:</w:t>
      </w:r>
    </w:p>
    <w:p w14:paraId="612D11B0" w14:textId="77777777" w:rsidR="00D25C77" w:rsidRDefault="00D25C77">
      <w:pPr>
        <w:spacing w:line="143" w:lineRule="exact"/>
        <w:rPr>
          <w:sz w:val="20"/>
          <w:szCs w:val="20"/>
        </w:rPr>
      </w:pPr>
    </w:p>
    <w:p w14:paraId="190C8161" w14:textId="77777777" w:rsidR="00D25C77" w:rsidRDefault="00596B77">
      <w:pPr>
        <w:numPr>
          <w:ilvl w:val="0"/>
          <w:numId w:val="22"/>
        </w:numPr>
        <w:tabs>
          <w:tab w:val="left" w:pos="720"/>
        </w:tabs>
        <w:ind w:left="720" w:hanging="360"/>
        <w:rPr>
          <w:rFonts w:ascii="Trebuchet MS" w:eastAsia="Trebuchet MS" w:hAnsi="Trebuchet MS" w:cs="Trebuchet MS"/>
          <w:sz w:val="20"/>
          <w:szCs w:val="20"/>
        </w:rPr>
      </w:pPr>
      <w:r>
        <w:rPr>
          <w:rFonts w:ascii="Trebuchet MS" w:eastAsia="Trebuchet MS" w:hAnsi="Trebuchet MS" w:cs="Trebuchet MS"/>
          <w:sz w:val="20"/>
          <w:szCs w:val="20"/>
        </w:rPr>
        <w:t>Muestre a su profesor la ejecución de sus máquinas virtuales (en total 10 máquinas).</w:t>
      </w:r>
    </w:p>
    <w:p w14:paraId="0FCC240F" w14:textId="77777777" w:rsidR="00D25C77" w:rsidRDefault="00D25C77">
      <w:pPr>
        <w:spacing w:line="22" w:lineRule="exact"/>
        <w:rPr>
          <w:rFonts w:ascii="Trebuchet MS" w:eastAsia="Trebuchet MS" w:hAnsi="Trebuchet MS" w:cs="Trebuchet MS"/>
          <w:sz w:val="20"/>
          <w:szCs w:val="20"/>
        </w:rPr>
      </w:pPr>
    </w:p>
    <w:p w14:paraId="2590014F" w14:textId="77777777" w:rsidR="00D25C77" w:rsidRDefault="00596B77">
      <w:pPr>
        <w:numPr>
          <w:ilvl w:val="0"/>
          <w:numId w:val="22"/>
        </w:numPr>
        <w:tabs>
          <w:tab w:val="left" w:pos="720"/>
        </w:tabs>
        <w:ind w:left="720" w:hanging="360"/>
        <w:rPr>
          <w:rFonts w:ascii="Trebuchet MS" w:eastAsia="Trebuchet MS" w:hAnsi="Trebuchet MS" w:cs="Trebuchet MS"/>
          <w:sz w:val="20"/>
          <w:szCs w:val="20"/>
        </w:rPr>
      </w:pPr>
      <w:r>
        <w:rPr>
          <w:rFonts w:ascii="Trebuchet MS" w:eastAsia="Trebuchet MS" w:hAnsi="Trebuchet MS" w:cs="Trebuchet MS"/>
          <w:sz w:val="20"/>
          <w:szCs w:val="20"/>
        </w:rPr>
        <w:t>La versión del sistema operativo es la última versión estable.</w:t>
      </w:r>
    </w:p>
    <w:p w14:paraId="208EED79" w14:textId="77777777" w:rsidR="00D25C77" w:rsidRDefault="00D25C77">
      <w:pPr>
        <w:spacing w:line="29" w:lineRule="exact"/>
        <w:rPr>
          <w:rFonts w:ascii="Trebuchet MS" w:eastAsia="Trebuchet MS" w:hAnsi="Trebuchet MS" w:cs="Trebuchet MS"/>
          <w:sz w:val="20"/>
          <w:szCs w:val="20"/>
        </w:rPr>
      </w:pPr>
    </w:p>
    <w:p w14:paraId="2638F028" w14:textId="77777777" w:rsidR="00D25C77" w:rsidRDefault="00596B77">
      <w:pPr>
        <w:numPr>
          <w:ilvl w:val="0"/>
          <w:numId w:val="22"/>
        </w:numPr>
        <w:tabs>
          <w:tab w:val="left" w:pos="720"/>
        </w:tabs>
        <w:spacing w:line="257" w:lineRule="auto"/>
        <w:ind w:left="720" w:right="980" w:hanging="360"/>
        <w:rPr>
          <w:rFonts w:ascii="Trebuchet MS" w:eastAsia="Trebuchet MS" w:hAnsi="Trebuchet MS" w:cs="Trebuchet MS"/>
          <w:sz w:val="20"/>
          <w:szCs w:val="20"/>
        </w:rPr>
      </w:pPr>
      <w:r>
        <w:rPr>
          <w:rFonts w:ascii="Trebuchet MS" w:eastAsia="Trebuchet MS" w:hAnsi="Trebuchet MS" w:cs="Trebuchet MS"/>
          <w:sz w:val="20"/>
          <w:szCs w:val="20"/>
        </w:rPr>
        <w:t>Todas las máquinas virtuales deben estar configuradas para que tomen direcciones IP independientes de la máquina física (anfitriona)</w:t>
      </w:r>
    </w:p>
    <w:sectPr w:rsidR="00D25C77">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D7263"/>
    <w:multiLevelType w:val="hybridMultilevel"/>
    <w:tmpl w:val="79BE0168"/>
    <w:lvl w:ilvl="0" w:tplc="48B0F896">
      <w:start w:val="15"/>
      <w:numFmt w:val="lowerLetter"/>
      <w:lvlText w:val="%1"/>
      <w:lvlJc w:val="left"/>
    </w:lvl>
    <w:lvl w:ilvl="1" w:tplc="46B2ADC0">
      <w:numFmt w:val="decimal"/>
      <w:lvlText w:val=""/>
      <w:lvlJc w:val="left"/>
    </w:lvl>
    <w:lvl w:ilvl="2" w:tplc="2E7A8500">
      <w:numFmt w:val="decimal"/>
      <w:lvlText w:val=""/>
      <w:lvlJc w:val="left"/>
    </w:lvl>
    <w:lvl w:ilvl="3" w:tplc="D82ED5CC">
      <w:numFmt w:val="decimal"/>
      <w:lvlText w:val=""/>
      <w:lvlJc w:val="left"/>
    </w:lvl>
    <w:lvl w:ilvl="4" w:tplc="90E41842">
      <w:numFmt w:val="decimal"/>
      <w:lvlText w:val=""/>
      <w:lvlJc w:val="left"/>
    </w:lvl>
    <w:lvl w:ilvl="5" w:tplc="13A88D24">
      <w:numFmt w:val="decimal"/>
      <w:lvlText w:val=""/>
      <w:lvlJc w:val="left"/>
    </w:lvl>
    <w:lvl w:ilvl="6" w:tplc="45647974">
      <w:numFmt w:val="decimal"/>
      <w:lvlText w:val=""/>
      <w:lvlJc w:val="left"/>
    </w:lvl>
    <w:lvl w:ilvl="7" w:tplc="E37E0E9A">
      <w:numFmt w:val="decimal"/>
      <w:lvlText w:val=""/>
      <w:lvlJc w:val="left"/>
    </w:lvl>
    <w:lvl w:ilvl="8" w:tplc="901630D6">
      <w:numFmt w:val="decimal"/>
      <w:lvlText w:val=""/>
      <w:lvlJc w:val="left"/>
    </w:lvl>
  </w:abstractNum>
  <w:abstractNum w:abstractNumId="1" w15:restartNumberingAfterBreak="0">
    <w:nsid w:val="109CF92E"/>
    <w:multiLevelType w:val="hybridMultilevel"/>
    <w:tmpl w:val="ABFA05A6"/>
    <w:lvl w:ilvl="0" w:tplc="1CF42E7E">
      <w:start w:val="15"/>
      <w:numFmt w:val="lowerLetter"/>
      <w:lvlText w:val="%1"/>
      <w:lvlJc w:val="left"/>
    </w:lvl>
    <w:lvl w:ilvl="1" w:tplc="016AA606">
      <w:numFmt w:val="decimal"/>
      <w:lvlText w:val=""/>
      <w:lvlJc w:val="left"/>
    </w:lvl>
    <w:lvl w:ilvl="2" w:tplc="ADFC438E">
      <w:numFmt w:val="decimal"/>
      <w:lvlText w:val=""/>
      <w:lvlJc w:val="left"/>
    </w:lvl>
    <w:lvl w:ilvl="3" w:tplc="2C52A6A2">
      <w:numFmt w:val="decimal"/>
      <w:lvlText w:val=""/>
      <w:lvlJc w:val="left"/>
    </w:lvl>
    <w:lvl w:ilvl="4" w:tplc="07521160">
      <w:numFmt w:val="decimal"/>
      <w:lvlText w:val=""/>
      <w:lvlJc w:val="left"/>
    </w:lvl>
    <w:lvl w:ilvl="5" w:tplc="CBD08C7A">
      <w:numFmt w:val="decimal"/>
      <w:lvlText w:val=""/>
      <w:lvlJc w:val="left"/>
    </w:lvl>
    <w:lvl w:ilvl="6" w:tplc="A6ACB6EA">
      <w:numFmt w:val="decimal"/>
      <w:lvlText w:val=""/>
      <w:lvlJc w:val="left"/>
    </w:lvl>
    <w:lvl w:ilvl="7" w:tplc="CBA407AA">
      <w:numFmt w:val="decimal"/>
      <w:lvlText w:val=""/>
      <w:lvlJc w:val="left"/>
    </w:lvl>
    <w:lvl w:ilvl="8" w:tplc="5AFAC39A">
      <w:numFmt w:val="decimal"/>
      <w:lvlText w:val=""/>
      <w:lvlJc w:val="left"/>
    </w:lvl>
  </w:abstractNum>
  <w:abstractNum w:abstractNumId="2" w15:restartNumberingAfterBreak="0">
    <w:nsid w:val="1190CDE7"/>
    <w:multiLevelType w:val="hybridMultilevel"/>
    <w:tmpl w:val="F652674C"/>
    <w:lvl w:ilvl="0" w:tplc="3918AA78">
      <w:start w:val="1"/>
      <w:numFmt w:val="bullet"/>
      <w:lvlText w:val="•"/>
      <w:lvlJc w:val="left"/>
    </w:lvl>
    <w:lvl w:ilvl="1" w:tplc="3C2CEF20">
      <w:numFmt w:val="decimal"/>
      <w:lvlText w:val=""/>
      <w:lvlJc w:val="left"/>
    </w:lvl>
    <w:lvl w:ilvl="2" w:tplc="3F74D1C4">
      <w:numFmt w:val="decimal"/>
      <w:lvlText w:val=""/>
      <w:lvlJc w:val="left"/>
    </w:lvl>
    <w:lvl w:ilvl="3" w:tplc="E974CE8E">
      <w:numFmt w:val="decimal"/>
      <w:lvlText w:val=""/>
      <w:lvlJc w:val="left"/>
    </w:lvl>
    <w:lvl w:ilvl="4" w:tplc="D27A14FC">
      <w:numFmt w:val="decimal"/>
      <w:lvlText w:val=""/>
      <w:lvlJc w:val="left"/>
    </w:lvl>
    <w:lvl w:ilvl="5" w:tplc="877C2872">
      <w:numFmt w:val="decimal"/>
      <w:lvlText w:val=""/>
      <w:lvlJc w:val="left"/>
    </w:lvl>
    <w:lvl w:ilvl="6" w:tplc="F0A68F1C">
      <w:numFmt w:val="decimal"/>
      <w:lvlText w:val=""/>
      <w:lvlJc w:val="left"/>
    </w:lvl>
    <w:lvl w:ilvl="7" w:tplc="CDA259E6">
      <w:numFmt w:val="decimal"/>
      <w:lvlText w:val=""/>
      <w:lvlJc w:val="left"/>
    </w:lvl>
    <w:lvl w:ilvl="8" w:tplc="3BD00D94">
      <w:numFmt w:val="decimal"/>
      <w:lvlText w:val=""/>
      <w:lvlJc w:val="left"/>
    </w:lvl>
  </w:abstractNum>
  <w:abstractNum w:abstractNumId="3" w15:restartNumberingAfterBreak="0">
    <w:nsid w:val="140E0F76"/>
    <w:multiLevelType w:val="hybridMultilevel"/>
    <w:tmpl w:val="36A495A0"/>
    <w:lvl w:ilvl="0" w:tplc="BAAC0E1C">
      <w:start w:val="15"/>
      <w:numFmt w:val="lowerLetter"/>
      <w:lvlText w:val="%1"/>
      <w:lvlJc w:val="left"/>
    </w:lvl>
    <w:lvl w:ilvl="1" w:tplc="AD18EBF0">
      <w:numFmt w:val="decimal"/>
      <w:lvlText w:val=""/>
      <w:lvlJc w:val="left"/>
    </w:lvl>
    <w:lvl w:ilvl="2" w:tplc="0464C98E">
      <w:numFmt w:val="decimal"/>
      <w:lvlText w:val=""/>
      <w:lvlJc w:val="left"/>
    </w:lvl>
    <w:lvl w:ilvl="3" w:tplc="E0721920">
      <w:numFmt w:val="decimal"/>
      <w:lvlText w:val=""/>
      <w:lvlJc w:val="left"/>
    </w:lvl>
    <w:lvl w:ilvl="4" w:tplc="2578EAF2">
      <w:numFmt w:val="decimal"/>
      <w:lvlText w:val=""/>
      <w:lvlJc w:val="left"/>
    </w:lvl>
    <w:lvl w:ilvl="5" w:tplc="F1B8A934">
      <w:numFmt w:val="decimal"/>
      <w:lvlText w:val=""/>
      <w:lvlJc w:val="left"/>
    </w:lvl>
    <w:lvl w:ilvl="6" w:tplc="BDCE2D9A">
      <w:numFmt w:val="decimal"/>
      <w:lvlText w:val=""/>
      <w:lvlJc w:val="left"/>
    </w:lvl>
    <w:lvl w:ilvl="7" w:tplc="FC4CB204">
      <w:numFmt w:val="decimal"/>
      <w:lvlText w:val=""/>
      <w:lvlJc w:val="left"/>
    </w:lvl>
    <w:lvl w:ilvl="8" w:tplc="FAE6DA16">
      <w:numFmt w:val="decimal"/>
      <w:lvlText w:val=""/>
      <w:lvlJc w:val="left"/>
    </w:lvl>
  </w:abstractNum>
  <w:abstractNum w:abstractNumId="4" w15:restartNumberingAfterBreak="0">
    <w:nsid w:val="1BEFD79F"/>
    <w:multiLevelType w:val="hybridMultilevel"/>
    <w:tmpl w:val="C5FAC0E8"/>
    <w:lvl w:ilvl="0" w:tplc="0F34A72E">
      <w:start w:val="15"/>
      <w:numFmt w:val="lowerLetter"/>
      <w:lvlText w:val="%1"/>
      <w:lvlJc w:val="left"/>
    </w:lvl>
    <w:lvl w:ilvl="1" w:tplc="0F164148">
      <w:numFmt w:val="decimal"/>
      <w:lvlText w:val=""/>
      <w:lvlJc w:val="left"/>
    </w:lvl>
    <w:lvl w:ilvl="2" w:tplc="F68A9E24">
      <w:numFmt w:val="decimal"/>
      <w:lvlText w:val=""/>
      <w:lvlJc w:val="left"/>
    </w:lvl>
    <w:lvl w:ilvl="3" w:tplc="4D9485F4">
      <w:numFmt w:val="decimal"/>
      <w:lvlText w:val=""/>
      <w:lvlJc w:val="left"/>
    </w:lvl>
    <w:lvl w:ilvl="4" w:tplc="5F1E549A">
      <w:numFmt w:val="decimal"/>
      <w:lvlText w:val=""/>
      <w:lvlJc w:val="left"/>
    </w:lvl>
    <w:lvl w:ilvl="5" w:tplc="09986AEE">
      <w:numFmt w:val="decimal"/>
      <w:lvlText w:val=""/>
      <w:lvlJc w:val="left"/>
    </w:lvl>
    <w:lvl w:ilvl="6" w:tplc="CEF40274">
      <w:numFmt w:val="decimal"/>
      <w:lvlText w:val=""/>
      <w:lvlJc w:val="left"/>
    </w:lvl>
    <w:lvl w:ilvl="7" w:tplc="94A874AC">
      <w:numFmt w:val="decimal"/>
      <w:lvlText w:val=""/>
      <w:lvlJc w:val="left"/>
    </w:lvl>
    <w:lvl w:ilvl="8" w:tplc="681C76DC">
      <w:numFmt w:val="decimal"/>
      <w:lvlText w:val=""/>
      <w:lvlJc w:val="left"/>
    </w:lvl>
  </w:abstractNum>
  <w:abstractNum w:abstractNumId="5" w15:restartNumberingAfterBreak="0">
    <w:nsid w:val="1D24326B"/>
    <w:multiLevelType w:val="hybridMultilevel"/>
    <w:tmpl w:val="747EA7E2"/>
    <w:lvl w:ilvl="0" w:tplc="6A2A5824">
      <w:numFmt w:val="bullet"/>
      <w:lvlText w:val=""/>
      <w:lvlJc w:val="left"/>
      <w:pPr>
        <w:ind w:left="1800" w:hanging="360"/>
      </w:pPr>
      <w:rPr>
        <w:rFonts w:ascii="Symbol" w:eastAsia="Courier New" w:hAnsi="Symbol" w:cs="Courier New"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6" w15:restartNumberingAfterBreak="0">
    <w:nsid w:val="257130A3"/>
    <w:multiLevelType w:val="hybridMultilevel"/>
    <w:tmpl w:val="989E80DC"/>
    <w:lvl w:ilvl="0" w:tplc="0240B000">
      <w:start w:val="15"/>
      <w:numFmt w:val="lowerLetter"/>
      <w:lvlText w:val="%1"/>
      <w:lvlJc w:val="left"/>
    </w:lvl>
    <w:lvl w:ilvl="1" w:tplc="5F188002">
      <w:numFmt w:val="decimal"/>
      <w:lvlText w:val=""/>
      <w:lvlJc w:val="left"/>
    </w:lvl>
    <w:lvl w:ilvl="2" w:tplc="6166EE1A">
      <w:numFmt w:val="decimal"/>
      <w:lvlText w:val=""/>
      <w:lvlJc w:val="left"/>
    </w:lvl>
    <w:lvl w:ilvl="3" w:tplc="ECE817C8">
      <w:numFmt w:val="decimal"/>
      <w:lvlText w:val=""/>
      <w:lvlJc w:val="left"/>
    </w:lvl>
    <w:lvl w:ilvl="4" w:tplc="9D9007E4">
      <w:numFmt w:val="decimal"/>
      <w:lvlText w:val=""/>
      <w:lvlJc w:val="left"/>
    </w:lvl>
    <w:lvl w:ilvl="5" w:tplc="EE8C26F4">
      <w:numFmt w:val="decimal"/>
      <w:lvlText w:val=""/>
      <w:lvlJc w:val="left"/>
    </w:lvl>
    <w:lvl w:ilvl="6" w:tplc="A9D86F16">
      <w:numFmt w:val="decimal"/>
      <w:lvlText w:val=""/>
      <w:lvlJc w:val="left"/>
    </w:lvl>
    <w:lvl w:ilvl="7" w:tplc="FFBC6D80">
      <w:numFmt w:val="decimal"/>
      <w:lvlText w:val=""/>
      <w:lvlJc w:val="left"/>
    </w:lvl>
    <w:lvl w:ilvl="8" w:tplc="4D46EA82">
      <w:numFmt w:val="decimal"/>
      <w:lvlText w:val=""/>
      <w:lvlJc w:val="left"/>
    </w:lvl>
  </w:abstractNum>
  <w:abstractNum w:abstractNumId="7" w15:restartNumberingAfterBreak="0">
    <w:nsid w:val="25E45D32"/>
    <w:multiLevelType w:val="hybridMultilevel"/>
    <w:tmpl w:val="69488ABC"/>
    <w:lvl w:ilvl="0" w:tplc="E7E4A5CC">
      <w:start w:val="15"/>
      <w:numFmt w:val="lowerLetter"/>
      <w:lvlText w:val="%1"/>
      <w:lvlJc w:val="left"/>
    </w:lvl>
    <w:lvl w:ilvl="1" w:tplc="25D495F8">
      <w:numFmt w:val="decimal"/>
      <w:lvlText w:val=""/>
      <w:lvlJc w:val="left"/>
    </w:lvl>
    <w:lvl w:ilvl="2" w:tplc="DA1020E8">
      <w:numFmt w:val="decimal"/>
      <w:lvlText w:val=""/>
      <w:lvlJc w:val="left"/>
    </w:lvl>
    <w:lvl w:ilvl="3" w:tplc="B1547778">
      <w:numFmt w:val="decimal"/>
      <w:lvlText w:val=""/>
      <w:lvlJc w:val="left"/>
    </w:lvl>
    <w:lvl w:ilvl="4" w:tplc="A67C6A2A">
      <w:numFmt w:val="decimal"/>
      <w:lvlText w:val=""/>
      <w:lvlJc w:val="left"/>
    </w:lvl>
    <w:lvl w:ilvl="5" w:tplc="44CC9E4C">
      <w:numFmt w:val="decimal"/>
      <w:lvlText w:val=""/>
      <w:lvlJc w:val="left"/>
    </w:lvl>
    <w:lvl w:ilvl="6" w:tplc="45764E48">
      <w:numFmt w:val="decimal"/>
      <w:lvlText w:val=""/>
      <w:lvlJc w:val="left"/>
    </w:lvl>
    <w:lvl w:ilvl="7" w:tplc="8B303E76">
      <w:numFmt w:val="decimal"/>
      <w:lvlText w:val=""/>
      <w:lvlJc w:val="left"/>
    </w:lvl>
    <w:lvl w:ilvl="8" w:tplc="929AC6BA">
      <w:numFmt w:val="decimal"/>
      <w:lvlText w:val=""/>
      <w:lvlJc w:val="left"/>
    </w:lvl>
  </w:abstractNum>
  <w:abstractNum w:abstractNumId="8" w15:restartNumberingAfterBreak="0">
    <w:nsid w:val="333AB105"/>
    <w:multiLevelType w:val="hybridMultilevel"/>
    <w:tmpl w:val="F16A2614"/>
    <w:lvl w:ilvl="0" w:tplc="1CE86B30">
      <w:start w:val="4"/>
      <w:numFmt w:val="decimal"/>
      <w:lvlText w:val="%1."/>
      <w:lvlJc w:val="left"/>
    </w:lvl>
    <w:lvl w:ilvl="1" w:tplc="82DCB7D0">
      <w:start w:val="1"/>
      <w:numFmt w:val="bullet"/>
      <w:lvlText w:val="•"/>
      <w:lvlJc w:val="left"/>
    </w:lvl>
    <w:lvl w:ilvl="2" w:tplc="358210F2">
      <w:numFmt w:val="decimal"/>
      <w:lvlText w:val=""/>
      <w:lvlJc w:val="left"/>
    </w:lvl>
    <w:lvl w:ilvl="3" w:tplc="691CCF74">
      <w:numFmt w:val="decimal"/>
      <w:lvlText w:val=""/>
      <w:lvlJc w:val="left"/>
    </w:lvl>
    <w:lvl w:ilvl="4" w:tplc="11429448">
      <w:numFmt w:val="decimal"/>
      <w:lvlText w:val=""/>
      <w:lvlJc w:val="left"/>
    </w:lvl>
    <w:lvl w:ilvl="5" w:tplc="37CCDE4A">
      <w:numFmt w:val="decimal"/>
      <w:lvlText w:val=""/>
      <w:lvlJc w:val="left"/>
    </w:lvl>
    <w:lvl w:ilvl="6" w:tplc="40626E58">
      <w:numFmt w:val="decimal"/>
      <w:lvlText w:val=""/>
      <w:lvlJc w:val="left"/>
    </w:lvl>
    <w:lvl w:ilvl="7" w:tplc="AC1C57F2">
      <w:numFmt w:val="decimal"/>
      <w:lvlText w:val=""/>
      <w:lvlJc w:val="left"/>
    </w:lvl>
    <w:lvl w:ilvl="8" w:tplc="537068AE">
      <w:numFmt w:val="decimal"/>
      <w:lvlText w:val=""/>
      <w:lvlJc w:val="left"/>
    </w:lvl>
  </w:abstractNum>
  <w:abstractNum w:abstractNumId="9" w15:restartNumberingAfterBreak="0">
    <w:nsid w:val="3352255A"/>
    <w:multiLevelType w:val="hybridMultilevel"/>
    <w:tmpl w:val="272C32EC"/>
    <w:lvl w:ilvl="0" w:tplc="DC9A795A">
      <w:start w:val="15"/>
      <w:numFmt w:val="lowerLetter"/>
      <w:lvlText w:val="%1"/>
      <w:lvlJc w:val="left"/>
    </w:lvl>
    <w:lvl w:ilvl="1" w:tplc="0804CAA6">
      <w:numFmt w:val="decimal"/>
      <w:lvlText w:val=""/>
      <w:lvlJc w:val="left"/>
    </w:lvl>
    <w:lvl w:ilvl="2" w:tplc="F138BC14">
      <w:numFmt w:val="decimal"/>
      <w:lvlText w:val=""/>
      <w:lvlJc w:val="left"/>
    </w:lvl>
    <w:lvl w:ilvl="3" w:tplc="CC5EB438">
      <w:numFmt w:val="decimal"/>
      <w:lvlText w:val=""/>
      <w:lvlJc w:val="left"/>
    </w:lvl>
    <w:lvl w:ilvl="4" w:tplc="65EA5E46">
      <w:numFmt w:val="decimal"/>
      <w:lvlText w:val=""/>
      <w:lvlJc w:val="left"/>
    </w:lvl>
    <w:lvl w:ilvl="5" w:tplc="24EA7DBA">
      <w:numFmt w:val="decimal"/>
      <w:lvlText w:val=""/>
      <w:lvlJc w:val="left"/>
    </w:lvl>
    <w:lvl w:ilvl="6" w:tplc="DB2018BA">
      <w:numFmt w:val="decimal"/>
      <w:lvlText w:val=""/>
      <w:lvlJc w:val="left"/>
    </w:lvl>
    <w:lvl w:ilvl="7" w:tplc="EA6CEADE">
      <w:numFmt w:val="decimal"/>
      <w:lvlText w:val=""/>
      <w:lvlJc w:val="left"/>
    </w:lvl>
    <w:lvl w:ilvl="8" w:tplc="C8C856F0">
      <w:numFmt w:val="decimal"/>
      <w:lvlText w:val=""/>
      <w:lvlJc w:val="left"/>
    </w:lvl>
  </w:abstractNum>
  <w:abstractNum w:abstractNumId="10" w15:restartNumberingAfterBreak="0">
    <w:nsid w:val="37DC3844"/>
    <w:multiLevelType w:val="hybridMultilevel"/>
    <w:tmpl w:val="9B6621B0"/>
    <w:lvl w:ilvl="0" w:tplc="9168B2EC">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3F2DBA31"/>
    <w:multiLevelType w:val="hybridMultilevel"/>
    <w:tmpl w:val="C7EC3F0A"/>
    <w:lvl w:ilvl="0" w:tplc="BCC455FC">
      <w:start w:val="2"/>
      <w:numFmt w:val="lowerLetter"/>
      <w:lvlText w:val="%1."/>
      <w:lvlJc w:val="left"/>
    </w:lvl>
    <w:lvl w:ilvl="1" w:tplc="FCFCF6D2">
      <w:start w:val="1"/>
      <w:numFmt w:val="bullet"/>
      <w:lvlText w:val="•"/>
      <w:lvlJc w:val="left"/>
    </w:lvl>
    <w:lvl w:ilvl="2" w:tplc="97D2C958">
      <w:start w:val="15"/>
      <w:numFmt w:val="lowerLetter"/>
      <w:lvlText w:val="%3"/>
      <w:lvlJc w:val="left"/>
    </w:lvl>
    <w:lvl w:ilvl="3" w:tplc="D18EF584">
      <w:start w:val="1"/>
      <w:numFmt w:val="bullet"/>
      <w:lvlText w:val="▪"/>
      <w:lvlJc w:val="left"/>
    </w:lvl>
    <w:lvl w:ilvl="4" w:tplc="4C667626">
      <w:numFmt w:val="decimal"/>
      <w:lvlText w:val=""/>
      <w:lvlJc w:val="left"/>
    </w:lvl>
    <w:lvl w:ilvl="5" w:tplc="19509A2E">
      <w:numFmt w:val="decimal"/>
      <w:lvlText w:val=""/>
      <w:lvlJc w:val="left"/>
    </w:lvl>
    <w:lvl w:ilvl="6" w:tplc="3FF879E8">
      <w:numFmt w:val="decimal"/>
      <w:lvlText w:val=""/>
      <w:lvlJc w:val="left"/>
    </w:lvl>
    <w:lvl w:ilvl="7" w:tplc="377A93F4">
      <w:numFmt w:val="decimal"/>
      <w:lvlText w:val=""/>
      <w:lvlJc w:val="left"/>
    </w:lvl>
    <w:lvl w:ilvl="8" w:tplc="6014754A">
      <w:numFmt w:val="decimal"/>
      <w:lvlText w:val=""/>
      <w:lvlJc w:val="left"/>
    </w:lvl>
  </w:abstractNum>
  <w:abstractNum w:abstractNumId="12" w15:restartNumberingAfterBreak="0">
    <w:nsid w:val="415C29C6"/>
    <w:multiLevelType w:val="hybridMultilevel"/>
    <w:tmpl w:val="7B585624"/>
    <w:lvl w:ilvl="0" w:tplc="240A000F">
      <w:start w:val="1"/>
      <w:numFmt w:val="decimal"/>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3" w15:restartNumberingAfterBreak="0">
    <w:nsid w:val="41A7C4C9"/>
    <w:multiLevelType w:val="hybridMultilevel"/>
    <w:tmpl w:val="520C2636"/>
    <w:lvl w:ilvl="0" w:tplc="4B80CE14">
      <w:start w:val="1"/>
      <w:numFmt w:val="decimal"/>
      <w:lvlText w:val="%1"/>
      <w:lvlJc w:val="left"/>
    </w:lvl>
    <w:lvl w:ilvl="1" w:tplc="728A9F32">
      <w:start w:val="15"/>
      <w:numFmt w:val="lowerLetter"/>
      <w:lvlText w:val="%2"/>
      <w:lvlJc w:val="left"/>
    </w:lvl>
    <w:lvl w:ilvl="2" w:tplc="BE068498">
      <w:numFmt w:val="decimal"/>
      <w:lvlText w:val=""/>
      <w:lvlJc w:val="left"/>
    </w:lvl>
    <w:lvl w:ilvl="3" w:tplc="5F8850DC">
      <w:numFmt w:val="decimal"/>
      <w:lvlText w:val=""/>
      <w:lvlJc w:val="left"/>
    </w:lvl>
    <w:lvl w:ilvl="4" w:tplc="830244E8">
      <w:numFmt w:val="decimal"/>
      <w:lvlText w:val=""/>
      <w:lvlJc w:val="left"/>
    </w:lvl>
    <w:lvl w:ilvl="5" w:tplc="F990C83A">
      <w:numFmt w:val="decimal"/>
      <w:lvlText w:val=""/>
      <w:lvlJc w:val="left"/>
    </w:lvl>
    <w:lvl w:ilvl="6" w:tplc="D4C4F2DE">
      <w:numFmt w:val="decimal"/>
      <w:lvlText w:val=""/>
      <w:lvlJc w:val="left"/>
    </w:lvl>
    <w:lvl w:ilvl="7" w:tplc="E5C201C8">
      <w:numFmt w:val="decimal"/>
      <w:lvlText w:val=""/>
      <w:lvlJc w:val="left"/>
    </w:lvl>
    <w:lvl w:ilvl="8" w:tplc="9A38C8B2">
      <w:numFmt w:val="decimal"/>
      <w:lvlText w:val=""/>
      <w:lvlJc w:val="left"/>
    </w:lvl>
  </w:abstractNum>
  <w:abstractNum w:abstractNumId="14" w15:restartNumberingAfterBreak="0">
    <w:nsid w:val="431BD7B7"/>
    <w:multiLevelType w:val="hybridMultilevel"/>
    <w:tmpl w:val="9FC24F22"/>
    <w:lvl w:ilvl="0" w:tplc="2D56C45C">
      <w:start w:val="1"/>
      <w:numFmt w:val="lowerLetter"/>
      <w:lvlText w:val="%1"/>
      <w:lvlJc w:val="left"/>
    </w:lvl>
    <w:lvl w:ilvl="1" w:tplc="8812A408">
      <w:start w:val="1"/>
      <w:numFmt w:val="bullet"/>
      <w:lvlText w:val="•"/>
      <w:lvlJc w:val="left"/>
    </w:lvl>
    <w:lvl w:ilvl="2" w:tplc="4AEA8608">
      <w:start w:val="15"/>
      <w:numFmt w:val="lowerLetter"/>
      <w:lvlText w:val="%3"/>
      <w:lvlJc w:val="left"/>
    </w:lvl>
    <w:lvl w:ilvl="3" w:tplc="48A8CED8">
      <w:start w:val="1"/>
      <w:numFmt w:val="bullet"/>
      <w:lvlText w:val="▪"/>
      <w:lvlJc w:val="left"/>
    </w:lvl>
    <w:lvl w:ilvl="4" w:tplc="AECC4B0C">
      <w:numFmt w:val="decimal"/>
      <w:lvlText w:val=""/>
      <w:lvlJc w:val="left"/>
    </w:lvl>
    <w:lvl w:ilvl="5" w:tplc="8F808334">
      <w:numFmt w:val="decimal"/>
      <w:lvlText w:val=""/>
      <w:lvlJc w:val="left"/>
    </w:lvl>
    <w:lvl w:ilvl="6" w:tplc="CAFCC034">
      <w:numFmt w:val="decimal"/>
      <w:lvlText w:val=""/>
      <w:lvlJc w:val="left"/>
    </w:lvl>
    <w:lvl w:ilvl="7" w:tplc="365022B4">
      <w:numFmt w:val="decimal"/>
      <w:lvlText w:val=""/>
      <w:lvlJc w:val="left"/>
    </w:lvl>
    <w:lvl w:ilvl="8" w:tplc="D6BA5CC8">
      <w:numFmt w:val="decimal"/>
      <w:lvlText w:val=""/>
      <w:lvlJc w:val="left"/>
    </w:lvl>
  </w:abstractNum>
  <w:abstractNum w:abstractNumId="15" w15:restartNumberingAfterBreak="0">
    <w:nsid w:val="436C6125"/>
    <w:multiLevelType w:val="hybridMultilevel"/>
    <w:tmpl w:val="7C5EB952"/>
    <w:lvl w:ilvl="0" w:tplc="02FA960E">
      <w:start w:val="15"/>
      <w:numFmt w:val="lowerLetter"/>
      <w:lvlText w:val="%1"/>
      <w:lvlJc w:val="left"/>
    </w:lvl>
    <w:lvl w:ilvl="1" w:tplc="21E83304">
      <w:numFmt w:val="decimal"/>
      <w:lvlText w:val=""/>
      <w:lvlJc w:val="left"/>
    </w:lvl>
    <w:lvl w:ilvl="2" w:tplc="69929EEE">
      <w:numFmt w:val="decimal"/>
      <w:lvlText w:val=""/>
      <w:lvlJc w:val="left"/>
    </w:lvl>
    <w:lvl w:ilvl="3" w:tplc="987C4AD0">
      <w:numFmt w:val="decimal"/>
      <w:lvlText w:val=""/>
      <w:lvlJc w:val="left"/>
    </w:lvl>
    <w:lvl w:ilvl="4" w:tplc="7A6C004A">
      <w:numFmt w:val="decimal"/>
      <w:lvlText w:val=""/>
      <w:lvlJc w:val="left"/>
    </w:lvl>
    <w:lvl w:ilvl="5" w:tplc="84425322">
      <w:numFmt w:val="decimal"/>
      <w:lvlText w:val=""/>
      <w:lvlJc w:val="left"/>
    </w:lvl>
    <w:lvl w:ilvl="6" w:tplc="A6BE527A">
      <w:numFmt w:val="decimal"/>
      <w:lvlText w:val=""/>
      <w:lvlJc w:val="left"/>
    </w:lvl>
    <w:lvl w:ilvl="7" w:tplc="9FBEE716">
      <w:numFmt w:val="decimal"/>
      <w:lvlText w:val=""/>
      <w:lvlJc w:val="left"/>
    </w:lvl>
    <w:lvl w:ilvl="8" w:tplc="BC4405BA">
      <w:numFmt w:val="decimal"/>
      <w:lvlText w:val=""/>
      <w:lvlJc w:val="left"/>
    </w:lvl>
  </w:abstractNum>
  <w:abstractNum w:abstractNumId="16" w15:restartNumberingAfterBreak="0">
    <w:nsid w:val="467D5F09"/>
    <w:multiLevelType w:val="hybridMultilevel"/>
    <w:tmpl w:val="33B4E2D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4CD00CD5"/>
    <w:multiLevelType w:val="hybridMultilevel"/>
    <w:tmpl w:val="D118014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4E6AFB66"/>
    <w:multiLevelType w:val="hybridMultilevel"/>
    <w:tmpl w:val="E9AE5BE0"/>
    <w:lvl w:ilvl="0" w:tplc="1E8657D0">
      <w:start w:val="1"/>
      <w:numFmt w:val="decimal"/>
      <w:lvlText w:val="%1."/>
      <w:lvlJc w:val="left"/>
    </w:lvl>
    <w:lvl w:ilvl="1" w:tplc="2B26DCC8">
      <w:start w:val="1"/>
      <w:numFmt w:val="lowerLetter"/>
      <w:lvlText w:val="%2"/>
      <w:lvlJc w:val="left"/>
    </w:lvl>
    <w:lvl w:ilvl="2" w:tplc="A1B05154">
      <w:start w:val="1"/>
      <w:numFmt w:val="bullet"/>
      <w:lvlText w:val="•"/>
      <w:lvlJc w:val="left"/>
    </w:lvl>
    <w:lvl w:ilvl="3" w:tplc="89EA7B06">
      <w:numFmt w:val="decimal"/>
      <w:lvlText w:val=""/>
      <w:lvlJc w:val="left"/>
    </w:lvl>
    <w:lvl w:ilvl="4" w:tplc="1526C21A">
      <w:numFmt w:val="decimal"/>
      <w:lvlText w:val=""/>
      <w:lvlJc w:val="left"/>
    </w:lvl>
    <w:lvl w:ilvl="5" w:tplc="02223AF6">
      <w:numFmt w:val="decimal"/>
      <w:lvlText w:val=""/>
      <w:lvlJc w:val="left"/>
    </w:lvl>
    <w:lvl w:ilvl="6" w:tplc="71A06A7C">
      <w:numFmt w:val="decimal"/>
      <w:lvlText w:val=""/>
      <w:lvlJc w:val="left"/>
    </w:lvl>
    <w:lvl w:ilvl="7" w:tplc="7472D71E">
      <w:numFmt w:val="decimal"/>
      <w:lvlText w:val=""/>
      <w:lvlJc w:val="left"/>
    </w:lvl>
    <w:lvl w:ilvl="8" w:tplc="4EA44CF2">
      <w:numFmt w:val="decimal"/>
      <w:lvlText w:val=""/>
      <w:lvlJc w:val="left"/>
    </w:lvl>
  </w:abstractNum>
  <w:abstractNum w:abstractNumId="19" w15:restartNumberingAfterBreak="0">
    <w:nsid w:val="519B500D"/>
    <w:multiLevelType w:val="hybridMultilevel"/>
    <w:tmpl w:val="681217C0"/>
    <w:lvl w:ilvl="0" w:tplc="7F52D414">
      <w:start w:val="1"/>
      <w:numFmt w:val="bullet"/>
      <w:lvlText w:val="•"/>
      <w:lvlJc w:val="left"/>
    </w:lvl>
    <w:lvl w:ilvl="1" w:tplc="B426B42E">
      <w:start w:val="15"/>
      <w:numFmt w:val="lowerLetter"/>
      <w:lvlText w:val="%2"/>
      <w:lvlJc w:val="left"/>
    </w:lvl>
    <w:lvl w:ilvl="2" w:tplc="CD6C337C">
      <w:start w:val="1"/>
      <w:numFmt w:val="bullet"/>
      <w:lvlText w:val="▪"/>
      <w:lvlJc w:val="left"/>
    </w:lvl>
    <w:lvl w:ilvl="3" w:tplc="9D8460C4">
      <w:numFmt w:val="decimal"/>
      <w:lvlText w:val=""/>
      <w:lvlJc w:val="left"/>
    </w:lvl>
    <w:lvl w:ilvl="4" w:tplc="BBB80878">
      <w:numFmt w:val="decimal"/>
      <w:lvlText w:val=""/>
      <w:lvlJc w:val="left"/>
    </w:lvl>
    <w:lvl w:ilvl="5" w:tplc="25A231E4">
      <w:numFmt w:val="decimal"/>
      <w:lvlText w:val=""/>
      <w:lvlJc w:val="left"/>
    </w:lvl>
    <w:lvl w:ilvl="6" w:tplc="42287D74">
      <w:numFmt w:val="decimal"/>
      <w:lvlText w:val=""/>
      <w:lvlJc w:val="left"/>
    </w:lvl>
    <w:lvl w:ilvl="7" w:tplc="7360C7D0">
      <w:numFmt w:val="decimal"/>
      <w:lvlText w:val=""/>
      <w:lvlJc w:val="left"/>
    </w:lvl>
    <w:lvl w:ilvl="8" w:tplc="09988AB4">
      <w:numFmt w:val="decimal"/>
      <w:lvlText w:val=""/>
      <w:lvlJc w:val="left"/>
    </w:lvl>
  </w:abstractNum>
  <w:abstractNum w:abstractNumId="20" w15:restartNumberingAfterBreak="0">
    <w:nsid w:val="628C895D"/>
    <w:multiLevelType w:val="hybridMultilevel"/>
    <w:tmpl w:val="2112FF52"/>
    <w:lvl w:ilvl="0" w:tplc="9D4277B8">
      <w:start w:val="2"/>
      <w:numFmt w:val="decimal"/>
      <w:lvlText w:val="%1."/>
      <w:lvlJc w:val="left"/>
    </w:lvl>
    <w:lvl w:ilvl="1" w:tplc="5F92031E">
      <w:start w:val="1"/>
      <w:numFmt w:val="decimal"/>
      <w:lvlText w:val="%2."/>
      <w:lvlJc w:val="left"/>
    </w:lvl>
    <w:lvl w:ilvl="2" w:tplc="FE1C10F8">
      <w:start w:val="1"/>
      <w:numFmt w:val="bullet"/>
      <w:lvlText w:val="•"/>
      <w:lvlJc w:val="left"/>
    </w:lvl>
    <w:lvl w:ilvl="3" w:tplc="554CCD28">
      <w:start w:val="1"/>
      <w:numFmt w:val="bullet"/>
      <w:lvlText w:val="•"/>
      <w:lvlJc w:val="left"/>
    </w:lvl>
    <w:lvl w:ilvl="4" w:tplc="FAD66C1E">
      <w:numFmt w:val="decimal"/>
      <w:lvlText w:val=""/>
      <w:lvlJc w:val="left"/>
    </w:lvl>
    <w:lvl w:ilvl="5" w:tplc="4F140830">
      <w:numFmt w:val="decimal"/>
      <w:lvlText w:val=""/>
      <w:lvlJc w:val="left"/>
    </w:lvl>
    <w:lvl w:ilvl="6" w:tplc="994A365C">
      <w:numFmt w:val="decimal"/>
      <w:lvlText w:val=""/>
      <w:lvlJc w:val="left"/>
    </w:lvl>
    <w:lvl w:ilvl="7" w:tplc="C92A0D20">
      <w:numFmt w:val="decimal"/>
      <w:lvlText w:val=""/>
      <w:lvlJc w:val="left"/>
    </w:lvl>
    <w:lvl w:ilvl="8" w:tplc="C7DE3A96">
      <w:numFmt w:val="decimal"/>
      <w:lvlText w:val=""/>
      <w:lvlJc w:val="left"/>
    </w:lvl>
  </w:abstractNum>
  <w:abstractNum w:abstractNumId="21" w15:restartNumberingAfterBreak="0">
    <w:nsid w:val="62BBD95A"/>
    <w:multiLevelType w:val="hybridMultilevel"/>
    <w:tmpl w:val="27D0A36A"/>
    <w:lvl w:ilvl="0" w:tplc="B05A1CA2">
      <w:start w:val="15"/>
      <w:numFmt w:val="lowerLetter"/>
      <w:lvlText w:val="%1"/>
      <w:lvlJc w:val="left"/>
    </w:lvl>
    <w:lvl w:ilvl="1" w:tplc="E242A186">
      <w:numFmt w:val="decimal"/>
      <w:lvlText w:val=""/>
      <w:lvlJc w:val="left"/>
    </w:lvl>
    <w:lvl w:ilvl="2" w:tplc="4288E874">
      <w:numFmt w:val="decimal"/>
      <w:lvlText w:val=""/>
      <w:lvlJc w:val="left"/>
    </w:lvl>
    <w:lvl w:ilvl="3" w:tplc="3236C7A6">
      <w:numFmt w:val="decimal"/>
      <w:lvlText w:val=""/>
      <w:lvlJc w:val="left"/>
    </w:lvl>
    <w:lvl w:ilvl="4" w:tplc="E1AE7EB0">
      <w:numFmt w:val="decimal"/>
      <w:lvlText w:val=""/>
      <w:lvlJc w:val="left"/>
    </w:lvl>
    <w:lvl w:ilvl="5" w:tplc="A210CE4A">
      <w:numFmt w:val="decimal"/>
      <w:lvlText w:val=""/>
      <w:lvlJc w:val="left"/>
    </w:lvl>
    <w:lvl w:ilvl="6" w:tplc="8514EBCA">
      <w:numFmt w:val="decimal"/>
      <w:lvlText w:val=""/>
      <w:lvlJc w:val="left"/>
    </w:lvl>
    <w:lvl w:ilvl="7" w:tplc="3928222A">
      <w:numFmt w:val="decimal"/>
      <w:lvlText w:val=""/>
      <w:lvlJc w:val="left"/>
    </w:lvl>
    <w:lvl w:ilvl="8" w:tplc="268E6802">
      <w:numFmt w:val="decimal"/>
      <w:lvlText w:val=""/>
      <w:lvlJc w:val="left"/>
    </w:lvl>
  </w:abstractNum>
  <w:abstractNum w:abstractNumId="22" w15:restartNumberingAfterBreak="0">
    <w:nsid w:val="66EF438D"/>
    <w:multiLevelType w:val="hybridMultilevel"/>
    <w:tmpl w:val="255EF3CC"/>
    <w:lvl w:ilvl="0" w:tplc="8280D7C0">
      <w:start w:val="1"/>
      <w:numFmt w:val="bullet"/>
      <w:lvlText w:val="•"/>
      <w:lvlJc w:val="left"/>
    </w:lvl>
    <w:lvl w:ilvl="1" w:tplc="8EE0D116">
      <w:numFmt w:val="decimal"/>
      <w:lvlText w:val=""/>
      <w:lvlJc w:val="left"/>
    </w:lvl>
    <w:lvl w:ilvl="2" w:tplc="DC1C97EA">
      <w:numFmt w:val="decimal"/>
      <w:lvlText w:val=""/>
      <w:lvlJc w:val="left"/>
    </w:lvl>
    <w:lvl w:ilvl="3" w:tplc="7C728A6A">
      <w:numFmt w:val="decimal"/>
      <w:lvlText w:val=""/>
      <w:lvlJc w:val="left"/>
    </w:lvl>
    <w:lvl w:ilvl="4" w:tplc="89EEE64E">
      <w:numFmt w:val="decimal"/>
      <w:lvlText w:val=""/>
      <w:lvlJc w:val="left"/>
    </w:lvl>
    <w:lvl w:ilvl="5" w:tplc="CAD00E34">
      <w:numFmt w:val="decimal"/>
      <w:lvlText w:val=""/>
      <w:lvlJc w:val="left"/>
    </w:lvl>
    <w:lvl w:ilvl="6" w:tplc="1D4A22B0">
      <w:numFmt w:val="decimal"/>
      <w:lvlText w:val=""/>
      <w:lvlJc w:val="left"/>
    </w:lvl>
    <w:lvl w:ilvl="7" w:tplc="1ED8B32C">
      <w:numFmt w:val="decimal"/>
      <w:lvlText w:val=""/>
      <w:lvlJc w:val="left"/>
    </w:lvl>
    <w:lvl w:ilvl="8" w:tplc="4A32DAB6">
      <w:numFmt w:val="decimal"/>
      <w:lvlText w:val=""/>
      <w:lvlJc w:val="left"/>
    </w:lvl>
  </w:abstractNum>
  <w:abstractNum w:abstractNumId="23" w15:restartNumberingAfterBreak="0">
    <w:nsid w:val="6B68079A"/>
    <w:multiLevelType w:val="hybridMultilevel"/>
    <w:tmpl w:val="F93C3C52"/>
    <w:lvl w:ilvl="0" w:tplc="669036E2">
      <w:start w:val="1"/>
      <w:numFmt w:val="decimal"/>
      <w:lvlText w:val="%1."/>
      <w:lvlJc w:val="left"/>
    </w:lvl>
    <w:lvl w:ilvl="1" w:tplc="0D78205A">
      <w:start w:val="1"/>
      <w:numFmt w:val="lowerLetter"/>
      <w:lvlText w:val="%2"/>
      <w:lvlJc w:val="left"/>
    </w:lvl>
    <w:lvl w:ilvl="2" w:tplc="6C009B24">
      <w:numFmt w:val="decimal"/>
      <w:lvlText w:val=""/>
      <w:lvlJc w:val="left"/>
    </w:lvl>
    <w:lvl w:ilvl="3" w:tplc="53F2EA4A">
      <w:numFmt w:val="decimal"/>
      <w:lvlText w:val=""/>
      <w:lvlJc w:val="left"/>
    </w:lvl>
    <w:lvl w:ilvl="4" w:tplc="9716AA40">
      <w:numFmt w:val="decimal"/>
      <w:lvlText w:val=""/>
      <w:lvlJc w:val="left"/>
    </w:lvl>
    <w:lvl w:ilvl="5" w:tplc="D5AC9EE2">
      <w:numFmt w:val="decimal"/>
      <w:lvlText w:val=""/>
      <w:lvlJc w:val="left"/>
    </w:lvl>
    <w:lvl w:ilvl="6" w:tplc="BA44366A">
      <w:numFmt w:val="decimal"/>
      <w:lvlText w:val=""/>
      <w:lvlJc w:val="left"/>
    </w:lvl>
    <w:lvl w:ilvl="7" w:tplc="085610B6">
      <w:numFmt w:val="decimal"/>
      <w:lvlText w:val=""/>
      <w:lvlJc w:val="left"/>
    </w:lvl>
    <w:lvl w:ilvl="8" w:tplc="696021A4">
      <w:numFmt w:val="decimal"/>
      <w:lvlText w:val=""/>
      <w:lvlJc w:val="left"/>
    </w:lvl>
  </w:abstractNum>
  <w:abstractNum w:abstractNumId="24" w15:restartNumberingAfterBreak="0">
    <w:nsid w:val="721DA317"/>
    <w:multiLevelType w:val="hybridMultilevel"/>
    <w:tmpl w:val="4D309D72"/>
    <w:lvl w:ilvl="0" w:tplc="BB462450">
      <w:start w:val="1"/>
      <w:numFmt w:val="decimal"/>
      <w:lvlText w:val="%1."/>
      <w:lvlJc w:val="left"/>
    </w:lvl>
    <w:lvl w:ilvl="1" w:tplc="7180DF02">
      <w:numFmt w:val="decimal"/>
      <w:lvlText w:val=""/>
      <w:lvlJc w:val="left"/>
    </w:lvl>
    <w:lvl w:ilvl="2" w:tplc="0130FE06">
      <w:numFmt w:val="decimal"/>
      <w:lvlText w:val=""/>
      <w:lvlJc w:val="left"/>
    </w:lvl>
    <w:lvl w:ilvl="3" w:tplc="C088AD5A">
      <w:numFmt w:val="decimal"/>
      <w:lvlText w:val=""/>
      <w:lvlJc w:val="left"/>
    </w:lvl>
    <w:lvl w:ilvl="4" w:tplc="FA961320">
      <w:numFmt w:val="decimal"/>
      <w:lvlText w:val=""/>
      <w:lvlJc w:val="left"/>
    </w:lvl>
    <w:lvl w:ilvl="5" w:tplc="1A5C8B16">
      <w:numFmt w:val="decimal"/>
      <w:lvlText w:val=""/>
      <w:lvlJc w:val="left"/>
    </w:lvl>
    <w:lvl w:ilvl="6" w:tplc="50D6B6C2">
      <w:numFmt w:val="decimal"/>
      <w:lvlText w:val=""/>
      <w:lvlJc w:val="left"/>
    </w:lvl>
    <w:lvl w:ilvl="7" w:tplc="C5F83BFC">
      <w:numFmt w:val="decimal"/>
      <w:lvlText w:val=""/>
      <w:lvlJc w:val="left"/>
    </w:lvl>
    <w:lvl w:ilvl="8" w:tplc="7DF20DA4">
      <w:numFmt w:val="decimal"/>
      <w:lvlText w:val=""/>
      <w:lvlJc w:val="left"/>
    </w:lvl>
  </w:abstractNum>
  <w:abstractNum w:abstractNumId="25" w15:restartNumberingAfterBreak="0">
    <w:nsid w:val="7C83E458"/>
    <w:multiLevelType w:val="hybridMultilevel"/>
    <w:tmpl w:val="DCD0B56A"/>
    <w:lvl w:ilvl="0" w:tplc="139825D2">
      <w:start w:val="15"/>
      <w:numFmt w:val="lowerLetter"/>
      <w:lvlText w:val="%1"/>
      <w:lvlJc w:val="left"/>
    </w:lvl>
    <w:lvl w:ilvl="1" w:tplc="52588DCE">
      <w:numFmt w:val="decimal"/>
      <w:lvlText w:val=""/>
      <w:lvlJc w:val="left"/>
    </w:lvl>
    <w:lvl w:ilvl="2" w:tplc="82B2779C">
      <w:numFmt w:val="decimal"/>
      <w:lvlText w:val=""/>
      <w:lvlJc w:val="left"/>
    </w:lvl>
    <w:lvl w:ilvl="3" w:tplc="0EFC2B72">
      <w:numFmt w:val="decimal"/>
      <w:lvlText w:val=""/>
      <w:lvlJc w:val="left"/>
    </w:lvl>
    <w:lvl w:ilvl="4" w:tplc="0C36D11C">
      <w:numFmt w:val="decimal"/>
      <w:lvlText w:val=""/>
      <w:lvlJc w:val="left"/>
    </w:lvl>
    <w:lvl w:ilvl="5" w:tplc="99142038">
      <w:numFmt w:val="decimal"/>
      <w:lvlText w:val=""/>
      <w:lvlJc w:val="left"/>
    </w:lvl>
    <w:lvl w:ilvl="6" w:tplc="7EF641B8">
      <w:numFmt w:val="decimal"/>
      <w:lvlText w:val=""/>
      <w:lvlJc w:val="left"/>
    </w:lvl>
    <w:lvl w:ilvl="7" w:tplc="BF384442">
      <w:numFmt w:val="decimal"/>
      <w:lvlText w:val=""/>
      <w:lvlJc w:val="left"/>
    </w:lvl>
    <w:lvl w:ilvl="8" w:tplc="0380B454">
      <w:numFmt w:val="decimal"/>
      <w:lvlText w:val=""/>
      <w:lvlJc w:val="left"/>
    </w:lvl>
  </w:abstractNum>
  <w:abstractNum w:abstractNumId="26" w15:restartNumberingAfterBreak="0">
    <w:nsid w:val="7FDCC233"/>
    <w:multiLevelType w:val="hybridMultilevel"/>
    <w:tmpl w:val="F800A646"/>
    <w:lvl w:ilvl="0" w:tplc="4EB045B8">
      <w:start w:val="1"/>
      <w:numFmt w:val="bullet"/>
      <w:lvlText w:val="•"/>
      <w:lvlJc w:val="left"/>
    </w:lvl>
    <w:lvl w:ilvl="1" w:tplc="0D04A660">
      <w:numFmt w:val="decimal"/>
      <w:lvlText w:val=""/>
      <w:lvlJc w:val="left"/>
    </w:lvl>
    <w:lvl w:ilvl="2" w:tplc="29003822">
      <w:numFmt w:val="decimal"/>
      <w:lvlText w:val=""/>
      <w:lvlJc w:val="left"/>
    </w:lvl>
    <w:lvl w:ilvl="3" w:tplc="F8CAE6DE">
      <w:numFmt w:val="decimal"/>
      <w:lvlText w:val=""/>
      <w:lvlJc w:val="left"/>
    </w:lvl>
    <w:lvl w:ilvl="4" w:tplc="8CE23A6A">
      <w:numFmt w:val="decimal"/>
      <w:lvlText w:val=""/>
      <w:lvlJc w:val="left"/>
    </w:lvl>
    <w:lvl w:ilvl="5" w:tplc="858242A8">
      <w:numFmt w:val="decimal"/>
      <w:lvlText w:val=""/>
      <w:lvlJc w:val="left"/>
    </w:lvl>
    <w:lvl w:ilvl="6" w:tplc="76D8E0F4">
      <w:numFmt w:val="decimal"/>
      <w:lvlText w:val=""/>
      <w:lvlJc w:val="left"/>
    </w:lvl>
    <w:lvl w:ilvl="7" w:tplc="AD4E0BFE">
      <w:numFmt w:val="decimal"/>
      <w:lvlText w:val=""/>
      <w:lvlJc w:val="left"/>
    </w:lvl>
    <w:lvl w:ilvl="8" w:tplc="90023EAC">
      <w:numFmt w:val="decimal"/>
      <w:lvlText w:val=""/>
      <w:lvlJc w:val="left"/>
    </w:lvl>
  </w:abstractNum>
  <w:num w:numId="1">
    <w:abstractNumId w:val="2"/>
  </w:num>
  <w:num w:numId="2">
    <w:abstractNumId w:val="22"/>
  </w:num>
  <w:num w:numId="3">
    <w:abstractNumId w:val="3"/>
  </w:num>
  <w:num w:numId="4">
    <w:abstractNumId w:val="9"/>
  </w:num>
  <w:num w:numId="5">
    <w:abstractNumId w:val="1"/>
  </w:num>
  <w:num w:numId="6">
    <w:abstractNumId w:val="0"/>
  </w:num>
  <w:num w:numId="7">
    <w:abstractNumId w:val="26"/>
  </w:num>
  <w:num w:numId="8">
    <w:abstractNumId w:val="4"/>
  </w:num>
  <w:num w:numId="9">
    <w:abstractNumId w:val="13"/>
  </w:num>
  <w:num w:numId="10">
    <w:abstractNumId w:val="23"/>
  </w:num>
  <w:num w:numId="11">
    <w:abstractNumId w:val="18"/>
  </w:num>
  <w:num w:numId="12">
    <w:abstractNumId w:val="7"/>
  </w:num>
  <w:num w:numId="13">
    <w:abstractNumId w:val="19"/>
  </w:num>
  <w:num w:numId="14">
    <w:abstractNumId w:val="14"/>
  </w:num>
  <w:num w:numId="15">
    <w:abstractNumId w:val="11"/>
  </w:num>
  <w:num w:numId="16">
    <w:abstractNumId w:val="25"/>
  </w:num>
  <w:num w:numId="17">
    <w:abstractNumId w:val="6"/>
  </w:num>
  <w:num w:numId="18">
    <w:abstractNumId w:val="21"/>
  </w:num>
  <w:num w:numId="19">
    <w:abstractNumId w:val="15"/>
  </w:num>
  <w:num w:numId="20">
    <w:abstractNumId w:val="20"/>
  </w:num>
  <w:num w:numId="21">
    <w:abstractNumId w:val="8"/>
  </w:num>
  <w:num w:numId="22">
    <w:abstractNumId w:val="24"/>
  </w:num>
  <w:num w:numId="23">
    <w:abstractNumId w:val="5"/>
  </w:num>
  <w:num w:numId="24">
    <w:abstractNumId w:val="16"/>
  </w:num>
  <w:num w:numId="25">
    <w:abstractNumId w:val="17"/>
  </w:num>
  <w:num w:numId="26">
    <w:abstractNumId w:val="12"/>
  </w:num>
  <w:num w:numId="27">
    <w:abstractNumId w:val="10"/>
  </w:num>
  <w:num w:numId="28">
    <w:abstractNumId w:val="20"/>
    <w:lvlOverride w:ilvl="0">
      <w:startOverride w:val="2"/>
    </w:lvlOverride>
    <w:lvlOverride w:ilvl="1">
      <w:startOverride w:val="1"/>
    </w:lvlOverride>
    <w:lvlOverride w:ilvl="2"/>
    <w:lvlOverride w:ilvl="3"/>
    <w:lvlOverride w:ilvl="4"/>
    <w:lvlOverride w:ilvl="5"/>
    <w:lvlOverride w:ilvl="6"/>
    <w:lvlOverride w:ilvl="7"/>
    <w:lvlOverride w:ilvl="8"/>
  </w:num>
  <w:num w:numId="29">
    <w:abstractNumId w:val="8"/>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5C77"/>
    <w:rsid w:val="00596B77"/>
    <w:rsid w:val="0068474E"/>
    <w:rsid w:val="00944FB1"/>
    <w:rsid w:val="00B66333"/>
    <w:rsid w:val="00D25C77"/>
    <w:rsid w:val="00D3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8EE5F"/>
  <w15:docId w15:val="{B14CE25C-D9DC-4AC6-8600-9F3C04CD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4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53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ftp://ftp.escuelaing.edu.co/pub/"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3E95CE22E4C6A4FA8DB0769F4A5EE2F" ma:contentTypeVersion="0" ma:contentTypeDescription="Crear nuevo documento." ma:contentTypeScope="" ma:versionID="2850875d71b30e63158e7a5e513a1fbf">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DD2C08-4132-4C7A-81C2-0994BFEC8E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377F8C7-3E55-47CA-A13A-9E3423E48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8B97873-598D-4DF6-A0CC-32B2102F98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2794</Words>
  <Characters>15369</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Johann Cepeda</cp:lastModifiedBy>
  <cp:revision>4</cp:revision>
  <dcterms:created xsi:type="dcterms:W3CDTF">2021-01-19T16:07:00Z</dcterms:created>
  <dcterms:modified xsi:type="dcterms:W3CDTF">2021-01-25T18:45:00Z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0x01010083E95CE22E4C6A4FA8DB0769F4A5EE2F</vt:lpwstr>
  </property>
</Properties>
</file>