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color w:val="222222"/>
          <w:sz w:val="24"/>
          <w:szCs w:val="24"/>
          <w:highlight w:val="white"/>
        </w:rPr>
      </w:pPr>
      <w:r w:rsidDel="00000000" w:rsidR="00000000" w:rsidRPr="00000000">
        <w:rPr>
          <w:rtl w:val="0"/>
        </w:rPr>
      </w:r>
    </w:p>
    <w:p w:rsidR="00000000" w:rsidDel="00000000" w:rsidP="00000000" w:rsidRDefault="00000000" w:rsidRPr="00000000" w14:paraId="00000002">
      <w:pPr>
        <w:jc w:val="right"/>
        <w:rPr>
          <w:color w:val="222222"/>
          <w:sz w:val="24"/>
          <w:szCs w:val="24"/>
          <w:highlight w:val="white"/>
        </w:rPr>
      </w:pPr>
      <w:r w:rsidDel="00000000" w:rsidR="00000000" w:rsidRPr="00000000">
        <w:rPr>
          <w:rtl w:val="0"/>
        </w:rPr>
      </w:r>
    </w:p>
    <w:p w:rsidR="00000000" w:rsidDel="00000000" w:rsidP="00000000" w:rsidRDefault="00000000" w:rsidRPr="00000000" w14:paraId="00000003">
      <w:pPr>
        <w:jc w:val="center"/>
        <w:rPr>
          <w:b w:val="1"/>
          <w:color w:val="222222"/>
          <w:sz w:val="36"/>
          <w:szCs w:val="36"/>
          <w:highlight w:val="white"/>
        </w:rPr>
      </w:pPr>
      <w:r w:rsidDel="00000000" w:rsidR="00000000" w:rsidRPr="00000000">
        <w:rPr>
          <w:b w:val="1"/>
          <w:color w:val="222222"/>
          <w:sz w:val="36"/>
          <w:szCs w:val="36"/>
          <w:highlight w:val="white"/>
          <w:rtl w:val="0"/>
        </w:rPr>
        <w:t xml:space="preserve">PONTIFICIA UNIVERSIDAD CATÓLICA DEL PERÚ</w:t>
      </w:r>
    </w:p>
    <w:p w:rsidR="00000000" w:rsidDel="00000000" w:rsidP="00000000" w:rsidRDefault="00000000" w:rsidRPr="00000000" w14:paraId="00000004">
      <w:pPr>
        <w:jc w:val="center"/>
        <w:rPr>
          <w:b w:val="1"/>
          <w:color w:val="222222"/>
          <w:sz w:val="36"/>
          <w:szCs w:val="36"/>
          <w:highlight w:val="white"/>
        </w:rPr>
      </w:pPr>
      <w:r w:rsidDel="00000000" w:rsidR="00000000" w:rsidRPr="00000000">
        <w:rPr>
          <w:b w:val="1"/>
          <w:color w:val="222222"/>
          <w:sz w:val="36"/>
          <w:szCs w:val="36"/>
          <w:highlight w:val="white"/>
          <w:rtl w:val="0"/>
        </w:rPr>
        <w:t xml:space="preserve">FACULTAD DE CIENCIAS E INGENIERÍA</w:t>
      </w:r>
    </w:p>
    <w:p w:rsidR="00000000" w:rsidDel="00000000" w:rsidP="00000000" w:rsidRDefault="00000000" w:rsidRPr="00000000" w14:paraId="00000005">
      <w:pPr>
        <w:jc w:val="center"/>
        <w:rPr>
          <w:b w:val="1"/>
          <w:color w:val="222222"/>
          <w:sz w:val="32"/>
          <w:szCs w:val="32"/>
          <w:highlight w:val="white"/>
        </w:rPr>
      </w:pPr>
      <w:r w:rsidDel="00000000" w:rsidR="00000000" w:rsidRPr="00000000">
        <w:rPr>
          <w:rtl w:val="0"/>
        </w:rPr>
      </w:r>
    </w:p>
    <w:p w:rsidR="00000000" w:rsidDel="00000000" w:rsidP="00000000" w:rsidRDefault="00000000" w:rsidRPr="00000000" w14:paraId="00000006">
      <w:pPr>
        <w:jc w:val="center"/>
        <w:rPr>
          <w:b w:val="1"/>
          <w:color w:val="222222"/>
          <w:sz w:val="32"/>
          <w:szCs w:val="32"/>
          <w:highlight w:val="white"/>
        </w:rPr>
      </w:pPr>
      <w:r w:rsidDel="00000000" w:rsidR="00000000" w:rsidRPr="00000000">
        <w:rPr>
          <w:b w:val="1"/>
          <w:color w:val="222222"/>
          <w:sz w:val="32"/>
          <w:szCs w:val="32"/>
          <w:highlight w:val="white"/>
        </w:rPr>
        <w:drawing>
          <wp:inline distB="114300" distT="114300" distL="114300" distR="114300">
            <wp:extent cx="1743075" cy="1743075"/>
            <wp:effectExtent b="0" l="0" r="0" t="0"/>
            <wp:docPr id="2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7430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jc w:val="center"/>
        <w:rPr>
          <w:color w:val="222222"/>
          <w:sz w:val="28"/>
          <w:szCs w:val="28"/>
          <w:highlight w:val="yellow"/>
        </w:rPr>
      </w:pPr>
      <w:r w:rsidDel="00000000" w:rsidR="00000000" w:rsidRPr="00000000">
        <w:rPr>
          <w:color w:val="222222"/>
          <w:sz w:val="28"/>
          <w:szCs w:val="28"/>
          <w:highlight w:val="white"/>
          <w:rtl w:val="0"/>
        </w:rPr>
        <w:t xml:space="preserve">Informe Nº5</w:t>
      </w:r>
      <w:r w:rsidDel="00000000" w:rsidR="00000000" w:rsidRPr="00000000">
        <w:rPr>
          <w:rtl w:val="0"/>
        </w:rPr>
      </w:r>
    </w:p>
    <w:p w:rsidR="00000000" w:rsidDel="00000000" w:rsidP="00000000" w:rsidRDefault="00000000" w:rsidRPr="00000000" w14:paraId="00000008">
      <w:pPr>
        <w:jc w:val="center"/>
        <w:rPr>
          <w:b w:val="1"/>
          <w:color w:val="222222"/>
          <w:sz w:val="28"/>
          <w:szCs w:val="28"/>
          <w:highlight w:val="white"/>
        </w:rPr>
      </w:pPr>
      <w:r w:rsidDel="00000000" w:rsidR="00000000" w:rsidRPr="00000000">
        <w:rPr>
          <w:b w:val="1"/>
          <w:color w:val="222222"/>
          <w:sz w:val="28"/>
          <w:szCs w:val="28"/>
          <w:highlight w:val="white"/>
          <w:rtl w:val="0"/>
        </w:rPr>
        <w:t xml:space="preserve"> </w:t>
      </w:r>
    </w:p>
    <w:p w:rsidR="00000000" w:rsidDel="00000000" w:rsidP="00000000" w:rsidRDefault="00000000" w:rsidRPr="00000000" w14:paraId="00000009">
      <w:pPr>
        <w:rPr>
          <w:color w:val="222222"/>
          <w:sz w:val="24"/>
          <w:szCs w:val="24"/>
          <w:highlight w:val="yellow"/>
        </w:rPr>
      </w:pPr>
      <w:r w:rsidDel="00000000" w:rsidR="00000000" w:rsidRPr="00000000">
        <w:rPr>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00A">
      <w:pPr>
        <w:rPr>
          <w:color w:val="222222"/>
          <w:sz w:val="24"/>
          <w:szCs w:val="24"/>
          <w:highlight w:val="yellow"/>
        </w:rPr>
      </w:pPr>
      <w:r w:rsidDel="00000000" w:rsidR="00000000" w:rsidRPr="00000000">
        <w:rPr>
          <w:color w:val="222222"/>
          <w:sz w:val="24"/>
          <w:szCs w:val="24"/>
          <w:highlight w:val="white"/>
          <w:rtl w:val="0"/>
        </w:rPr>
        <w:t xml:space="preserve">         </w:t>
        <w:tab/>
      </w:r>
      <w:r w:rsidDel="00000000" w:rsidR="00000000" w:rsidRPr="00000000">
        <w:rPr>
          <w:rtl w:val="0"/>
        </w:rPr>
      </w:r>
    </w:p>
    <w:p w:rsidR="00000000" w:rsidDel="00000000" w:rsidP="00000000" w:rsidRDefault="00000000" w:rsidRPr="00000000" w14:paraId="0000000B">
      <w:pPr>
        <w:spacing w:line="360" w:lineRule="auto"/>
        <w:rPr>
          <w:color w:val="222222"/>
          <w:sz w:val="24"/>
          <w:szCs w:val="24"/>
          <w:highlight w:val="white"/>
        </w:rPr>
      </w:pPr>
      <w:r w:rsidDel="00000000" w:rsidR="00000000" w:rsidRPr="00000000">
        <w:rPr>
          <w:b w:val="1"/>
          <w:color w:val="222222"/>
          <w:sz w:val="24"/>
          <w:szCs w:val="24"/>
          <w:highlight w:val="white"/>
          <w:rtl w:val="0"/>
        </w:rPr>
        <w:t xml:space="preserve">Horario     </w:t>
        <w:tab/>
        <w:t xml:space="preserve">:</w:t>
      </w:r>
      <w:r w:rsidDel="00000000" w:rsidR="00000000" w:rsidRPr="00000000">
        <w:rPr>
          <w:color w:val="222222"/>
          <w:sz w:val="24"/>
          <w:szCs w:val="24"/>
          <w:highlight w:val="white"/>
          <w:rtl w:val="0"/>
        </w:rPr>
        <w:t xml:space="preserve">         0933 </w:t>
      </w:r>
    </w:p>
    <w:p w:rsidR="00000000" w:rsidDel="00000000" w:rsidP="00000000" w:rsidRDefault="00000000" w:rsidRPr="00000000" w14:paraId="0000000C">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0D">
      <w:pPr>
        <w:spacing w:line="360" w:lineRule="auto"/>
        <w:rPr>
          <w:color w:val="222222"/>
          <w:sz w:val="24"/>
          <w:szCs w:val="24"/>
          <w:highlight w:val="white"/>
        </w:rPr>
      </w:pPr>
      <w:r w:rsidDel="00000000" w:rsidR="00000000" w:rsidRPr="00000000">
        <w:rPr>
          <w:b w:val="1"/>
          <w:color w:val="222222"/>
          <w:sz w:val="24"/>
          <w:szCs w:val="24"/>
          <w:highlight w:val="white"/>
          <w:rtl w:val="0"/>
        </w:rPr>
        <w:t xml:space="preserve">Profesor   </w:t>
        <w:tab/>
        <w:t xml:space="preserve">:</w:t>
      </w:r>
      <w:r w:rsidDel="00000000" w:rsidR="00000000" w:rsidRPr="00000000">
        <w:rPr>
          <w:color w:val="222222"/>
          <w:sz w:val="24"/>
          <w:szCs w:val="24"/>
          <w:highlight w:val="white"/>
          <w:rtl w:val="0"/>
        </w:rPr>
        <w:t xml:space="preserve">       </w:t>
        <w:tab/>
        <w:t xml:space="preserve">ALLASI BARDALES, DAVID ENRIQUE</w:t>
      </w:r>
    </w:p>
    <w:p w:rsidR="00000000" w:rsidDel="00000000" w:rsidP="00000000" w:rsidRDefault="00000000" w:rsidRPr="00000000" w14:paraId="0000000E">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0F">
      <w:pPr>
        <w:spacing w:line="360" w:lineRule="auto"/>
        <w:rPr>
          <w:color w:val="222222"/>
          <w:sz w:val="24"/>
          <w:szCs w:val="24"/>
          <w:highlight w:val="white"/>
        </w:rPr>
      </w:pPr>
      <w:r w:rsidDel="00000000" w:rsidR="00000000" w:rsidRPr="00000000">
        <w:rPr>
          <w:b w:val="1"/>
          <w:color w:val="222222"/>
          <w:sz w:val="24"/>
          <w:szCs w:val="24"/>
          <w:highlight w:val="white"/>
          <w:rtl w:val="0"/>
        </w:rPr>
        <w:t xml:space="preserve">Alumnos   </w:t>
        <w:tab/>
        <w:t xml:space="preserve">:</w:t>
      </w:r>
      <w:r w:rsidDel="00000000" w:rsidR="00000000" w:rsidRPr="00000000">
        <w:rPr>
          <w:color w:val="222222"/>
          <w:sz w:val="24"/>
          <w:szCs w:val="24"/>
          <w:highlight w:val="white"/>
          <w:rtl w:val="0"/>
        </w:rPr>
        <w:t xml:space="preserve">       </w:t>
        <w:tab/>
        <w:t xml:space="preserve">20151195  </w:t>
        <w:tab/>
        <w:t xml:space="preserve">Gonzales Davila, Johann Luis Jesus</w:t>
      </w:r>
    </w:p>
    <w:p w:rsidR="00000000" w:rsidDel="00000000" w:rsidP="00000000" w:rsidRDefault="00000000" w:rsidRPr="00000000" w14:paraId="00000010">
      <w:pPr>
        <w:spacing w:line="360" w:lineRule="auto"/>
        <w:ind w:left="1440" w:firstLine="720"/>
        <w:rPr>
          <w:color w:val="222222"/>
          <w:sz w:val="24"/>
          <w:szCs w:val="24"/>
          <w:highlight w:val="white"/>
        </w:rPr>
      </w:pPr>
      <w:r w:rsidDel="00000000" w:rsidR="00000000" w:rsidRPr="00000000">
        <w:rPr>
          <w:color w:val="222222"/>
          <w:sz w:val="24"/>
          <w:szCs w:val="24"/>
          <w:highlight w:val="white"/>
          <w:rtl w:val="0"/>
        </w:rPr>
        <w:t xml:space="preserve">20150709  </w:t>
        <w:tab/>
        <w:t xml:space="preserve">Vargas Guzman, Ivan</w:t>
      </w:r>
    </w:p>
    <w:p w:rsidR="00000000" w:rsidDel="00000000" w:rsidP="00000000" w:rsidRDefault="00000000" w:rsidRPr="00000000" w14:paraId="00000011">
      <w:pPr>
        <w:spacing w:line="360" w:lineRule="auto"/>
        <w:ind w:left="1440" w:firstLine="720"/>
        <w:rPr>
          <w:color w:val="222222"/>
          <w:sz w:val="24"/>
          <w:szCs w:val="24"/>
          <w:highlight w:val="white"/>
        </w:rPr>
      </w:pPr>
      <w:r w:rsidDel="00000000" w:rsidR="00000000" w:rsidRPr="00000000">
        <w:rPr>
          <w:color w:val="222222"/>
          <w:sz w:val="24"/>
          <w:szCs w:val="24"/>
          <w:highlight w:val="white"/>
          <w:rtl w:val="0"/>
        </w:rPr>
        <w:t xml:space="preserve">20153065</w:t>
        <w:tab/>
        <w:t xml:space="preserve">Pajares Camacho, Laura</w:t>
      </w:r>
    </w:p>
    <w:p w:rsidR="00000000" w:rsidDel="00000000" w:rsidP="00000000" w:rsidRDefault="00000000" w:rsidRPr="00000000" w14:paraId="00000012">
      <w:pPr>
        <w:spacing w:line="360" w:lineRule="auto"/>
        <w:ind w:left="1440" w:firstLine="720"/>
        <w:rPr>
          <w:color w:val="222222"/>
          <w:sz w:val="24"/>
          <w:szCs w:val="24"/>
          <w:highlight w:val="white"/>
        </w:rPr>
      </w:pPr>
      <w:r w:rsidDel="00000000" w:rsidR="00000000" w:rsidRPr="00000000">
        <w:rPr>
          <w:color w:val="222222"/>
          <w:sz w:val="24"/>
          <w:szCs w:val="24"/>
          <w:highlight w:val="white"/>
          <w:rtl w:val="0"/>
        </w:rPr>
        <w:t xml:space="preserve">20205068      Flores Sanjinez, Kareen Elena </w:t>
      </w:r>
    </w:p>
    <w:p w:rsidR="00000000" w:rsidDel="00000000" w:rsidP="00000000" w:rsidRDefault="00000000" w:rsidRPr="00000000" w14:paraId="00000013">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14">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15">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16">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17">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18">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19">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1A">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1B">
      <w:pPr>
        <w:jc w:val="right"/>
        <w:rPr>
          <w:color w:val="222222"/>
          <w:sz w:val="24"/>
          <w:szCs w:val="24"/>
          <w:highlight w:val="white"/>
        </w:rPr>
      </w:pPr>
      <w:r w:rsidDel="00000000" w:rsidR="00000000" w:rsidRPr="00000000">
        <w:rPr>
          <w:color w:val="222222"/>
          <w:sz w:val="24"/>
          <w:szCs w:val="24"/>
          <w:highlight w:val="white"/>
          <w:rtl w:val="0"/>
        </w:rPr>
        <w:t xml:space="preserve">San Miguel, 19 de julio del 2020</w:t>
      </w:r>
      <w:r w:rsidDel="00000000" w:rsidR="00000000" w:rsidRPr="00000000">
        <w:br w:type="page"/>
      </w:r>
      <w:r w:rsidDel="00000000" w:rsidR="00000000" w:rsidRPr="00000000">
        <w:rPr>
          <w:rtl w:val="0"/>
        </w:rPr>
      </w:r>
    </w:p>
    <w:p w:rsidR="00000000" w:rsidDel="00000000" w:rsidP="00000000" w:rsidRDefault="00000000" w:rsidRPr="00000000" w14:paraId="0000001C">
      <w:pPr>
        <w:rPr>
          <w:color w:val="222222"/>
          <w:sz w:val="24"/>
          <w:szCs w:val="24"/>
          <w:highlight w:val="white"/>
        </w:rPr>
      </w:pPr>
      <w:r w:rsidDel="00000000" w:rsidR="00000000" w:rsidRPr="00000000">
        <w:rPr>
          <w:rtl w:val="0"/>
        </w:rPr>
      </w:r>
    </w:p>
    <w:p w:rsidR="00000000" w:rsidDel="00000000" w:rsidP="00000000" w:rsidRDefault="00000000" w:rsidRPr="00000000" w14:paraId="0000001D">
      <w:pPr>
        <w:rPr>
          <w:color w:val="222222"/>
          <w:sz w:val="24"/>
          <w:szCs w:val="24"/>
          <w:highlight w:val="white"/>
        </w:rPr>
      </w:pPr>
      <w:r w:rsidDel="00000000" w:rsidR="00000000" w:rsidRPr="00000000">
        <w:rPr>
          <w:rtl w:val="0"/>
        </w:rPr>
      </w:r>
    </w:p>
    <w:tbl>
      <w:tblPr>
        <w:tblStyle w:val="Table1"/>
        <w:tblW w:w="8895.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680"/>
        <w:gridCol w:w="1695"/>
        <w:gridCol w:w="1725"/>
        <w:gridCol w:w="1845"/>
        <w:tblGridChange w:id="0">
          <w:tblGrid>
            <w:gridCol w:w="1950"/>
            <w:gridCol w:w="1680"/>
            <w:gridCol w:w="1695"/>
            <w:gridCol w:w="1725"/>
            <w:gridCol w:w="18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color w:val="222222"/>
                <w:sz w:val="24"/>
                <w:szCs w:val="24"/>
              </w:rPr>
            </w:pPr>
            <w:r w:rsidDel="00000000" w:rsidR="00000000" w:rsidRPr="00000000">
              <w:rPr>
                <w:b w:val="1"/>
                <w:color w:val="222222"/>
                <w:sz w:val="24"/>
                <w:szCs w:val="24"/>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b w:val="1"/>
                <w:color w:val="222222"/>
                <w:sz w:val="24"/>
                <w:szCs w:val="24"/>
                <w:rtl w:val="0"/>
              </w:rPr>
              <w:t xml:space="preserve">20151195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b w:val="1"/>
                <w:color w:val="222222"/>
                <w:sz w:val="24"/>
                <w:szCs w:val="24"/>
                <w:rtl w:val="0"/>
              </w:rPr>
              <w:t xml:space="preserve">20153065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b w:val="1"/>
                <w:color w:val="222222"/>
                <w:sz w:val="24"/>
                <w:szCs w:val="24"/>
                <w:rtl w:val="0"/>
              </w:rPr>
              <w:t xml:space="preserve">20150709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b w:val="1"/>
                <w:color w:val="222222"/>
                <w:sz w:val="24"/>
                <w:szCs w:val="24"/>
                <w:rtl w:val="0"/>
              </w:rPr>
              <w:t xml:space="preserve">20205068</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color w:val="222222"/>
                <w:sz w:val="24"/>
                <w:szCs w:val="24"/>
              </w:rPr>
            </w:pPr>
            <w:r w:rsidDel="00000000" w:rsidR="00000000" w:rsidRPr="00000000">
              <w:rPr>
                <w:b w:val="1"/>
                <w:color w:val="222222"/>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tl w:val="0"/>
              </w:rPr>
              <w:t xml:space="preserve">Gonzales Davila, Johann Luis Jesus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tl w:val="0"/>
              </w:rPr>
              <w:t xml:space="preserve">Pajares Camacho, Laura Mariana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tl w:val="0"/>
              </w:rPr>
              <w:t xml:space="preserve">Vargas Guzman, Wilber Ivan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tl w:val="0"/>
              </w:rPr>
              <w:t xml:space="preserve">Flores</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tl w:val="0"/>
              </w:rPr>
              <w:t xml:space="preserve">Sanjinez,</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tl w:val="0"/>
              </w:rPr>
              <w:t xml:space="preserve">Kareen</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tl w:val="0"/>
              </w:rPr>
              <w:t xml:space="preserve">Elena</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color w:val="222222"/>
                <w:sz w:val="24"/>
                <w:szCs w:val="24"/>
              </w:rPr>
            </w:pPr>
            <w:r w:rsidDel="00000000" w:rsidR="00000000" w:rsidRPr="00000000">
              <w:rPr>
                <w:b w:val="1"/>
                <w:color w:val="222222"/>
                <w:sz w:val="24"/>
                <w:szCs w:val="24"/>
                <w:rtl w:val="0"/>
              </w:rPr>
              <w:t xml:space="preserve">Sección a</w:t>
            </w:r>
            <w:r w:rsidDel="00000000" w:rsidR="00000000" w:rsidRPr="00000000">
              <w:rPr>
                <w:b w:val="1"/>
                <w:color w:val="222222"/>
                <w:sz w:val="24"/>
                <w:szCs w:val="24"/>
                <w:rtl w:val="0"/>
              </w:rPr>
              <w:t xml:space="preserve">signada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tl w:val="0"/>
              </w:rPr>
              <w:t xml:space="preserve">Integración de códigos, debugeo. Carta estructurada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Diccionario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highlight w:val="white"/>
              </w:rPr>
            </w:pPr>
            <w:r w:rsidDel="00000000" w:rsidR="00000000" w:rsidRPr="00000000">
              <w:rPr>
                <w:color w:val="222222"/>
                <w:sz w:val="24"/>
                <w:szCs w:val="24"/>
                <w:highlight w:val="white"/>
                <w:rtl w:val="0"/>
              </w:rPr>
              <w:t xml:space="preserve">Carta estructurada. Casos de uso de selección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tl w:val="0"/>
              </w:rPr>
              <w:t xml:space="preserve">Carta estructurada</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b w:val="1"/>
                <w:color w:val="222222"/>
                <w:sz w:val="24"/>
                <w:szCs w:val="24"/>
                <w:rtl w:val="0"/>
              </w:rPr>
              <w:t xml:space="preserve">Cumplimiento  del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color w:val="222222"/>
                <w:sz w:val="24"/>
                <w:szCs w:val="24"/>
              </w:rPr>
            </w:pPr>
            <w:r w:rsidDel="00000000" w:rsidR="00000000" w:rsidRPr="00000000">
              <w:rPr>
                <w:color w:val="222222"/>
                <w:sz w:val="24"/>
                <w:szCs w:val="24"/>
                <w:rtl w:val="0"/>
              </w:rPr>
              <w:t xml:space="preserve">SI</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b w:val="1"/>
                <w:color w:val="222222"/>
                <w:sz w:val="24"/>
                <w:szCs w:val="24"/>
                <w:rtl w:val="0"/>
              </w:rPr>
              <w:t xml:space="preserve">Cumplimiento a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color w:val="222222"/>
                <w:sz w:val="24"/>
                <w:szCs w:val="24"/>
              </w:rPr>
            </w:pPr>
            <w:r w:rsidDel="00000000" w:rsidR="00000000" w:rsidRPr="00000000">
              <w:rPr>
                <w:color w:val="222222"/>
                <w:sz w:val="24"/>
                <w:szCs w:val="24"/>
                <w:rtl w:val="0"/>
              </w:rPr>
              <w:t xml:space="preserve">SI</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b w:val="1"/>
                <w:color w:val="222222"/>
                <w:sz w:val="24"/>
                <w:szCs w:val="24"/>
                <w:rtl w:val="0"/>
              </w:rPr>
              <w:t xml:space="preserve">Calificación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4"/>
                <w:szCs w:val="24"/>
              </w:rPr>
            </w:pPr>
            <w:r w:rsidDel="00000000" w:rsidR="00000000" w:rsidRPr="00000000">
              <w:rPr>
                <w:color w:val="222222"/>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4"/>
                <w:szCs w:val="24"/>
              </w:rPr>
            </w:pPr>
            <w:r w:rsidDel="00000000" w:rsidR="00000000" w:rsidRPr="00000000">
              <w:rPr>
                <w:color w:val="222222"/>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4"/>
                <w:szCs w:val="24"/>
              </w:rPr>
            </w:pPr>
            <w:r w:rsidDel="00000000" w:rsidR="00000000" w:rsidRPr="00000000">
              <w:rPr>
                <w:color w:val="222222"/>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4"/>
                <w:szCs w:val="24"/>
              </w:rPr>
            </w:pPr>
            <w:r w:rsidDel="00000000" w:rsidR="00000000" w:rsidRPr="00000000">
              <w:rPr>
                <w:color w:val="222222"/>
                <w:sz w:val="24"/>
                <w:szCs w:val="24"/>
                <w:rtl w:val="0"/>
              </w:rPr>
              <w:t xml:space="preserve">20</w:t>
            </w:r>
          </w:p>
        </w:tc>
      </w:tr>
    </w:tbl>
    <w:p w:rsidR="00000000" w:rsidDel="00000000" w:rsidP="00000000" w:rsidRDefault="00000000" w:rsidRPr="00000000" w14:paraId="0000003F">
      <w:pPr>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0">
      <w:pPr>
        <w:tabs>
          <w:tab w:val="right" w:pos="9210"/>
        </w:tabs>
        <w:spacing w:line="360" w:lineRule="auto"/>
        <w:rPr>
          <w:b w:val="1"/>
          <w:color w:val="222222"/>
          <w:sz w:val="36"/>
          <w:szCs w:val="36"/>
          <w:highlight w:val="white"/>
        </w:rPr>
      </w:pPr>
      <w:r w:rsidDel="00000000" w:rsidR="00000000" w:rsidRPr="00000000">
        <w:rPr>
          <w:b w:val="1"/>
          <w:color w:val="222222"/>
          <w:sz w:val="36"/>
          <w:szCs w:val="36"/>
          <w:highlight w:val="white"/>
          <w:rtl w:val="0"/>
        </w:rPr>
        <w:t xml:space="preserve">ÍNDICE</w:t>
        <w:tab/>
        <w:t xml:space="preserve">Página</w:t>
      </w:r>
    </w:p>
    <w:sdt>
      <w:sdtPr>
        <w:docPartObj>
          <w:docPartGallery w:val="Table of Contents"/>
          <w:docPartUnique w:val="1"/>
        </w:docPartObj>
      </w:sdtPr>
      <w:sdtContent>
        <w:p w:rsidR="00000000" w:rsidDel="00000000" w:rsidP="00000000" w:rsidRDefault="00000000" w:rsidRPr="00000000" w14:paraId="00000041">
          <w:pPr>
            <w:tabs>
              <w:tab w:val="right" w:pos="8783.858267716536"/>
            </w:tabs>
            <w:spacing w:before="80" w:line="240" w:lineRule="auto"/>
            <w:ind w:left="0" w:firstLine="0"/>
            <w:rPr>
              <w:rFonts w:ascii="Arial" w:cs="Arial" w:eastAsia="Arial" w:hAnsi="Arial"/>
              <w:b w:val="1"/>
              <w:i w:val="0"/>
              <w:smallCaps w:val="0"/>
              <w:strike w:val="0"/>
              <w:color w:val="222222"/>
              <w:sz w:val="22"/>
              <w:szCs w:val="22"/>
              <w:u w:val="none"/>
              <w:shd w:fill="auto" w:val="clear"/>
              <w:vertAlign w:val="baseline"/>
            </w:rPr>
          </w:pPr>
          <w:r w:rsidDel="00000000" w:rsidR="00000000" w:rsidRPr="00000000">
            <w:fldChar w:fldCharType="begin"/>
            <w:instrText xml:space="preserve"> TOC \h \u \z </w:instrText>
            <w:fldChar w:fldCharType="separate"/>
          </w:r>
          <w:hyperlink w:anchor="_ny54ldftkv8">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1. Planificación</w:t>
            </w:r>
          </w:hyperlink>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_ny54ldftkv8 \h </w:instrText>
            <w:fldChar w:fldCharType="separate"/>
          </w:r>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xc0nqv5jgofh">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1.1 Elección de la metodología del proyecto.</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_xc0nqv5jgofh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t3ugxi2wpn52">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1.2 Elaboración del alcance del proyecto.</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_t3ugxi2wpn52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gnr33ea21jpf">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1.3 Elaboración de la estructura de desglose del trabajo (EDT).</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_gnr33ea21jpf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g891m1p7b48">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1.4 Elaboración de la estructura del staff del proyecto.</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_g891m1p7b48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abndapmixx9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1.5 Elaboración del cronograma del proyecto.</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_abndapmixx9k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783.858267716536"/>
            </w:tabs>
            <w:spacing w:before="60" w:line="240" w:lineRule="auto"/>
            <w:ind w:left="360" w:firstLine="0"/>
            <w:rPr>
              <w:color w:val="222222"/>
            </w:rPr>
          </w:pPr>
          <w:hyperlink w:anchor="_hqo0h9kq1cmr">
            <w:r w:rsidDel="00000000" w:rsidR="00000000" w:rsidRPr="00000000">
              <w:rPr>
                <w:color w:val="222222"/>
                <w:rtl w:val="0"/>
              </w:rPr>
              <w:t xml:space="preserve">1.6 Elaboración de la estimación de costos del proyecto.</w:t>
            </w:r>
          </w:hyperlink>
          <w:r w:rsidDel="00000000" w:rsidR="00000000" w:rsidRPr="00000000">
            <w:rPr>
              <w:color w:val="222222"/>
              <w:rtl w:val="0"/>
            </w:rPr>
            <w:tab/>
          </w:r>
          <w:r w:rsidDel="00000000" w:rsidR="00000000" w:rsidRPr="00000000">
            <w:fldChar w:fldCharType="begin"/>
            <w:instrText xml:space="preserve"> PAGEREF _hqo0h9kq1cmr \h </w:instrText>
            <w:fldChar w:fldCharType="separate"/>
          </w:r>
          <w:r w:rsidDel="00000000" w:rsidR="00000000" w:rsidRPr="00000000">
            <w:rPr>
              <w:color w:val="2222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783.858267716536"/>
            </w:tabs>
            <w:spacing w:before="200" w:line="240" w:lineRule="auto"/>
            <w:ind w:left="0" w:firstLine="0"/>
            <w:rPr>
              <w:rFonts w:ascii="Arial" w:cs="Arial" w:eastAsia="Arial" w:hAnsi="Arial"/>
              <w:b w:val="1"/>
              <w:i w:val="0"/>
              <w:smallCaps w:val="0"/>
              <w:strike w:val="0"/>
              <w:color w:val="222222"/>
              <w:sz w:val="22"/>
              <w:szCs w:val="22"/>
              <w:u w:val="none"/>
              <w:shd w:fill="auto" w:val="clear"/>
              <w:vertAlign w:val="baseline"/>
            </w:rPr>
          </w:pPr>
          <w:hyperlink w:anchor="_ry3c2wg1cviw">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2. Análisis</w:t>
            </w:r>
          </w:hyperlink>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_ry3c2wg1cviw \h </w:instrText>
            <w:fldChar w:fldCharType="separate"/>
          </w:r>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vu81emkf1qca">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 Elaboración del catálogo de requisitos</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_vu81emkf1qca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os23ugl1b237">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2.1.1. Procedimiento para la convocatoria de proyectos</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_os23ugl1b237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hqi8w0w1n6k6">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2.1.2. Procedimiento para la selección de proyectos ganadores</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_hqi8w0w1n6k6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wgdhsjit4pq5">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2.1.3. Procedimiento para la negociación y suscripción del convenio donación</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_wgdhsjit4pq5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ak9afhja8x25">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2.2 Elaboración del diagrama entidad-relación de base de datos de sistema (DER)</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_ak9afhja8x25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5obym5d5zos5">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 Elaboración de catálogo de casos de uso.</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_5obym5d5zos5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g2s022lcljex">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2.3.1 Procedimiento para la convocatoria de proyectos</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_g2s022lcljex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srhjq3onuy5g">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2.3.2. Procedimiento para la selección de proyectos ganadores</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_srhjq3onuy5g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qzcce49fwio2">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2.3.3 Procedimiento para la negociación y suscripción del convenio de donación</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_qzcce49fwio2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ie1he4gpzc67">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2.4 Elaboración de la especificación de casos de uso</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_ie1he4gpzc67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y8e4y4y14v66">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2.4.1. Procedimiento para la convocatoria de proyectos</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_y8e4y4y14v66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38vesoxyif02">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2.4.2. Procedimiento para la selección de proyectos ganadores</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_38vesoxyif02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yicfxrewiqgi">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2.4.3. Procedimiento para la negociación y suscripción del convenio donación</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_yicfxrewiqgi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wyox385f6xsx">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2.5 Elaboración del modelo de negocio del nuevo sistema</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_wyox385f6xsx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317niyspkqf5">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2.5.1. Diagrama de contexto</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_317niyspkqf5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kb8cahrv6h97">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2.5.2. Diagrama de Nivel 0</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_kb8cahrv6h97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783.858267716536"/>
            </w:tabs>
            <w:spacing w:before="60" w:line="240" w:lineRule="auto"/>
            <w:ind w:left="720" w:firstLine="0"/>
            <w:rPr>
              <w:rFonts w:ascii="Arial" w:cs="Arial" w:eastAsia="Arial" w:hAnsi="Arial"/>
              <w:b w:val="0"/>
              <w:i w:val="0"/>
              <w:smallCaps w:val="0"/>
              <w:strike w:val="0"/>
              <w:color w:val="222222"/>
              <w:sz w:val="22"/>
              <w:szCs w:val="22"/>
              <w:u w:val="none"/>
              <w:shd w:fill="auto" w:val="clear"/>
              <w:vertAlign w:val="baseline"/>
            </w:rPr>
          </w:pPr>
          <w:hyperlink w:anchor="_bzeojse85xy9">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2.5.3. Diagrama de Nivel 1</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_bzeojse85xy9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783.858267716536"/>
            </w:tabs>
            <w:spacing w:before="200" w:line="240" w:lineRule="auto"/>
            <w:ind w:left="0" w:firstLine="0"/>
            <w:rPr>
              <w:rFonts w:ascii="Arial" w:cs="Arial" w:eastAsia="Arial" w:hAnsi="Arial"/>
              <w:b w:val="1"/>
              <w:i w:val="0"/>
              <w:smallCaps w:val="0"/>
              <w:strike w:val="0"/>
              <w:color w:val="222222"/>
              <w:sz w:val="22"/>
              <w:szCs w:val="22"/>
              <w:u w:val="none"/>
              <w:shd w:fill="auto" w:val="clear"/>
              <w:vertAlign w:val="baseline"/>
            </w:rPr>
          </w:pPr>
          <w:hyperlink w:anchor="_itghnxb0kgvk">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3. Diseño</w:t>
            </w:r>
          </w:hyperlink>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_itghnxb0kgvk \h </w:instrText>
            <w:fldChar w:fldCharType="separate"/>
          </w:r>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sx59bfftln1">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3.1 Elaboración del documento de diseño</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_sx59bfftln1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xl2q5rmr678f">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3.2 Prototipos del sistema.</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_xl2q5rmr678f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783.858267716536"/>
            </w:tabs>
            <w:spacing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fokq0necxweo">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3.3 Elaboración de la estrategia de adquisición de sistema</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_fokq0necxweo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783.858267716536"/>
            </w:tabs>
            <w:spacing w:after="80" w:before="60" w:line="240" w:lineRule="auto"/>
            <w:ind w:left="360" w:firstLine="0"/>
            <w:rPr>
              <w:rFonts w:ascii="Arial" w:cs="Arial" w:eastAsia="Arial" w:hAnsi="Arial"/>
              <w:b w:val="0"/>
              <w:i w:val="0"/>
              <w:smallCaps w:val="0"/>
              <w:strike w:val="0"/>
              <w:color w:val="222222"/>
              <w:sz w:val="22"/>
              <w:szCs w:val="22"/>
              <w:u w:val="none"/>
              <w:shd w:fill="auto" w:val="clear"/>
              <w:vertAlign w:val="baseline"/>
            </w:rPr>
          </w:pPr>
          <w:hyperlink w:anchor="_nuewtqgc5o8f">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3.4 Elaboración del diseño de la arquitectura del sistema o solución</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ab/>
          </w:r>
          <w:r w:rsidDel="00000000" w:rsidR="00000000" w:rsidRPr="00000000">
            <w:fldChar w:fldCharType="begin"/>
            <w:instrText xml:space="preserve"> PAGEREF _nuewtqgc5o8f \h </w:instrText>
            <w:fldChar w:fldCharType="separate"/>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b w:val="1"/>
          <w:color w:val="222222"/>
          <w:sz w:val="36"/>
          <w:szCs w:val="36"/>
          <w:highlight w:val="white"/>
        </w:rPr>
      </w:pPr>
      <w:r w:rsidDel="00000000" w:rsidR="00000000" w:rsidRPr="00000000">
        <w:rPr>
          <w:rtl w:val="0"/>
        </w:rPr>
      </w:r>
    </w:p>
    <w:p w:rsidR="00000000" w:rsidDel="00000000" w:rsidP="00000000" w:rsidRDefault="00000000" w:rsidRPr="00000000" w14:paraId="00000060">
      <w:pPr>
        <w:tabs>
          <w:tab w:val="right" w:pos="9210"/>
        </w:tabs>
        <w:spacing w:line="360" w:lineRule="auto"/>
        <w:rPr>
          <w:b w:val="1"/>
          <w:color w:val="222222"/>
          <w:sz w:val="36"/>
          <w:szCs w:val="36"/>
          <w:highlight w:val="white"/>
        </w:rPr>
      </w:pPr>
      <w:r w:rsidDel="00000000" w:rsidR="00000000" w:rsidRPr="00000000">
        <w:rPr>
          <w:rtl w:val="0"/>
        </w:rPr>
      </w:r>
    </w:p>
    <w:p w:rsidR="00000000" w:rsidDel="00000000" w:rsidP="00000000" w:rsidRDefault="00000000" w:rsidRPr="00000000" w14:paraId="00000061">
      <w:pPr>
        <w:spacing w:after="20" w:before="20" w:lineRule="auto"/>
        <w:ind w:left="720" w:firstLine="0"/>
        <w:jc w:val="both"/>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b w:val="1"/>
          <w:sz w:val="32"/>
          <w:szCs w:val="32"/>
        </w:rPr>
      </w:pPr>
      <w:bookmarkStart w:colFirst="0" w:colLast="0" w:name="_ny54ldftkv8" w:id="0"/>
      <w:bookmarkEnd w:id="0"/>
      <w:r w:rsidDel="00000000" w:rsidR="00000000" w:rsidRPr="00000000">
        <w:rPr>
          <w:rtl w:val="0"/>
        </w:rPr>
        <w:t xml:space="preserve">1. Planificación</w:t>
      </w:r>
      <w:r w:rsidDel="00000000" w:rsidR="00000000" w:rsidRPr="00000000">
        <w:rPr>
          <w:rtl w:val="0"/>
        </w:rPr>
      </w:r>
    </w:p>
    <w:p w:rsidR="00000000" w:rsidDel="00000000" w:rsidP="00000000" w:rsidRDefault="00000000" w:rsidRPr="00000000" w14:paraId="00000063">
      <w:pPr>
        <w:pStyle w:val="Heading2"/>
        <w:rPr/>
      </w:pPr>
      <w:bookmarkStart w:colFirst="0" w:colLast="0" w:name="_xc0nqv5jgofh" w:id="1"/>
      <w:bookmarkEnd w:id="1"/>
      <w:r w:rsidDel="00000000" w:rsidR="00000000" w:rsidRPr="00000000">
        <w:rPr>
          <w:rtl w:val="0"/>
        </w:rPr>
        <w:t xml:space="preserve">1.1 Elección de la metodología del proyecto.</w:t>
      </w:r>
    </w:p>
    <w:p w:rsidR="00000000" w:rsidDel="00000000" w:rsidP="00000000" w:rsidRDefault="00000000" w:rsidRPr="00000000" w14:paraId="00000064">
      <w:pPr>
        <w:rPr>
          <w:color w:val="222222"/>
          <w:sz w:val="24"/>
          <w:szCs w:val="24"/>
          <w:highlight w:val="white"/>
        </w:rPr>
      </w:pPr>
      <w:r w:rsidDel="00000000" w:rsidR="00000000" w:rsidRPr="00000000">
        <w:rPr>
          <w:rtl w:val="0"/>
        </w:rPr>
      </w:r>
    </w:p>
    <w:p w:rsidR="00000000" w:rsidDel="00000000" w:rsidP="00000000" w:rsidRDefault="00000000" w:rsidRPr="00000000" w14:paraId="00000065">
      <w:pP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La metodología del proyecto será el </w:t>
      </w:r>
      <w:r w:rsidDel="00000000" w:rsidR="00000000" w:rsidRPr="00000000">
        <w:rPr>
          <w:b w:val="1"/>
          <w:color w:val="222222"/>
          <w:sz w:val="24"/>
          <w:szCs w:val="24"/>
          <w:highlight w:val="white"/>
          <w:rtl w:val="0"/>
        </w:rPr>
        <w:t xml:space="preserve">desarrollo iterativo</w:t>
      </w:r>
      <w:r w:rsidDel="00000000" w:rsidR="00000000" w:rsidRPr="00000000">
        <w:rPr>
          <w:color w:val="222222"/>
          <w:sz w:val="24"/>
          <w:szCs w:val="24"/>
          <w:highlight w:val="white"/>
          <w:rtl w:val="0"/>
        </w:rPr>
        <w:t xml:space="preserve"> porque se ha requerido entregas de versiones parciales del sistema para que el área usuaria pueda realizar pruebas e identificar mejoras en las funcionalidades implementadas y se pueda asegurar que la versión final del sistema cubra las necesidades establecidas en las constantes reuniones con el personal relacionado al proceso que el sistema dará soporte.</w:t>
      </w:r>
    </w:p>
    <w:p w:rsidR="00000000" w:rsidDel="00000000" w:rsidP="00000000" w:rsidRDefault="00000000" w:rsidRPr="00000000" w14:paraId="00000066">
      <w:pPr>
        <w:spacing w:line="240" w:lineRule="auto"/>
        <w:jc w:val="center"/>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5114925" cy="2818537"/>
            <wp:effectExtent b="0" l="0" r="0" t="0"/>
            <wp:docPr id="21"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114925" cy="281853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jc w:val="center"/>
        <w:rPr>
          <w:i w:val="1"/>
          <w:color w:val="222222"/>
          <w:sz w:val="24"/>
          <w:szCs w:val="24"/>
          <w:highlight w:val="white"/>
        </w:rPr>
      </w:pPr>
      <w:r w:rsidDel="00000000" w:rsidR="00000000" w:rsidRPr="00000000">
        <w:rPr>
          <w:i w:val="1"/>
          <w:color w:val="222222"/>
          <w:sz w:val="24"/>
          <w:szCs w:val="24"/>
          <w:highlight w:val="white"/>
          <w:rtl w:val="0"/>
        </w:rPr>
        <w:t xml:space="preserve">imagen 1 : Esquema de una gestión de proyectos bajo el enfoque iterativo</w:t>
      </w:r>
    </w:p>
    <w:p w:rsidR="00000000" w:rsidDel="00000000" w:rsidP="00000000" w:rsidRDefault="00000000" w:rsidRPr="00000000" w14:paraId="00000068">
      <w:pPr>
        <w:rPr>
          <w:color w:val="222222"/>
          <w:sz w:val="24"/>
          <w:szCs w:val="24"/>
          <w:highlight w:val="white"/>
        </w:rPr>
      </w:pPr>
      <w:r w:rsidDel="00000000" w:rsidR="00000000" w:rsidRPr="00000000">
        <w:rPr>
          <w:rtl w:val="0"/>
        </w:rPr>
      </w:r>
    </w:p>
    <w:p w:rsidR="00000000" w:rsidDel="00000000" w:rsidP="00000000" w:rsidRDefault="00000000" w:rsidRPr="00000000" w14:paraId="00000069">
      <w:pPr>
        <w:rPr>
          <w:color w:val="222222"/>
          <w:sz w:val="24"/>
          <w:szCs w:val="24"/>
          <w:highlight w:val="white"/>
        </w:rPr>
      </w:pPr>
      <w:r w:rsidDel="00000000" w:rsidR="00000000" w:rsidRPr="00000000">
        <w:rPr>
          <w:rtl w:val="0"/>
        </w:rPr>
      </w:r>
    </w:p>
    <w:p w:rsidR="00000000" w:rsidDel="00000000" w:rsidP="00000000" w:rsidRDefault="00000000" w:rsidRPr="00000000" w14:paraId="0000006A">
      <w:pPr>
        <w:pStyle w:val="Heading2"/>
        <w:rPr/>
      </w:pPr>
      <w:bookmarkStart w:colFirst="0" w:colLast="0" w:name="_t3ugxi2wpn52" w:id="2"/>
      <w:bookmarkEnd w:id="2"/>
      <w:r w:rsidDel="00000000" w:rsidR="00000000" w:rsidRPr="00000000">
        <w:rPr>
          <w:rtl w:val="0"/>
        </w:rPr>
        <w:t xml:space="preserve">1.2 Elaboración del alcance del proyecto.</w:t>
      </w:r>
    </w:p>
    <w:p w:rsidR="00000000" w:rsidDel="00000000" w:rsidP="00000000" w:rsidRDefault="00000000" w:rsidRPr="00000000" w14:paraId="0000006B">
      <w:pPr>
        <w:rPr>
          <w:color w:val="222222"/>
          <w:sz w:val="24"/>
          <w:szCs w:val="24"/>
          <w:highlight w:val="white"/>
        </w:rPr>
      </w:pPr>
      <w:r w:rsidDel="00000000" w:rsidR="00000000" w:rsidRPr="00000000">
        <w:rPr>
          <w:rtl w:val="0"/>
        </w:rPr>
      </w:r>
    </w:p>
    <w:p w:rsidR="00000000" w:rsidDel="00000000" w:rsidP="00000000" w:rsidRDefault="00000000" w:rsidRPr="00000000" w14:paraId="0000006C">
      <w:pP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El alcance del proyecto está definido por los 3 procedimientos descritos para el proyecto de </w:t>
      </w:r>
      <w:r w:rsidDel="00000000" w:rsidR="00000000" w:rsidRPr="00000000">
        <w:rPr>
          <w:i w:val="1"/>
          <w:color w:val="222222"/>
          <w:sz w:val="24"/>
          <w:szCs w:val="24"/>
          <w:highlight w:val="white"/>
          <w:rtl w:val="0"/>
        </w:rPr>
        <w:t xml:space="preserve">“Gestión de concursos de acceso a fondos económicos para proyectos de apoyo a la Amazonía”. </w:t>
      </w:r>
      <w:r w:rsidDel="00000000" w:rsidR="00000000" w:rsidRPr="00000000">
        <w:rPr>
          <w:color w:val="222222"/>
          <w:sz w:val="24"/>
          <w:szCs w:val="24"/>
          <w:highlight w:val="white"/>
          <w:rtl w:val="0"/>
        </w:rPr>
        <w:t xml:space="preserve">Por ello, se muestra cada procedimiento así como el objetivo del mismo que define el alcance del proyecto:</w:t>
      </w:r>
    </w:p>
    <w:p w:rsidR="00000000" w:rsidDel="00000000" w:rsidP="00000000" w:rsidRDefault="00000000" w:rsidRPr="00000000" w14:paraId="0000006D">
      <w:pP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6E">
      <w:pP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6F">
      <w:pPr>
        <w:spacing w:line="240" w:lineRule="auto"/>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548913" cy="2008502"/>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48913" cy="200850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71">
      <w:pP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En el diagrama anterior, se muestran los puntos de inicio y fin de cada procedimientos cuyos requisitos serán explicados más adelante. Asimismo, es importante recalcar que los alcances de cada etapa serán de carácter rígidos, al menos que se requiera un cambio funcional importante que será negociado previamente(intercambio con algún otro requisito o ampliación del tiempo del proyecto).</w:t>
      </w:r>
    </w:p>
    <w:p w:rsidR="00000000" w:rsidDel="00000000" w:rsidP="00000000" w:rsidRDefault="00000000" w:rsidRPr="00000000" w14:paraId="00000072">
      <w:pP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73">
      <w:pP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74">
      <w:pP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75">
      <w:pPr>
        <w:pStyle w:val="Heading2"/>
        <w:rPr/>
      </w:pPr>
      <w:bookmarkStart w:colFirst="0" w:colLast="0" w:name="_gnr33ea21jpf" w:id="3"/>
      <w:bookmarkEnd w:id="3"/>
      <w:r w:rsidDel="00000000" w:rsidR="00000000" w:rsidRPr="00000000">
        <w:rPr>
          <w:rtl w:val="0"/>
        </w:rPr>
        <w:t xml:space="preserve">1.3 Elaboración de la estructura de desglose del </w:t>
      </w:r>
      <w:r w:rsidDel="00000000" w:rsidR="00000000" w:rsidRPr="00000000">
        <w:rPr>
          <w:rtl w:val="0"/>
        </w:rPr>
        <w:t xml:space="preserve">trabajo</w:t>
      </w:r>
      <w:r w:rsidDel="00000000" w:rsidR="00000000" w:rsidRPr="00000000">
        <w:rPr>
          <w:rtl w:val="0"/>
        </w:rPr>
        <w:t xml:space="preserve"> (EDT).</w:t>
      </w:r>
    </w:p>
    <w:p w:rsidR="00000000" w:rsidDel="00000000" w:rsidP="00000000" w:rsidRDefault="00000000" w:rsidRPr="00000000" w14:paraId="00000076">
      <w:pP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77">
      <w:pP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El desglose del trabajo se presenta a continuación.</w:t>
      </w:r>
    </w:p>
    <w:p w:rsidR="00000000" w:rsidDel="00000000" w:rsidP="00000000" w:rsidRDefault="00000000" w:rsidRPr="00000000" w14:paraId="00000078">
      <w:pP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79">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558438" cy="3829050"/>
            <wp:effectExtent b="0" l="0" r="0" t="0"/>
            <wp:docPr id="29" name="image32.png"/>
            <a:graphic>
              <a:graphicData uri="http://schemas.openxmlformats.org/drawingml/2006/picture">
                <pic:pic>
                  <pic:nvPicPr>
                    <pic:cNvPr id="0" name="image32.png"/>
                    <pic:cNvPicPr preferRelativeResize="0"/>
                  </pic:nvPicPr>
                  <pic:blipFill>
                    <a:blip r:embed="rId9"/>
                    <a:srcRect b="517" l="0" r="405" t="0"/>
                    <a:stretch>
                      <a:fillRect/>
                    </a:stretch>
                  </pic:blipFill>
                  <pic:spPr>
                    <a:xfrm>
                      <a:off x="0" y="0"/>
                      <a:ext cx="5558438"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rPr/>
      </w:pPr>
      <w:bookmarkStart w:colFirst="0" w:colLast="0" w:name="_g891m1p7b48" w:id="4"/>
      <w:bookmarkEnd w:id="4"/>
      <w:r w:rsidDel="00000000" w:rsidR="00000000" w:rsidRPr="00000000">
        <w:rPr>
          <w:rtl w:val="0"/>
        </w:rPr>
        <w:t xml:space="preserve">1.4 Elaboración de la estructura del staff del proyecto.</w:t>
      </w:r>
    </w:p>
    <w:p w:rsidR="00000000" w:rsidDel="00000000" w:rsidP="00000000" w:rsidRDefault="00000000" w:rsidRPr="00000000" w14:paraId="0000007C">
      <w:pPr>
        <w:rPr>
          <w:b w:val="1"/>
          <w:color w:val="222222"/>
          <w:sz w:val="24"/>
          <w:szCs w:val="24"/>
          <w:highlight w:val="white"/>
        </w:rPr>
      </w:pPr>
      <w:r w:rsidDel="00000000" w:rsidR="00000000" w:rsidRPr="00000000">
        <w:rPr>
          <w:rtl w:val="0"/>
        </w:rPr>
      </w:r>
    </w:p>
    <w:p w:rsidR="00000000" w:rsidDel="00000000" w:rsidP="00000000" w:rsidRDefault="00000000" w:rsidRPr="00000000" w14:paraId="0000007D">
      <w:pP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En primer lugar, sabemos que el organigrama de la empresa tiene la siguiente jerarquía:</w:t>
      </w:r>
    </w:p>
    <w:p w:rsidR="00000000" w:rsidDel="00000000" w:rsidP="00000000" w:rsidRDefault="00000000" w:rsidRPr="00000000" w14:paraId="0000007E">
      <w:pPr>
        <w:spacing w:line="240" w:lineRule="auto"/>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696550" cy="6720750"/>
            <wp:effectExtent b="0" l="0" r="0" t="0"/>
            <wp:docPr id="40" name="image40.jpg"/>
            <a:graphic>
              <a:graphicData uri="http://schemas.openxmlformats.org/drawingml/2006/picture">
                <pic:pic>
                  <pic:nvPicPr>
                    <pic:cNvPr id="0" name="image40.jpg"/>
                    <pic:cNvPicPr preferRelativeResize="0"/>
                  </pic:nvPicPr>
                  <pic:blipFill>
                    <a:blip r:embed="rId10"/>
                    <a:srcRect b="0" l="0" r="-2058" t="7159"/>
                    <a:stretch>
                      <a:fillRect/>
                    </a:stretch>
                  </pic:blipFill>
                  <pic:spPr>
                    <a:xfrm>
                      <a:off x="0" y="0"/>
                      <a:ext cx="5696550" cy="67207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jc w:val="both"/>
        <w:rPr>
          <w:color w:val="222222"/>
          <w:sz w:val="24"/>
          <w:szCs w:val="24"/>
        </w:rPr>
      </w:pPr>
      <w:r w:rsidDel="00000000" w:rsidR="00000000" w:rsidRPr="00000000">
        <w:rPr>
          <w:b w:val="1"/>
          <w:color w:val="222222"/>
          <w:sz w:val="24"/>
          <w:szCs w:val="24"/>
          <w:rtl w:val="0"/>
        </w:rPr>
        <w:t xml:space="preserve">Nota:</w:t>
      </w:r>
      <w:r w:rsidDel="00000000" w:rsidR="00000000" w:rsidRPr="00000000">
        <w:rPr>
          <w:rtl w:val="0"/>
        </w:rPr>
      </w:r>
    </w:p>
    <w:p w:rsidR="00000000" w:rsidDel="00000000" w:rsidP="00000000" w:rsidRDefault="00000000" w:rsidRPr="00000000" w14:paraId="00000080">
      <w:pPr>
        <w:spacing w:line="240" w:lineRule="auto"/>
        <w:jc w:val="both"/>
        <w:rPr>
          <w:color w:val="222222"/>
          <w:sz w:val="24"/>
          <w:szCs w:val="24"/>
        </w:rPr>
      </w:pPr>
      <w:r w:rsidDel="00000000" w:rsidR="00000000" w:rsidRPr="00000000">
        <w:rPr>
          <w:color w:val="222222"/>
          <w:sz w:val="24"/>
          <w:szCs w:val="24"/>
          <w:rtl w:val="0"/>
        </w:rPr>
        <w:t xml:space="preserve">El número de analistas y programadores que conformarán el staff será determinado de acuerdo al los costos de la empresa. Además, la dirección de cada división del negocio puede ser liderada por un solo gerente que pertenezca a dicha división, a excepción de la dirección ejecutiva, que es ejercida por el Gerente General. Esta suposición fue realizada por lo observado en los organigramas de empresas ya existentes.</w:t>
      </w:r>
      <w:r w:rsidDel="00000000" w:rsidR="00000000" w:rsidRPr="00000000">
        <w:br w:type="page"/>
      </w:r>
      <w:r w:rsidDel="00000000" w:rsidR="00000000" w:rsidRPr="00000000">
        <w:rPr>
          <w:rtl w:val="0"/>
        </w:rPr>
      </w:r>
    </w:p>
    <w:p w:rsidR="00000000" w:rsidDel="00000000" w:rsidP="00000000" w:rsidRDefault="00000000" w:rsidRPr="00000000" w14:paraId="00000081">
      <w:pPr>
        <w:spacing w:line="276" w:lineRule="auto"/>
        <w:jc w:val="both"/>
        <w:rPr>
          <w:color w:val="222222"/>
          <w:sz w:val="24"/>
          <w:szCs w:val="24"/>
        </w:rPr>
      </w:pPr>
      <w:r w:rsidDel="00000000" w:rsidR="00000000" w:rsidRPr="00000000">
        <w:rPr>
          <w:color w:val="222222"/>
          <w:sz w:val="24"/>
          <w:szCs w:val="24"/>
          <w:rtl w:val="0"/>
        </w:rPr>
        <w:t xml:space="preserve">Por otro lado, se determinó que las áreas involucradas en el proyecto son las siguientes: área ejecutiva, área de Innovación y Gestión Estratégica, área de Administración y Finanzas. Además, el director del área ejecutiva, que también se asume que es el gerente general de la empresa, determina que para el proyecto se deben consolidar dos comités: Comité Técnico de Evaluación (CTE) y Comité Técnico Institucional (CTI). Ambos comités deben ser integrados por los gerentes de las áreas involucradas, que son 5 en total, y los 5 jefes de acuerdo a la finalidad de cada comité.  Con respecto al CTI, éste debe ser integrado por dos representantes de la DIGE (Gerente y Jefe) y dos representantes de la DAF. </w:t>
      </w:r>
    </w:p>
    <w:p w:rsidR="00000000" w:rsidDel="00000000" w:rsidP="00000000" w:rsidRDefault="00000000" w:rsidRPr="00000000" w14:paraId="00000082">
      <w:pPr>
        <w:spacing w:line="276" w:lineRule="auto"/>
        <w:jc w:val="both"/>
        <w:rPr>
          <w:color w:val="222222"/>
          <w:sz w:val="24"/>
          <w:szCs w:val="24"/>
        </w:rPr>
      </w:pPr>
      <w:r w:rsidDel="00000000" w:rsidR="00000000" w:rsidRPr="00000000">
        <w:rPr>
          <w:rtl w:val="0"/>
        </w:rPr>
      </w:r>
    </w:p>
    <w:p w:rsidR="00000000" w:rsidDel="00000000" w:rsidP="00000000" w:rsidRDefault="00000000" w:rsidRPr="00000000" w14:paraId="00000083">
      <w:pPr>
        <w:spacing w:line="276" w:lineRule="auto"/>
        <w:jc w:val="both"/>
        <w:rPr>
          <w:color w:val="222222"/>
          <w:sz w:val="24"/>
          <w:szCs w:val="24"/>
        </w:rPr>
      </w:pPr>
      <w:r w:rsidDel="00000000" w:rsidR="00000000" w:rsidRPr="00000000">
        <w:rPr>
          <w:color w:val="222222"/>
          <w:sz w:val="24"/>
          <w:szCs w:val="24"/>
          <w:rtl w:val="0"/>
        </w:rPr>
        <w:t xml:space="preserve">Por otro lado, el CTE debe estar constituido como mínimo por 5 miembros: </w:t>
      </w:r>
    </w:p>
    <w:p w:rsidR="00000000" w:rsidDel="00000000" w:rsidP="00000000" w:rsidRDefault="00000000" w:rsidRPr="00000000" w14:paraId="00000084">
      <w:pPr>
        <w:spacing w:line="276" w:lineRule="auto"/>
        <w:jc w:val="both"/>
        <w:rPr>
          <w:color w:val="222222"/>
          <w:sz w:val="24"/>
          <w:szCs w:val="24"/>
        </w:rPr>
      </w:pPr>
      <w:r w:rsidDel="00000000" w:rsidR="00000000" w:rsidRPr="00000000">
        <w:rPr>
          <w:rtl w:val="0"/>
        </w:rPr>
      </w:r>
    </w:p>
    <w:p w:rsidR="00000000" w:rsidDel="00000000" w:rsidP="00000000" w:rsidRDefault="00000000" w:rsidRPr="00000000" w14:paraId="00000085">
      <w:pPr>
        <w:numPr>
          <w:ilvl w:val="0"/>
          <w:numId w:val="23"/>
        </w:numPr>
        <w:spacing w:line="276" w:lineRule="auto"/>
        <w:ind w:left="720" w:hanging="360"/>
        <w:jc w:val="both"/>
        <w:rPr>
          <w:color w:val="222222"/>
          <w:sz w:val="24"/>
          <w:szCs w:val="24"/>
          <w:u w:val="none"/>
        </w:rPr>
      </w:pPr>
      <w:r w:rsidDel="00000000" w:rsidR="00000000" w:rsidRPr="00000000">
        <w:rPr>
          <w:color w:val="222222"/>
          <w:sz w:val="24"/>
          <w:szCs w:val="24"/>
          <w:rtl w:val="0"/>
        </w:rPr>
        <w:t xml:space="preserve">Un especialista en gestión de proyectos y/o planes de negocios.</w:t>
      </w:r>
    </w:p>
    <w:p w:rsidR="00000000" w:rsidDel="00000000" w:rsidP="00000000" w:rsidRDefault="00000000" w:rsidRPr="00000000" w14:paraId="00000086">
      <w:pPr>
        <w:numPr>
          <w:ilvl w:val="0"/>
          <w:numId w:val="23"/>
        </w:numPr>
        <w:spacing w:line="276" w:lineRule="auto"/>
        <w:ind w:left="720" w:hanging="360"/>
        <w:jc w:val="both"/>
        <w:rPr>
          <w:color w:val="222222"/>
          <w:sz w:val="24"/>
          <w:szCs w:val="24"/>
          <w:u w:val="none"/>
        </w:rPr>
      </w:pPr>
      <w:r w:rsidDel="00000000" w:rsidR="00000000" w:rsidRPr="00000000">
        <w:rPr>
          <w:color w:val="222222"/>
          <w:sz w:val="24"/>
          <w:szCs w:val="24"/>
          <w:rtl w:val="0"/>
        </w:rPr>
        <w:t xml:space="preserve">Un especialista en cambio climático y/o diversidad biológica.</w:t>
      </w:r>
    </w:p>
    <w:p w:rsidR="00000000" w:rsidDel="00000000" w:rsidP="00000000" w:rsidRDefault="00000000" w:rsidRPr="00000000" w14:paraId="00000087">
      <w:pPr>
        <w:numPr>
          <w:ilvl w:val="0"/>
          <w:numId w:val="23"/>
        </w:numPr>
        <w:spacing w:line="276" w:lineRule="auto"/>
        <w:ind w:left="720" w:hanging="360"/>
        <w:jc w:val="both"/>
        <w:rPr>
          <w:color w:val="222222"/>
          <w:sz w:val="24"/>
          <w:szCs w:val="24"/>
          <w:u w:val="none"/>
        </w:rPr>
      </w:pPr>
      <w:r w:rsidDel="00000000" w:rsidR="00000000" w:rsidRPr="00000000">
        <w:rPr>
          <w:color w:val="222222"/>
          <w:sz w:val="24"/>
          <w:szCs w:val="24"/>
          <w:rtl w:val="0"/>
        </w:rPr>
        <w:t xml:space="preserve">Un especialista en el área temática del concurso.</w:t>
      </w:r>
    </w:p>
    <w:p w:rsidR="00000000" w:rsidDel="00000000" w:rsidP="00000000" w:rsidRDefault="00000000" w:rsidRPr="00000000" w14:paraId="00000088">
      <w:pPr>
        <w:numPr>
          <w:ilvl w:val="0"/>
          <w:numId w:val="23"/>
        </w:numPr>
        <w:spacing w:line="276" w:lineRule="auto"/>
        <w:ind w:left="720" w:hanging="360"/>
        <w:jc w:val="both"/>
        <w:rPr>
          <w:color w:val="222222"/>
          <w:sz w:val="24"/>
          <w:szCs w:val="24"/>
          <w:u w:val="none"/>
        </w:rPr>
      </w:pPr>
      <w:r w:rsidDel="00000000" w:rsidR="00000000" w:rsidRPr="00000000">
        <w:rPr>
          <w:color w:val="222222"/>
          <w:sz w:val="24"/>
          <w:szCs w:val="24"/>
          <w:rtl w:val="0"/>
        </w:rPr>
        <w:t xml:space="preserve">Un especialista en salvaguardas ambientales.</w:t>
      </w:r>
    </w:p>
    <w:p w:rsidR="00000000" w:rsidDel="00000000" w:rsidP="00000000" w:rsidRDefault="00000000" w:rsidRPr="00000000" w14:paraId="00000089">
      <w:pPr>
        <w:numPr>
          <w:ilvl w:val="0"/>
          <w:numId w:val="23"/>
        </w:numPr>
        <w:spacing w:line="276" w:lineRule="auto"/>
        <w:ind w:left="720" w:hanging="360"/>
        <w:jc w:val="both"/>
        <w:rPr>
          <w:color w:val="222222"/>
          <w:sz w:val="24"/>
          <w:szCs w:val="24"/>
        </w:rPr>
      </w:pPr>
      <w:r w:rsidDel="00000000" w:rsidR="00000000" w:rsidRPr="00000000">
        <w:rPr>
          <w:color w:val="222222"/>
          <w:sz w:val="24"/>
          <w:szCs w:val="24"/>
          <w:rtl w:val="0"/>
        </w:rPr>
        <w:t xml:space="preserve">Un especialista en salvaguardas sociales y de género.</w:t>
      </w:r>
    </w:p>
    <w:p w:rsidR="00000000" w:rsidDel="00000000" w:rsidP="00000000" w:rsidRDefault="00000000" w:rsidRPr="00000000" w14:paraId="0000008A">
      <w:pPr>
        <w:spacing w:line="276" w:lineRule="auto"/>
        <w:ind w:left="0" w:firstLine="0"/>
        <w:jc w:val="both"/>
        <w:rPr>
          <w:color w:val="222222"/>
          <w:sz w:val="24"/>
          <w:szCs w:val="24"/>
        </w:rPr>
      </w:pPr>
      <w:r w:rsidDel="00000000" w:rsidR="00000000" w:rsidRPr="00000000">
        <w:rPr>
          <w:rtl w:val="0"/>
        </w:rPr>
      </w:r>
    </w:p>
    <w:p w:rsidR="00000000" w:rsidDel="00000000" w:rsidP="00000000" w:rsidRDefault="00000000" w:rsidRPr="00000000" w14:paraId="0000008B">
      <w:pPr>
        <w:spacing w:line="276" w:lineRule="auto"/>
        <w:ind w:left="0" w:firstLine="0"/>
        <w:jc w:val="both"/>
        <w:rPr>
          <w:color w:val="222222"/>
          <w:sz w:val="24"/>
          <w:szCs w:val="24"/>
        </w:rPr>
      </w:pPr>
      <w:r w:rsidDel="00000000" w:rsidR="00000000" w:rsidRPr="00000000">
        <w:rPr>
          <w:color w:val="222222"/>
          <w:sz w:val="24"/>
          <w:szCs w:val="24"/>
          <w:rtl w:val="0"/>
        </w:rPr>
        <w:t xml:space="preserve">Los dos comités se formarán en la etapa de convocatoria del proyecto.</w:t>
      </w:r>
    </w:p>
    <w:p w:rsidR="00000000" w:rsidDel="00000000" w:rsidP="00000000" w:rsidRDefault="00000000" w:rsidRPr="00000000" w14:paraId="0000008C">
      <w:pPr>
        <w:spacing w:line="276" w:lineRule="auto"/>
        <w:ind w:left="0" w:firstLine="0"/>
        <w:jc w:val="both"/>
        <w:rPr>
          <w:color w:val="222222"/>
          <w:sz w:val="24"/>
          <w:szCs w:val="24"/>
        </w:rPr>
      </w:pPr>
      <w:r w:rsidDel="00000000" w:rsidR="00000000" w:rsidRPr="00000000">
        <w:rPr>
          <w:rtl w:val="0"/>
        </w:rPr>
      </w:r>
    </w:p>
    <w:p w:rsidR="00000000" w:rsidDel="00000000" w:rsidP="00000000" w:rsidRDefault="00000000" w:rsidRPr="00000000" w14:paraId="0000008D">
      <w:pPr>
        <w:spacing w:line="276" w:lineRule="auto"/>
        <w:ind w:left="0" w:firstLine="0"/>
        <w:jc w:val="both"/>
        <w:rPr>
          <w:color w:val="222222"/>
          <w:sz w:val="24"/>
          <w:szCs w:val="24"/>
        </w:rPr>
      </w:pPr>
      <w:r w:rsidDel="00000000" w:rsidR="00000000" w:rsidRPr="00000000">
        <w:rPr>
          <w:color w:val="222222"/>
          <w:sz w:val="24"/>
          <w:szCs w:val="24"/>
          <w:rtl w:val="0"/>
        </w:rPr>
        <w:t xml:space="preserve">Finalmente, otros actores involucrados que conforman el staff del proyecto son los siguientes:</w:t>
      </w:r>
    </w:p>
    <w:p w:rsidR="00000000" w:rsidDel="00000000" w:rsidP="00000000" w:rsidRDefault="00000000" w:rsidRPr="00000000" w14:paraId="0000008E">
      <w:pPr>
        <w:spacing w:line="276" w:lineRule="auto"/>
        <w:ind w:left="0" w:firstLine="0"/>
        <w:jc w:val="both"/>
        <w:rPr>
          <w:color w:val="222222"/>
          <w:sz w:val="24"/>
          <w:szCs w:val="24"/>
        </w:rPr>
      </w:pPr>
      <w:r w:rsidDel="00000000" w:rsidR="00000000" w:rsidRPr="00000000">
        <w:rPr>
          <w:rtl w:val="0"/>
        </w:rPr>
      </w:r>
    </w:p>
    <w:p w:rsidR="00000000" w:rsidDel="00000000" w:rsidP="00000000" w:rsidRDefault="00000000" w:rsidRPr="00000000" w14:paraId="0000008F">
      <w:pPr>
        <w:numPr>
          <w:ilvl w:val="0"/>
          <w:numId w:val="26"/>
        </w:numPr>
        <w:tabs>
          <w:tab w:val="left" w:pos="1559.0551181102362"/>
          <w:tab w:val="right" w:pos="8775.944881889764"/>
        </w:tabs>
        <w:spacing w:line="276" w:lineRule="auto"/>
        <w:ind w:left="720" w:right="2.598425196851508" w:hanging="360"/>
        <w:rPr>
          <w:sz w:val="24"/>
          <w:szCs w:val="24"/>
        </w:rPr>
      </w:pPr>
      <w:r w:rsidDel="00000000" w:rsidR="00000000" w:rsidRPr="00000000">
        <w:rPr>
          <w:sz w:val="24"/>
          <w:szCs w:val="24"/>
          <w:rtl w:val="0"/>
        </w:rPr>
        <w:t xml:space="preserve">Autoridad Nacional Designada (AND).</w:t>
      </w:r>
    </w:p>
    <w:p w:rsidR="00000000" w:rsidDel="00000000" w:rsidP="00000000" w:rsidRDefault="00000000" w:rsidRPr="00000000" w14:paraId="00000090">
      <w:pPr>
        <w:numPr>
          <w:ilvl w:val="0"/>
          <w:numId w:val="26"/>
        </w:numPr>
        <w:tabs>
          <w:tab w:val="left" w:pos="1559.0551181102362"/>
          <w:tab w:val="right" w:pos="8775.944881889764"/>
        </w:tabs>
        <w:spacing w:line="276" w:lineRule="auto"/>
        <w:ind w:left="720" w:right="2.598425196851508" w:hanging="360"/>
        <w:rPr>
          <w:sz w:val="24"/>
          <w:szCs w:val="24"/>
        </w:rPr>
      </w:pPr>
      <w:r w:rsidDel="00000000" w:rsidR="00000000" w:rsidRPr="00000000">
        <w:rPr>
          <w:sz w:val="24"/>
          <w:szCs w:val="24"/>
          <w:rtl w:val="0"/>
        </w:rPr>
        <w:t xml:space="preserve">Consejo Directivo (CD)</w:t>
      </w:r>
    </w:p>
    <w:p w:rsidR="00000000" w:rsidDel="00000000" w:rsidP="00000000" w:rsidRDefault="00000000" w:rsidRPr="00000000" w14:paraId="00000091">
      <w:pPr>
        <w:numPr>
          <w:ilvl w:val="0"/>
          <w:numId w:val="26"/>
        </w:numPr>
        <w:tabs>
          <w:tab w:val="left" w:pos="1559.0551181102362"/>
          <w:tab w:val="right" w:pos="8775.944881889764"/>
        </w:tabs>
        <w:spacing w:line="276" w:lineRule="auto"/>
        <w:ind w:left="720" w:right="2.598425196851508" w:hanging="360"/>
        <w:rPr>
          <w:sz w:val="24"/>
          <w:szCs w:val="24"/>
        </w:rPr>
      </w:pPr>
      <w:r w:rsidDel="00000000" w:rsidR="00000000" w:rsidRPr="00000000">
        <w:rPr>
          <w:sz w:val="24"/>
          <w:szCs w:val="24"/>
          <w:rtl w:val="0"/>
        </w:rPr>
        <w:t xml:space="preserve">Consejo Directivo de Vive Amazonas.</w:t>
      </w:r>
      <w:r w:rsidDel="00000000" w:rsidR="00000000" w:rsidRPr="00000000">
        <w:rPr>
          <w:rtl w:val="0"/>
        </w:rPr>
      </w:r>
    </w:p>
    <w:p w:rsidR="00000000" w:rsidDel="00000000" w:rsidP="00000000" w:rsidRDefault="00000000" w:rsidRPr="00000000" w14:paraId="00000092">
      <w:pPr>
        <w:spacing w:line="240" w:lineRule="auto"/>
        <w:ind w:left="0" w:firstLine="0"/>
        <w:jc w:val="both"/>
        <w:rPr>
          <w:color w:val="222222"/>
          <w:sz w:val="24"/>
          <w:szCs w:val="24"/>
        </w:rPr>
      </w:pPr>
      <w:r w:rsidDel="00000000" w:rsidR="00000000" w:rsidRPr="00000000">
        <w:rPr>
          <w:rtl w:val="0"/>
        </w:rPr>
      </w:r>
    </w:p>
    <w:p w:rsidR="00000000" w:rsidDel="00000000" w:rsidP="00000000" w:rsidRDefault="00000000" w:rsidRPr="00000000" w14:paraId="00000093">
      <w:pPr>
        <w:rPr>
          <w:color w:val="222222"/>
          <w:sz w:val="24"/>
          <w:szCs w:val="24"/>
          <w:highlight w:val="white"/>
        </w:rPr>
      </w:pPr>
      <w:r w:rsidDel="00000000" w:rsidR="00000000" w:rsidRPr="00000000">
        <w:rPr>
          <w:rtl w:val="0"/>
        </w:rPr>
      </w:r>
    </w:p>
    <w:p w:rsidR="00000000" w:rsidDel="00000000" w:rsidP="00000000" w:rsidRDefault="00000000" w:rsidRPr="00000000" w14:paraId="00000094">
      <w:pPr>
        <w:rPr>
          <w:color w:val="222222"/>
          <w:sz w:val="24"/>
          <w:szCs w:val="24"/>
          <w:highlight w:val="white"/>
        </w:rPr>
      </w:pPr>
      <w:r w:rsidDel="00000000" w:rsidR="00000000" w:rsidRPr="00000000">
        <w:rPr>
          <w:rtl w:val="0"/>
        </w:rPr>
      </w:r>
    </w:p>
    <w:p w:rsidR="00000000" w:rsidDel="00000000" w:rsidP="00000000" w:rsidRDefault="00000000" w:rsidRPr="00000000" w14:paraId="00000095">
      <w:pPr>
        <w:rPr>
          <w:color w:val="222222"/>
          <w:sz w:val="24"/>
          <w:szCs w:val="24"/>
          <w:highlight w:val="white"/>
        </w:rPr>
      </w:pPr>
      <w:r w:rsidDel="00000000" w:rsidR="00000000" w:rsidRPr="00000000">
        <w:rPr>
          <w:rtl w:val="0"/>
        </w:rPr>
      </w:r>
    </w:p>
    <w:p w:rsidR="00000000" w:rsidDel="00000000" w:rsidP="00000000" w:rsidRDefault="00000000" w:rsidRPr="00000000" w14:paraId="00000096">
      <w:pPr>
        <w:pStyle w:val="Heading2"/>
        <w:rPr/>
      </w:pPr>
      <w:bookmarkStart w:colFirst="0" w:colLast="0" w:name="_abndapmixx9k" w:id="5"/>
      <w:bookmarkEnd w:id="5"/>
      <w:r w:rsidDel="00000000" w:rsidR="00000000" w:rsidRPr="00000000">
        <w:rPr>
          <w:rtl w:val="0"/>
        </w:rPr>
        <w:t xml:space="preserve">1.5 Elaboración del cronograma del proyecto.</w:t>
      </w:r>
    </w:p>
    <w:p w:rsidR="00000000" w:rsidDel="00000000" w:rsidP="00000000" w:rsidRDefault="00000000" w:rsidRPr="00000000" w14:paraId="00000097">
      <w:pPr>
        <w:rPr>
          <w:color w:val="222222"/>
          <w:sz w:val="24"/>
          <w:szCs w:val="24"/>
          <w:highlight w:val="white"/>
        </w:rPr>
      </w:pPr>
      <w:r w:rsidDel="00000000" w:rsidR="00000000" w:rsidRPr="00000000">
        <w:rPr>
          <w:rtl w:val="0"/>
        </w:rPr>
      </w:r>
    </w:p>
    <w:p w:rsidR="00000000" w:rsidDel="00000000" w:rsidP="00000000" w:rsidRDefault="00000000" w:rsidRPr="00000000" w14:paraId="00000098">
      <w:pPr>
        <w:rPr>
          <w:color w:val="222222"/>
          <w:sz w:val="24"/>
          <w:szCs w:val="24"/>
          <w:highlight w:val="white"/>
        </w:rPr>
      </w:pPr>
      <w:r w:rsidDel="00000000" w:rsidR="00000000" w:rsidRPr="00000000">
        <w:rPr>
          <w:color w:val="222222"/>
          <w:sz w:val="24"/>
          <w:szCs w:val="24"/>
          <w:highlight w:val="white"/>
          <w:rtl w:val="0"/>
        </w:rPr>
        <w:t xml:space="preserve">A continuación se muestra el detalle del cronograma del proyecto. Notese que ,debido a que el enfoque es iterativo, se repite parte del cronograma.</w:t>
      </w:r>
    </w:p>
    <w:p w:rsidR="00000000" w:rsidDel="00000000" w:rsidP="00000000" w:rsidRDefault="00000000" w:rsidRPr="00000000" w14:paraId="00000099">
      <w:pPr>
        <w:rPr>
          <w:color w:val="222222"/>
          <w:sz w:val="24"/>
          <w:szCs w:val="24"/>
          <w:highlight w:val="white"/>
        </w:rPr>
      </w:pPr>
      <w:r w:rsidDel="00000000" w:rsidR="00000000" w:rsidRPr="00000000">
        <w:rPr>
          <w:rtl w:val="0"/>
        </w:rPr>
      </w:r>
    </w:p>
    <w:p w:rsidR="00000000" w:rsidDel="00000000" w:rsidP="00000000" w:rsidRDefault="00000000" w:rsidRPr="00000000" w14:paraId="0000009A">
      <w:pPr>
        <w:jc w:val="center"/>
        <w:rPr>
          <w:color w:val="222222"/>
          <w:sz w:val="24"/>
          <w:szCs w:val="24"/>
          <w:highlight w:val="white"/>
        </w:rPr>
      </w:pPr>
      <w:r w:rsidDel="00000000" w:rsidR="00000000" w:rsidRPr="00000000">
        <w:rPr>
          <w:rtl w:val="0"/>
        </w:rPr>
      </w:r>
    </w:p>
    <w:p w:rsidR="00000000" w:rsidDel="00000000" w:rsidP="00000000" w:rsidRDefault="00000000" w:rsidRPr="00000000" w14:paraId="0000009B">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535025" cy="5410200"/>
            <wp:effectExtent b="0" l="0" r="0" t="0"/>
            <wp:docPr id="1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535025" cy="5410200"/>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4620750" cy="3228975"/>
            <wp:effectExtent b="0" l="0" r="0" t="0"/>
            <wp:docPr id="1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620750" cy="3228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rPr/>
      </w:pPr>
      <w:bookmarkStart w:colFirst="0" w:colLast="0" w:name="_hqo0h9kq1cmr" w:id="6"/>
      <w:bookmarkEnd w:id="6"/>
      <w:r w:rsidDel="00000000" w:rsidR="00000000" w:rsidRPr="00000000">
        <w:rPr>
          <w:rtl w:val="0"/>
        </w:rPr>
        <w:t xml:space="preserve">1.6 Elaboración de la estimación de costos del </w:t>
      </w:r>
      <w:r w:rsidDel="00000000" w:rsidR="00000000" w:rsidRPr="00000000">
        <w:rPr>
          <w:rtl w:val="0"/>
        </w:rPr>
        <w:t xml:space="preserve">proyecto</w:t>
      </w:r>
      <w:r w:rsidDel="00000000" w:rsidR="00000000" w:rsidRPr="00000000">
        <w:rPr>
          <w:rtl w:val="0"/>
        </w:rPr>
        <w:t xml:space="preserve">.</w:t>
      </w:r>
    </w:p>
    <w:p w:rsidR="00000000" w:rsidDel="00000000" w:rsidP="00000000" w:rsidRDefault="00000000" w:rsidRPr="00000000" w14:paraId="0000009D">
      <w:pPr>
        <w:rPr>
          <w:color w:val="222222"/>
          <w:sz w:val="24"/>
          <w:szCs w:val="24"/>
          <w:highlight w:val="white"/>
        </w:rPr>
      </w:pPr>
      <w:r w:rsidDel="00000000" w:rsidR="00000000" w:rsidRPr="00000000">
        <w:rPr>
          <w:rtl w:val="0"/>
        </w:rPr>
      </w:r>
    </w:p>
    <w:p w:rsidR="00000000" w:rsidDel="00000000" w:rsidP="00000000" w:rsidRDefault="00000000" w:rsidRPr="00000000" w14:paraId="0000009E">
      <w:pPr>
        <w:jc w:val="both"/>
        <w:rPr>
          <w:b w:val="1"/>
          <w:color w:val="222222"/>
          <w:sz w:val="24"/>
          <w:szCs w:val="24"/>
          <w:highlight w:val="white"/>
        </w:rPr>
      </w:pPr>
      <w:r w:rsidDel="00000000" w:rsidR="00000000" w:rsidRPr="00000000">
        <w:rPr>
          <w:color w:val="222222"/>
          <w:sz w:val="24"/>
          <w:szCs w:val="24"/>
          <w:highlight w:val="white"/>
          <w:rtl w:val="0"/>
        </w:rPr>
        <w:t xml:space="preserve">A continuación se muestra el resumen de la estimación de costos del proyecto. Se anexará también el detalle del mismo, por cada fase del proyecto en el archivo </w:t>
      </w:r>
      <w:r w:rsidDel="00000000" w:rsidR="00000000" w:rsidRPr="00000000">
        <w:rPr>
          <w:b w:val="1"/>
          <w:color w:val="222222"/>
          <w:sz w:val="24"/>
          <w:szCs w:val="24"/>
          <w:highlight w:val="white"/>
          <w:rtl w:val="0"/>
        </w:rPr>
        <w:t xml:space="preserve">Estimación de costos.xlsx</w:t>
      </w:r>
    </w:p>
    <w:p w:rsidR="00000000" w:rsidDel="00000000" w:rsidP="00000000" w:rsidRDefault="00000000" w:rsidRPr="00000000" w14:paraId="0000009F">
      <w:pPr>
        <w:rPr>
          <w:b w:val="1"/>
          <w:color w:val="222222"/>
          <w:sz w:val="24"/>
          <w:szCs w:val="24"/>
          <w:highlight w:val="white"/>
        </w:rPr>
      </w:pPr>
      <w:r w:rsidDel="00000000" w:rsidR="00000000" w:rsidRPr="00000000">
        <w:rPr>
          <w:rtl w:val="0"/>
        </w:rPr>
      </w:r>
    </w:p>
    <w:p w:rsidR="00000000" w:rsidDel="00000000" w:rsidP="00000000" w:rsidRDefault="00000000" w:rsidRPr="00000000" w14:paraId="000000A0">
      <w:pPr>
        <w:rPr>
          <w:b w:val="1"/>
          <w:color w:val="222222"/>
          <w:sz w:val="24"/>
          <w:szCs w:val="24"/>
          <w:highlight w:val="white"/>
        </w:rPr>
      </w:pPr>
      <w:r w:rsidDel="00000000" w:rsidR="00000000" w:rsidRPr="00000000">
        <w:rPr>
          <w:rtl w:val="0"/>
        </w:rPr>
      </w:r>
    </w:p>
    <w:p w:rsidR="00000000" w:rsidDel="00000000" w:rsidP="00000000" w:rsidRDefault="00000000" w:rsidRPr="00000000" w14:paraId="000000A1">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580600" cy="2933700"/>
            <wp:effectExtent b="0" l="0" r="0" t="0"/>
            <wp:docPr id="20"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580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color w:val="222222"/>
          <w:sz w:val="24"/>
          <w:szCs w:val="24"/>
          <w:highlight w:val="white"/>
        </w:rPr>
      </w:pPr>
      <w:r w:rsidDel="00000000" w:rsidR="00000000" w:rsidRPr="00000000">
        <w:rPr>
          <w:rtl w:val="0"/>
        </w:rPr>
      </w:r>
    </w:p>
    <w:p w:rsidR="00000000" w:rsidDel="00000000" w:rsidP="00000000" w:rsidRDefault="00000000" w:rsidRPr="00000000" w14:paraId="000000A3">
      <w:pPr>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pPr>
      <w:bookmarkStart w:colFirst="0" w:colLast="0" w:name="_ry3c2wg1cviw" w:id="7"/>
      <w:bookmarkEnd w:id="7"/>
      <w:r w:rsidDel="00000000" w:rsidR="00000000" w:rsidRPr="00000000">
        <w:rPr>
          <w:rtl w:val="0"/>
        </w:rPr>
        <w:t xml:space="preserve">2. Análisis</w:t>
      </w:r>
    </w:p>
    <w:p w:rsidR="00000000" w:rsidDel="00000000" w:rsidP="00000000" w:rsidRDefault="00000000" w:rsidRPr="00000000" w14:paraId="000000A5">
      <w:pPr>
        <w:rPr>
          <w:b w:val="1"/>
          <w:sz w:val="36"/>
          <w:szCs w:val="36"/>
        </w:rPr>
      </w:pPr>
      <w:r w:rsidDel="00000000" w:rsidR="00000000" w:rsidRPr="00000000">
        <w:rPr>
          <w:rtl w:val="0"/>
        </w:rPr>
      </w:r>
    </w:p>
    <w:p w:rsidR="00000000" w:rsidDel="00000000" w:rsidP="00000000" w:rsidRDefault="00000000" w:rsidRPr="00000000" w14:paraId="000000A6">
      <w:pPr>
        <w:pStyle w:val="Heading2"/>
        <w:rPr/>
      </w:pPr>
      <w:bookmarkStart w:colFirst="0" w:colLast="0" w:name="_vu81emkf1qca" w:id="8"/>
      <w:bookmarkEnd w:id="8"/>
      <w:r w:rsidDel="00000000" w:rsidR="00000000" w:rsidRPr="00000000">
        <w:rPr>
          <w:rtl w:val="0"/>
        </w:rPr>
        <w:t xml:space="preserve">2.1 Elaboración del catálogo de requisitos</w:t>
      </w:r>
    </w:p>
    <w:p w:rsidR="00000000" w:rsidDel="00000000" w:rsidP="00000000" w:rsidRDefault="00000000" w:rsidRPr="00000000" w14:paraId="000000A7">
      <w:pPr>
        <w:rPr>
          <w:color w:val="222222"/>
          <w:sz w:val="24"/>
          <w:szCs w:val="24"/>
          <w:highlight w:val="white"/>
        </w:rPr>
      </w:pPr>
      <w:r w:rsidDel="00000000" w:rsidR="00000000" w:rsidRPr="00000000">
        <w:rPr>
          <w:rtl w:val="0"/>
        </w:rPr>
      </w:r>
    </w:p>
    <w:p w:rsidR="00000000" w:rsidDel="00000000" w:rsidP="00000000" w:rsidRDefault="00000000" w:rsidRPr="00000000" w14:paraId="000000A8">
      <w:pPr>
        <w:tabs>
          <w:tab w:val="left" w:pos="1559.0551181102362"/>
          <w:tab w:val="right" w:pos="8775.944881889764"/>
        </w:tabs>
        <w:ind w:right="2.598425196851508"/>
        <w:jc w:val="both"/>
        <w:rPr>
          <w:b w:val="1"/>
          <w:i w:val="1"/>
          <w:sz w:val="24"/>
          <w:szCs w:val="24"/>
        </w:rPr>
      </w:pPr>
      <w:r w:rsidDel="00000000" w:rsidR="00000000" w:rsidRPr="00000000">
        <w:rPr>
          <w:sz w:val="24"/>
          <w:szCs w:val="24"/>
          <w:rtl w:val="0"/>
        </w:rPr>
        <w:t xml:space="preserve">El proyecto escogido dentro del portafolio para su análisis, es el de </w:t>
      </w:r>
      <w:r w:rsidDel="00000000" w:rsidR="00000000" w:rsidRPr="00000000">
        <w:rPr>
          <w:b w:val="1"/>
          <w:sz w:val="24"/>
          <w:szCs w:val="24"/>
          <w:rtl w:val="0"/>
        </w:rPr>
        <w:t xml:space="preserve">“</w:t>
      </w:r>
      <w:r w:rsidDel="00000000" w:rsidR="00000000" w:rsidRPr="00000000">
        <w:rPr>
          <w:b w:val="1"/>
          <w:i w:val="1"/>
          <w:sz w:val="24"/>
          <w:szCs w:val="24"/>
          <w:rtl w:val="0"/>
        </w:rPr>
        <w:t xml:space="preserve">Gestión de concursos de acceso a fondos económicos para proyectos de apoyo a la Amazonía”.</w:t>
      </w:r>
    </w:p>
    <w:p w:rsidR="00000000" w:rsidDel="00000000" w:rsidP="00000000" w:rsidRDefault="00000000" w:rsidRPr="00000000" w14:paraId="000000A9">
      <w:pPr>
        <w:tabs>
          <w:tab w:val="left" w:pos="1559.0551181102362"/>
          <w:tab w:val="right" w:pos="8775.944881889764"/>
        </w:tabs>
        <w:ind w:right="2.598425196851508"/>
        <w:jc w:val="both"/>
        <w:rPr>
          <w:i w:val="1"/>
          <w:sz w:val="24"/>
          <w:szCs w:val="24"/>
        </w:rPr>
      </w:pPr>
      <w:r w:rsidDel="00000000" w:rsidR="00000000" w:rsidRPr="00000000">
        <w:rPr>
          <w:rtl w:val="0"/>
        </w:rPr>
      </w:r>
    </w:p>
    <w:p w:rsidR="00000000" w:rsidDel="00000000" w:rsidP="00000000" w:rsidRDefault="00000000" w:rsidRPr="00000000" w14:paraId="000000AA">
      <w:pPr>
        <w:tabs>
          <w:tab w:val="left" w:pos="1559.0551181102362"/>
          <w:tab w:val="right" w:pos="8775.944881889764"/>
        </w:tabs>
        <w:ind w:right="2.598425196851508"/>
        <w:jc w:val="both"/>
        <w:rPr>
          <w:sz w:val="24"/>
          <w:szCs w:val="24"/>
        </w:rPr>
      </w:pPr>
      <w:r w:rsidDel="00000000" w:rsidR="00000000" w:rsidRPr="00000000">
        <w:rPr>
          <w:b w:val="1"/>
          <w:color w:val="222222"/>
          <w:sz w:val="24"/>
          <w:szCs w:val="24"/>
          <w:highlight w:val="white"/>
          <w:rtl w:val="0"/>
        </w:rPr>
        <w:t xml:space="preserve">Para</w:t>
      </w:r>
      <w:r w:rsidDel="00000000" w:rsidR="00000000" w:rsidRPr="00000000">
        <w:rPr>
          <w:sz w:val="24"/>
          <w:szCs w:val="24"/>
          <w:rtl w:val="0"/>
        </w:rPr>
        <w:t xml:space="preserve"> ello se divide el análisis de requisitos de acuerdo a los 3 procedimientos descritos en el caso. Sin embargo, a continuación se muestra los requisitos(funcionales) que debe cumplir todo el proyecto independientemente del tipo de procedimiento:</w:t>
      </w:r>
    </w:p>
    <w:p w:rsidR="00000000" w:rsidDel="00000000" w:rsidP="00000000" w:rsidRDefault="00000000" w:rsidRPr="00000000" w14:paraId="000000AB">
      <w:pPr>
        <w:tabs>
          <w:tab w:val="left" w:pos="1559.0551181102362"/>
          <w:tab w:val="right" w:pos="8775.944881889764"/>
        </w:tabs>
        <w:ind w:right="2.598425196851508"/>
        <w:rPr>
          <w:sz w:val="24"/>
          <w:szCs w:val="24"/>
        </w:rPr>
      </w:pPr>
      <w:r w:rsidDel="00000000" w:rsidR="00000000" w:rsidRPr="00000000">
        <w:rPr>
          <w:rtl w:val="0"/>
        </w:rPr>
      </w:r>
    </w:p>
    <w:p w:rsidR="00000000" w:rsidDel="00000000" w:rsidP="00000000" w:rsidRDefault="00000000" w:rsidRPr="00000000" w14:paraId="000000AC">
      <w:pPr>
        <w:tabs>
          <w:tab w:val="left" w:pos="1559.0551181102362"/>
          <w:tab w:val="right" w:pos="8775.944881889764"/>
        </w:tabs>
        <w:ind w:right="2.598425196851508"/>
        <w:rPr>
          <w:sz w:val="24"/>
          <w:szCs w:val="24"/>
        </w:rPr>
      </w:pPr>
      <w:r w:rsidDel="00000000" w:rsidR="00000000" w:rsidRPr="00000000">
        <w:rPr>
          <w:rtl w:val="0"/>
        </w:rPr>
      </w:r>
    </w:p>
    <w:tbl>
      <w:tblPr>
        <w:tblStyle w:val="Table2"/>
        <w:tblW w:w="8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gridCol w:w="2775"/>
        <w:tblGridChange w:id="0">
          <w:tblGrid>
            <w:gridCol w:w="5985"/>
            <w:gridCol w:w="277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Descripción del requisito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sz w:val="24"/>
                <w:szCs w:val="24"/>
              </w:rPr>
            </w:pPr>
            <w:r w:rsidDel="00000000" w:rsidR="00000000" w:rsidRPr="00000000">
              <w:rPr>
                <w:sz w:val="24"/>
                <w:szCs w:val="24"/>
                <w:rtl w:val="0"/>
              </w:rPr>
              <w:t xml:space="preserve">TIPO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El interfaz del sistema deberá ser programado con lenguaje 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b w:val="1"/>
                <w:sz w:val="24"/>
                <w:szCs w:val="24"/>
              </w:rPr>
            </w:pPr>
            <w:r w:rsidDel="00000000" w:rsidR="00000000" w:rsidRPr="00000000">
              <w:rPr>
                <w:b w:val="1"/>
                <w:sz w:val="24"/>
                <w:szCs w:val="24"/>
                <w:rtl w:val="0"/>
              </w:rPr>
              <w:t xml:space="preserve">No 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La base de datos deberá emplearse en 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sz w:val="24"/>
                <w:szCs w:val="24"/>
              </w:rPr>
            </w:pPr>
            <w:r w:rsidDel="00000000" w:rsidR="00000000" w:rsidRPr="00000000">
              <w:rPr>
                <w:b w:val="1"/>
                <w:sz w:val="24"/>
                <w:szCs w:val="24"/>
                <w:rtl w:val="0"/>
              </w:rPr>
              <w:t xml:space="preserve">No 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sz w:val="24"/>
                <w:szCs w:val="24"/>
                <w:rtl w:val="0"/>
              </w:rPr>
              <w:t xml:space="preserve">El sistema deberá tener un diseño responsivo*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b w:val="1"/>
                <w:sz w:val="24"/>
                <w:szCs w:val="24"/>
              </w:rPr>
            </w:pPr>
            <w:r w:rsidDel="00000000" w:rsidR="00000000" w:rsidRPr="00000000">
              <w:rPr>
                <w:b w:val="1"/>
                <w:sz w:val="24"/>
                <w:szCs w:val="24"/>
                <w:rtl w:val="0"/>
              </w:rPr>
              <w:t xml:space="preserve">No 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El sistema deberá contar con un log de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b w:val="1"/>
                <w:sz w:val="24"/>
                <w:szCs w:val="24"/>
              </w:rPr>
            </w:pPr>
            <w:r w:rsidDel="00000000" w:rsidR="00000000" w:rsidRPr="00000000">
              <w:rPr>
                <w:b w:val="1"/>
                <w:sz w:val="24"/>
                <w:szCs w:val="24"/>
                <w:rtl w:val="0"/>
              </w:rPr>
              <w:t xml:space="preserve">No funcional</w:t>
            </w:r>
          </w:p>
        </w:tc>
      </w:tr>
    </w:tbl>
    <w:p w:rsidR="00000000" w:rsidDel="00000000" w:rsidP="00000000" w:rsidRDefault="00000000" w:rsidRPr="00000000" w14:paraId="000000B7">
      <w:pPr>
        <w:tabs>
          <w:tab w:val="left" w:pos="1559.0551181102362"/>
          <w:tab w:val="right" w:pos="8775.944881889764"/>
        </w:tabs>
        <w:ind w:right="2.598425196851508"/>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3"/>
        <w:tabs>
          <w:tab w:val="left" w:pos="1559.0551181102362"/>
          <w:tab w:val="right" w:pos="8775.944881889764"/>
        </w:tabs>
        <w:ind w:right="2.598425196851508"/>
        <w:rPr/>
      </w:pPr>
      <w:bookmarkStart w:colFirst="0" w:colLast="0" w:name="_os23ugl1b237" w:id="9"/>
      <w:bookmarkEnd w:id="9"/>
      <w:r w:rsidDel="00000000" w:rsidR="00000000" w:rsidRPr="00000000">
        <w:rPr>
          <w:rtl w:val="0"/>
        </w:rPr>
        <w:t xml:space="preserve">2.1.1. Procedimiento para la convocatoria de proyectos</w:t>
      </w:r>
    </w:p>
    <w:p w:rsidR="00000000" w:rsidDel="00000000" w:rsidP="00000000" w:rsidRDefault="00000000" w:rsidRPr="00000000" w14:paraId="000000B9">
      <w:pPr>
        <w:tabs>
          <w:tab w:val="left" w:pos="1559.0551181102362"/>
          <w:tab w:val="right" w:pos="8775.944881889764"/>
        </w:tabs>
        <w:ind w:right="2.598425196851508"/>
        <w:rPr>
          <w:sz w:val="24"/>
          <w:szCs w:val="24"/>
        </w:rPr>
      </w:pPr>
      <w:r w:rsidDel="00000000" w:rsidR="00000000" w:rsidRPr="00000000">
        <w:rPr>
          <w:rtl w:val="0"/>
        </w:rPr>
      </w:r>
    </w:p>
    <w:p w:rsidR="00000000" w:rsidDel="00000000" w:rsidP="00000000" w:rsidRDefault="00000000" w:rsidRPr="00000000" w14:paraId="000000BA">
      <w:pPr>
        <w:tabs>
          <w:tab w:val="left" w:pos="1559.0551181102362"/>
          <w:tab w:val="right" w:pos="8775.944881889764"/>
        </w:tabs>
        <w:ind w:right="2.598425196851508"/>
        <w:jc w:val="both"/>
        <w:rPr>
          <w:sz w:val="24"/>
          <w:szCs w:val="24"/>
          <w:highlight w:val="yellow"/>
        </w:rPr>
      </w:pPr>
      <w:r w:rsidDel="00000000" w:rsidR="00000000" w:rsidRPr="00000000">
        <w:rPr>
          <w:sz w:val="24"/>
          <w:szCs w:val="24"/>
          <w:rtl w:val="0"/>
        </w:rPr>
        <w:t xml:space="preserve">La primera fase es la convocatoria de proyectos, la cual tiene como objetivo definir los pasos requeridos para difundir la convocatoria con el fin de que consiga un gran número de organizaciones elegibles que presenten propuestas.</w:t>
      </w:r>
      <w:r w:rsidDel="00000000" w:rsidR="00000000" w:rsidRPr="00000000">
        <w:rPr>
          <w:rtl w:val="0"/>
        </w:rPr>
      </w:r>
    </w:p>
    <w:p w:rsidR="00000000" w:rsidDel="00000000" w:rsidP="00000000" w:rsidRDefault="00000000" w:rsidRPr="00000000" w14:paraId="000000BB">
      <w:pPr>
        <w:tabs>
          <w:tab w:val="left" w:pos="1559.0551181102362"/>
          <w:tab w:val="right" w:pos="8775.944881889764"/>
        </w:tabs>
        <w:ind w:right="2.598425196851508"/>
        <w:rPr>
          <w:sz w:val="24"/>
          <w:szCs w:val="24"/>
        </w:rPr>
      </w:pPr>
      <w:r w:rsidDel="00000000" w:rsidR="00000000" w:rsidRPr="00000000">
        <w:rPr>
          <w:sz w:val="24"/>
          <w:szCs w:val="24"/>
          <w:rtl w:val="0"/>
        </w:rPr>
        <w:t xml:space="preserve">Actores involucrados: </w:t>
      </w:r>
    </w:p>
    <w:p w:rsidR="00000000" w:rsidDel="00000000" w:rsidP="00000000" w:rsidRDefault="00000000" w:rsidRPr="00000000" w14:paraId="000000BC">
      <w:pPr>
        <w:numPr>
          <w:ilvl w:val="0"/>
          <w:numId w:val="26"/>
        </w:numPr>
        <w:tabs>
          <w:tab w:val="left" w:pos="1559.0551181102362"/>
          <w:tab w:val="right" w:pos="8775.944881889764"/>
        </w:tabs>
        <w:ind w:left="720" w:right="2.598425196851508" w:hanging="360"/>
        <w:rPr>
          <w:sz w:val="24"/>
          <w:szCs w:val="24"/>
          <w:u w:val="none"/>
        </w:rPr>
      </w:pPr>
      <w:r w:rsidDel="00000000" w:rsidR="00000000" w:rsidRPr="00000000">
        <w:rPr>
          <w:sz w:val="24"/>
          <w:szCs w:val="24"/>
          <w:rtl w:val="0"/>
        </w:rPr>
        <w:t xml:space="preserve">Autoridad Nacional Designada (AND).</w:t>
      </w:r>
    </w:p>
    <w:p w:rsidR="00000000" w:rsidDel="00000000" w:rsidP="00000000" w:rsidRDefault="00000000" w:rsidRPr="00000000" w14:paraId="000000BD">
      <w:pPr>
        <w:numPr>
          <w:ilvl w:val="0"/>
          <w:numId w:val="26"/>
        </w:numPr>
        <w:tabs>
          <w:tab w:val="left" w:pos="1559.0551181102362"/>
          <w:tab w:val="right" w:pos="8775.944881889764"/>
        </w:tabs>
        <w:ind w:left="720" w:right="2.598425196851508" w:hanging="360"/>
        <w:rPr>
          <w:sz w:val="24"/>
          <w:szCs w:val="24"/>
          <w:u w:val="none"/>
        </w:rPr>
      </w:pPr>
      <w:r w:rsidDel="00000000" w:rsidR="00000000" w:rsidRPr="00000000">
        <w:rPr>
          <w:sz w:val="24"/>
          <w:szCs w:val="24"/>
          <w:rtl w:val="0"/>
        </w:rPr>
        <w:t xml:space="preserve">Consejo Directivo (CD)</w:t>
      </w:r>
    </w:p>
    <w:p w:rsidR="00000000" w:rsidDel="00000000" w:rsidP="00000000" w:rsidRDefault="00000000" w:rsidRPr="00000000" w14:paraId="000000BE">
      <w:pPr>
        <w:numPr>
          <w:ilvl w:val="0"/>
          <w:numId w:val="26"/>
        </w:numPr>
        <w:tabs>
          <w:tab w:val="left" w:pos="1559.0551181102362"/>
          <w:tab w:val="right" w:pos="8775.944881889764"/>
        </w:tabs>
        <w:ind w:left="720" w:right="2.598425196851508" w:hanging="360"/>
        <w:rPr>
          <w:sz w:val="24"/>
          <w:szCs w:val="24"/>
          <w:u w:val="none"/>
        </w:rPr>
      </w:pPr>
      <w:r w:rsidDel="00000000" w:rsidR="00000000" w:rsidRPr="00000000">
        <w:rPr>
          <w:sz w:val="24"/>
          <w:szCs w:val="24"/>
          <w:rtl w:val="0"/>
        </w:rPr>
        <w:t xml:space="preserve">Comité Técnico de Evaluación (CTE)</w:t>
      </w:r>
    </w:p>
    <w:p w:rsidR="00000000" w:rsidDel="00000000" w:rsidP="00000000" w:rsidRDefault="00000000" w:rsidRPr="00000000" w14:paraId="000000BF">
      <w:pPr>
        <w:numPr>
          <w:ilvl w:val="0"/>
          <w:numId w:val="26"/>
        </w:numPr>
        <w:tabs>
          <w:tab w:val="left" w:pos="1559.0551181102362"/>
          <w:tab w:val="right" w:pos="8775.944881889764"/>
        </w:tabs>
        <w:ind w:left="720" w:right="2.598425196851508" w:hanging="360"/>
        <w:rPr>
          <w:sz w:val="24"/>
          <w:szCs w:val="24"/>
        </w:rPr>
      </w:pPr>
      <w:r w:rsidDel="00000000" w:rsidR="00000000" w:rsidRPr="00000000">
        <w:rPr>
          <w:sz w:val="24"/>
          <w:szCs w:val="24"/>
          <w:rtl w:val="0"/>
        </w:rPr>
        <w:t xml:space="preserve">Comité Técnico Institucional (CTI)</w:t>
      </w:r>
    </w:p>
    <w:p w:rsidR="00000000" w:rsidDel="00000000" w:rsidP="00000000" w:rsidRDefault="00000000" w:rsidRPr="00000000" w14:paraId="000000C0">
      <w:pPr>
        <w:numPr>
          <w:ilvl w:val="0"/>
          <w:numId w:val="26"/>
        </w:numPr>
        <w:tabs>
          <w:tab w:val="left" w:pos="1559.0551181102362"/>
          <w:tab w:val="right" w:pos="8775.944881889764"/>
        </w:tabs>
        <w:ind w:left="720" w:right="2.598425196851508" w:hanging="360"/>
        <w:rPr>
          <w:sz w:val="24"/>
          <w:szCs w:val="24"/>
          <w:u w:val="none"/>
        </w:rPr>
      </w:pPr>
      <w:r w:rsidDel="00000000" w:rsidR="00000000" w:rsidRPr="00000000">
        <w:rPr>
          <w:sz w:val="24"/>
          <w:szCs w:val="24"/>
          <w:rtl w:val="0"/>
        </w:rPr>
        <w:t xml:space="preserve">Dirección Ejecutiva</w:t>
      </w:r>
    </w:p>
    <w:p w:rsidR="00000000" w:rsidDel="00000000" w:rsidP="00000000" w:rsidRDefault="00000000" w:rsidRPr="00000000" w14:paraId="000000C1">
      <w:pPr>
        <w:numPr>
          <w:ilvl w:val="0"/>
          <w:numId w:val="26"/>
        </w:numPr>
        <w:tabs>
          <w:tab w:val="left" w:pos="1559.0551181102362"/>
          <w:tab w:val="right" w:pos="8775.944881889764"/>
        </w:tabs>
        <w:ind w:left="720" w:right="2.598425196851508" w:hanging="360"/>
        <w:rPr>
          <w:sz w:val="24"/>
          <w:szCs w:val="24"/>
          <w:u w:val="none"/>
        </w:rPr>
      </w:pPr>
      <w:r w:rsidDel="00000000" w:rsidR="00000000" w:rsidRPr="00000000">
        <w:rPr>
          <w:sz w:val="24"/>
          <w:szCs w:val="24"/>
          <w:rtl w:val="0"/>
        </w:rPr>
        <w:t xml:space="preserve">Dirección de Desarrollo y Supervisión (</w:t>
      </w:r>
      <w:r w:rsidDel="00000000" w:rsidR="00000000" w:rsidRPr="00000000">
        <w:rPr>
          <w:sz w:val="24"/>
          <w:szCs w:val="24"/>
          <w:rtl w:val="0"/>
        </w:rPr>
        <w:t xml:space="preserve">DIGE</w:t>
      </w:r>
      <w:r w:rsidDel="00000000" w:rsidR="00000000" w:rsidRPr="00000000">
        <w:rPr>
          <w:sz w:val="24"/>
          <w:szCs w:val="24"/>
          <w:rtl w:val="0"/>
        </w:rPr>
        <w:t xml:space="preserve">)</w:t>
      </w:r>
    </w:p>
    <w:p w:rsidR="00000000" w:rsidDel="00000000" w:rsidP="00000000" w:rsidRDefault="00000000" w:rsidRPr="00000000" w14:paraId="000000C2">
      <w:pPr>
        <w:numPr>
          <w:ilvl w:val="0"/>
          <w:numId w:val="26"/>
        </w:numPr>
        <w:tabs>
          <w:tab w:val="left" w:pos="1559.0551181102362"/>
          <w:tab w:val="right" w:pos="8775.944881889764"/>
        </w:tabs>
        <w:ind w:left="720" w:right="2.598425196851508" w:hanging="360"/>
        <w:rPr>
          <w:sz w:val="24"/>
          <w:szCs w:val="24"/>
          <w:u w:val="none"/>
        </w:rPr>
      </w:pPr>
      <w:r w:rsidDel="00000000" w:rsidR="00000000" w:rsidRPr="00000000">
        <w:rPr>
          <w:sz w:val="24"/>
          <w:szCs w:val="24"/>
          <w:rtl w:val="0"/>
        </w:rPr>
        <w:t xml:space="preserve">Dirección de Administración y Finanzas (DAF)</w:t>
      </w:r>
    </w:p>
    <w:p w:rsidR="00000000" w:rsidDel="00000000" w:rsidP="00000000" w:rsidRDefault="00000000" w:rsidRPr="00000000" w14:paraId="000000C3">
      <w:pPr>
        <w:numPr>
          <w:ilvl w:val="0"/>
          <w:numId w:val="26"/>
        </w:numPr>
        <w:tabs>
          <w:tab w:val="left" w:pos="1559.0551181102362"/>
          <w:tab w:val="right" w:pos="8775.944881889764"/>
        </w:tabs>
        <w:ind w:left="720" w:right="2.598425196851508" w:hanging="360"/>
        <w:rPr>
          <w:sz w:val="24"/>
          <w:szCs w:val="24"/>
          <w:u w:val="none"/>
        </w:rPr>
      </w:pPr>
      <w:r w:rsidDel="00000000" w:rsidR="00000000" w:rsidRPr="00000000">
        <w:rPr>
          <w:sz w:val="24"/>
          <w:szCs w:val="24"/>
          <w:rtl w:val="0"/>
        </w:rPr>
        <w:t xml:space="preserve">Consejo Directivo de Vive Amazonas.</w:t>
      </w:r>
    </w:p>
    <w:p w:rsidR="00000000" w:rsidDel="00000000" w:rsidP="00000000" w:rsidRDefault="00000000" w:rsidRPr="00000000" w14:paraId="000000C4">
      <w:pPr>
        <w:tabs>
          <w:tab w:val="left" w:pos="1559.0551181102362"/>
          <w:tab w:val="right" w:pos="8775.944881889764"/>
        </w:tabs>
        <w:ind w:left="0" w:right="2.598425196851508" w:firstLine="0"/>
        <w:rPr>
          <w:sz w:val="24"/>
          <w:szCs w:val="24"/>
        </w:rPr>
      </w:pPr>
      <w:r w:rsidDel="00000000" w:rsidR="00000000" w:rsidRPr="00000000">
        <w:rPr>
          <w:rtl w:val="0"/>
        </w:rPr>
      </w:r>
    </w:p>
    <w:p w:rsidR="00000000" w:rsidDel="00000000" w:rsidP="00000000" w:rsidRDefault="00000000" w:rsidRPr="00000000" w14:paraId="000000C5">
      <w:pPr>
        <w:tabs>
          <w:tab w:val="left" w:pos="1559.0551181102362"/>
          <w:tab w:val="right" w:pos="8775.944881889764"/>
        </w:tabs>
        <w:ind w:right="2.598425196851508"/>
        <w:rPr>
          <w:sz w:val="24"/>
          <w:szCs w:val="24"/>
        </w:rPr>
      </w:pPr>
      <w:r w:rsidDel="00000000" w:rsidR="00000000" w:rsidRPr="00000000">
        <w:rPr>
          <w:sz w:val="24"/>
          <w:szCs w:val="24"/>
          <w:rtl w:val="0"/>
        </w:rPr>
        <w:t xml:space="preserve">A continuación, se detallarán brevemente los requisitos del procedimiento indicado:</w:t>
      </w:r>
    </w:p>
    <w:p w:rsidR="00000000" w:rsidDel="00000000" w:rsidP="00000000" w:rsidRDefault="00000000" w:rsidRPr="00000000" w14:paraId="000000C6">
      <w:pPr>
        <w:tabs>
          <w:tab w:val="left" w:pos="1559.0551181102362"/>
          <w:tab w:val="right" w:pos="8775.944881889764"/>
        </w:tabs>
        <w:ind w:right="2.598425196851508"/>
        <w:rPr>
          <w:sz w:val="24"/>
          <w:szCs w:val="24"/>
        </w:rPr>
      </w:pPr>
      <w:r w:rsidDel="00000000" w:rsidR="00000000" w:rsidRPr="00000000">
        <w:rPr>
          <w:sz w:val="24"/>
          <w:szCs w:val="24"/>
          <w:rtl w:val="0"/>
        </w:rPr>
        <w:t xml:space="preserve"> </w:t>
      </w:r>
    </w:p>
    <w:tbl>
      <w:tblPr>
        <w:tblStyle w:val="Table3"/>
        <w:tblW w:w="8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
        <w:gridCol w:w="2085"/>
        <w:tblGridChange w:id="0">
          <w:tblGrid>
            <w:gridCol w:w="6675"/>
            <w:gridCol w:w="208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Descripción del requisito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sz w:val="24"/>
                <w:szCs w:val="24"/>
              </w:rPr>
            </w:pPr>
            <w:r w:rsidDel="00000000" w:rsidR="00000000" w:rsidRPr="00000000">
              <w:rPr>
                <w:sz w:val="24"/>
                <w:szCs w:val="24"/>
                <w:rtl w:val="0"/>
              </w:rPr>
              <w:t xml:space="preserve">TIPO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El sistema debe colocar, en el espacio dedicado a las bases del concurso, un link que permita descargar el archivo que contenga la información de esas 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b w:val="1"/>
                <w:sz w:val="24"/>
                <w:szCs w:val="24"/>
              </w:rPr>
            </w:pPr>
            <w:r w:rsidDel="00000000" w:rsidR="00000000" w:rsidRPr="00000000">
              <w:rPr>
                <w:b w:val="1"/>
                <w:sz w:val="24"/>
                <w:szCs w:val="24"/>
                <w:rtl w:val="0"/>
              </w:rPr>
              <w:t xml:space="preserve">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El sistema debe contener el aviso de convocatoria en un lugar visible de la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b w:val="1"/>
                <w:sz w:val="24"/>
                <w:szCs w:val="24"/>
              </w:rPr>
            </w:pPr>
            <w:r w:rsidDel="00000000" w:rsidR="00000000" w:rsidRPr="00000000">
              <w:rPr>
                <w:b w:val="1"/>
                <w:sz w:val="24"/>
                <w:szCs w:val="24"/>
                <w:rtl w:val="0"/>
              </w:rPr>
              <w:t xml:space="preserve">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El sistema debe informar si el postulante cumple con los requisitos solicitados en el concurso y las 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b w:val="1"/>
                <w:sz w:val="24"/>
                <w:szCs w:val="24"/>
              </w:rPr>
            </w:pPr>
            <w:r w:rsidDel="00000000" w:rsidR="00000000" w:rsidRPr="00000000">
              <w:rPr>
                <w:b w:val="1"/>
                <w:sz w:val="24"/>
                <w:szCs w:val="24"/>
                <w:rtl w:val="0"/>
              </w:rPr>
              <w:t xml:space="preserve">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El sistema debe contener un enlace de consultas, con una casilla para escribirlas y también debe ser capaz de ingresarlas (guardarlas).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b w:val="1"/>
                <w:sz w:val="24"/>
                <w:szCs w:val="24"/>
              </w:rPr>
            </w:pPr>
            <w:r w:rsidDel="00000000" w:rsidR="00000000" w:rsidRPr="00000000">
              <w:rPr>
                <w:b w:val="1"/>
                <w:sz w:val="24"/>
                <w:szCs w:val="24"/>
                <w:rtl w:val="0"/>
              </w:rPr>
              <w:t xml:space="preserve">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4"/>
                <w:szCs w:val="24"/>
              </w:rPr>
            </w:pPr>
            <w:r w:rsidDel="00000000" w:rsidR="00000000" w:rsidRPr="00000000">
              <w:rPr>
                <w:sz w:val="24"/>
                <w:szCs w:val="24"/>
                <w:rtl w:val="0"/>
              </w:rPr>
              <w:t xml:space="preserve">El sistema, luego de recoger las consultas hasta cierta fecha, debe mostrar las consultas y sus respuestas respectivas.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b w:val="1"/>
                <w:sz w:val="24"/>
                <w:szCs w:val="24"/>
              </w:rPr>
            </w:pPr>
            <w:r w:rsidDel="00000000" w:rsidR="00000000" w:rsidRPr="00000000">
              <w:rPr>
                <w:b w:val="1"/>
                <w:sz w:val="24"/>
                <w:szCs w:val="24"/>
                <w:rtl w:val="0"/>
              </w:rPr>
              <w:t xml:space="preserve">Funcional</w:t>
            </w:r>
          </w:p>
        </w:tc>
      </w:tr>
    </w:tbl>
    <w:p w:rsidR="00000000" w:rsidDel="00000000" w:rsidP="00000000" w:rsidRDefault="00000000" w:rsidRPr="00000000" w14:paraId="000000D3">
      <w:pPr>
        <w:tabs>
          <w:tab w:val="left" w:pos="1559.0551181102362"/>
          <w:tab w:val="right" w:pos="8775.944881889764"/>
        </w:tabs>
        <w:ind w:right="2.598425196851508"/>
        <w:rPr>
          <w:sz w:val="24"/>
          <w:szCs w:val="24"/>
        </w:rPr>
      </w:pPr>
      <w:r w:rsidDel="00000000" w:rsidR="00000000" w:rsidRPr="00000000">
        <w:rPr>
          <w:rtl w:val="0"/>
        </w:rPr>
      </w:r>
    </w:p>
    <w:p w:rsidR="00000000" w:rsidDel="00000000" w:rsidP="00000000" w:rsidRDefault="00000000" w:rsidRPr="00000000" w14:paraId="000000D4">
      <w:pPr>
        <w:tabs>
          <w:tab w:val="left" w:pos="1559.0551181102362"/>
          <w:tab w:val="right" w:pos="8775.944881889764"/>
        </w:tabs>
        <w:ind w:right="2.598425196851508"/>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3"/>
        <w:tabs>
          <w:tab w:val="left" w:pos="1559.0551181102362"/>
          <w:tab w:val="right" w:pos="8775.944881889764"/>
        </w:tabs>
        <w:ind w:right="2.598425196851508"/>
        <w:rPr/>
      </w:pPr>
      <w:bookmarkStart w:colFirst="0" w:colLast="0" w:name="_hqi8w0w1n6k6" w:id="10"/>
      <w:bookmarkEnd w:id="10"/>
      <w:r w:rsidDel="00000000" w:rsidR="00000000" w:rsidRPr="00000000">
        <w:rPr>
          <w:rtl w:val="0"/>
        </w:rPr>
        <w:t xml:space="preserve">2.1.2. Procedimiento para la selección de proyectos ganadores</w:t>
      </w:r>
    </w:p>
    <w:p w:rsidR="00000000" w:rsidDel="00000000" w:rsidP="00000000" w:rsidRDefault="00000000" w:rsidRPr="00000000" w14:paraId="000000D6">
      <w:pPr>
        <w:tabs>
          <w:tab w:val="left" w:pos="1559.0551181102362"/>
          <w:tab w:val="right" w:pos="8775.944881889764"/>
        </w:tabs>
        <w:ind w:right="2.598425196851508"/>
        <w:rPr>
          <w:sz w:val="24"/>
          <w:szCs w:val="24"/>
        </w:rPr>
      </w:pPr>
      <w:r w:rsidDel="00000000" w:rsidR="00000000" w:rsidRPr="00000000">
        <w:rPr>
          <w:rtl w:val="0"/>
        </w:rPr>
      </w:r>
    </w:p>
    <w:p w:rsidR="00000000" w:rsidDel="00000000" w:rsidP="00000000" w:rsidRDefault="00000000" w:rsidRPr="00000000" w14:paraId="000000D7">
      <w:pPr>
        <w:tabs>
          <w:tab w:val="left" w:pos="1559.0551181102362"/>
          <w:tab w:val="right" w:pos="8775.944881889764"/>
        </w:tabs>
        <w:ind w:right="2.598425196851508"/>
        <w:jc w:val="both"/>
        <w:rPr>
          <w:sz w:val="24"/>
          <w:szCs w:val="24"/>
        </w:rPr>
      </w:pPr>
      <w:r w:rsidDel="00000000" w:rsidR="00000000" w:rsidRPr="00000000">
        <w:rPr>
          <w:sz w:val="24"/>
          <w:szCs w:val="24"/>
          <w:rtl w:val="0"/>
        </w:rPr>
        <w:t xml:space="preserve">Primero, se muestra el flujo que pasa cada propuesta a través de este procedimiento:</w:t>
      </w:r>
    </w:p>
    <w:p w:rsidR="00000000" w:rsidDel="00000000" w:rsidP="00000000" w:rsidRDefault="00000000" w:rsidRPr="00000000" w14:paraId="000000D8">
      <w:pPr>
        <w:tabs>
          <w:tab w:val="left" w:pos="1559.0551181102362"/>
          <w:tab w:val="right" w:pos="8775.944881889764"/>
        </w:tabs>
        <w:ind w:right="2.598425196851508"/>
        <w:rPr>
          <w:sz w:val="24"/>
          <w:szCs w:val="24"/>
        </w:rPr>
      </w:pPr>
      <w:r w:rsidDel="00000000" w:rsidR="00000000" w:rsidRPr="00000000">
        <w:rPr>
          <w:sz w:val="24"/>
          <w:szCs w:val="24"/>
        </w:rPr>
        <w:drawing>
          <wp:inline distB="114300" distT="114300" distL="114300" distR="114300">
            <wp:extent cx="5542950" cy="3381375"/>
            <wp:effectExtent b="0" l="0" r="0" t="0"/>
            <wp:docPr id="19" name="image1.png"/>
            <a:graphic>
              <a:graphicData uri="http://schemas.openxmlformats.org/drawingml/2006/picture">
                <pic:pic>
                  <pic:nvPicPr>
                    <pic:cNvPr id="0" name="image1.png"/>
                    <pic:cNvPicPr preferRelativeResize="0"/>
                  </pic:nvPicPr>
                  <pic:blipFill>
                    <a:blip r:embed="rId14"/>
                    <a:srcRect b="0" l="704" r="0" t="0"/>
                    <a:stretch>
                      <a:fillRect/>
                    </a:stretch>
                  </pic:blipFill>
                  <pic:spPr>
                    <a:xfrm>
                      <a:off x="0" y="0"/>
                      <a:ext cx="55429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pos="1559.0551181102362"/>
          <w:tab w:val="right" w:pos="8775.944881889764"/>
        </w:tabs>
        <w:ind w:right="2.598425196851508"/>
        <w:rPr>
          <w:sz w:val="24"/>
          <w:szCs w:val="24"/>
          <w:u w:val="single"/>
        </w:rPr>
      </w:pPr>
      <w:r w:rsidDel="00000000" w:rsidR="00000000" w:rsidRPr="00000000">
        <w:rPr>
          <w:sz w:val="24"/>
          <w:szCs w:val="24"/>
          <w:u w:val="single"/>
          <w:rtl w:val="0"/>
        </w:rPr>
        <w:t xml:space="preserve">Requisitos del sistema</w:t>
      </w:r>
    </w:p>
    <w:tbl>
      <w:tblPr>
        <w:tblStyle w:val="Table4"/>
        <w:tblW w:w="8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20"/>
        <w:gridCol w:w="1440"/>
        <w:tblGridChange w:id="0">
          <w:tblGrid>
            <w:gridCol w:w="7320"/>
            <w:gridCol w:w="14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Descripción del requisito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sz w:val="24"/>
                <w:szCs w:val="24"/>
              </w:rPr>
            </w:pPr>
            <w:r w:rsidDel="00000000" w:rsidR="00000000" w:rsidRPr="00000000">
              <w:rPr>
                <w:sz w:val="24"/>
                <w:szCs w:val="24"/>
                <w:rtl w:val="0"/>
              </w:rPr>
              <w:t xml:space="preserve">TIPO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sz w:val="24"/>
                <w:szCs w:val="24"/>
              </w:rPr>
            </w:pPr>
            <w:r w:rsidDel="00000000" w:rsidR="00000000" w:rsidRPr="00000000">
              <w:rPr>
                <w:sz w:val="24"/>
                <w:szCs w:val="24"/>
                <w:rtl w:val="0"/>
              </w:rPr>
              <w:t xml:space="preserve">El sistema debe permitir consultar los expedientes de postulación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b w:val="1"/>
                <w:sz w:val="24"/>
                <w:szCs w:val="24"/>
              </w:rPr>
            </w:pPr>
            <w:r w:rsidDel="00000000" w:rsidR="00000000" w:rsidRPr="00000000">
              <w:rPr>
                <w:b w:val="1"/>
                <w:sz w:val="24"/>
                <w:szCs w:val="24"/>
                <w:rtl w:val="0"/>
              </w:rPr>
              <w:t xml:space="preserve">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sz w:val="24"/>
                <w:szCs w:val="24"/>
              </w:rPr>
            </w:pPr>
            <w:r w:rsidDel="00000000" w:rsidR="00000000" w:rsidRPr="00000000">
              <w:rPr>
                <w:sz w:val="24"/>
                <w:szCs w:val="24"/>
                <w:rtl w:val="0"/>
              </w:rPr>
              <w:t xml:space="preserve">El sistema debe permitir modificar el estado de postulación de una propuesta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b w:val="1"/>
                <w:sz w:val="24"/>
                <w:szCs w:val="24"/>
              </w:rPr>
            </w:pPr>
            <w:r w:rsidDel="00000000" w:rsidR="00000000" w:rsidRPr="00000000">
              <w:rPr>
                <w:b w:val="1"/>
                <w:sz w:val="24"/>
                <w:szCs w:val="24"/>
                <w:rtl w:val="0"/>
              </w:rPr>
              <w:t xml:space="preserve">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both"/>
              <w:rPr>
                <w:sz w:val="24"/>
                <w:szCs w:val="24"/>
              </w:rPr>
            </w:pPr>
            <w:r w:rsidDel="00000000" w:rsidR="00000000" w:rsidRPr="00000000">
              <w:rPr>
                <w:sz w:val="24"/>
                <w:szCs w:val="24"/>
                <w:rtl w:val="0"/>
              </w:rPr>
              <w:t xml:space="preserve">El sistema debe permitir administrar(crear, modificar, consultar y eliminar) reportes de estado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b w:val="1"/>
                <w:sz w:val="24"/>
                <w:szCs w:val="24"/>
              </w:rPr>
            </w:pPr>
            <w:r w:rsidDel="00000000" w:rsidR="00000000" w:rsidRPr="00000000">
              <w:rPr>
                <w:b w:val="1"/>
                <w:sz w:val="24"/>
                <w:szCs w:val="24"/>
                <w:rtl w:val="0"/>
              </w:rPr>
              <w:t xml:space="preserve">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sz w:val="24"/>
                <w:szCs w:val="24"/>
              </w:rPr>
            </w:pPr>
            <w:r w:rsidDel="00000000" w:rsidR="00000000" w:rsidRPr="00000000">
              <w:rPr>
                <w:sz w:val="24"/>
                <w:szCs w:val="24"/>
                <w:rtl w:val="0"/>
              </w:rPr>
              <w:t xml:space="preserve">El sistema debe crear un log de modificaciones que permita identificar quién, cuándo y por qué se hicieron modificaciones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b w:val="1"/>
                <w:sz w:val="24"/>
                <w:szCs w:val="24"/>
              </w:rPr>
            </w:pPr>
            <w:r w:rsidDel="00000000" w:rsidR="00000000" w:rsidRPr="00000000">
              <w:rPr>
                <w:b w:val="1"/>
                <w:sz w:val="24"/>
                <w:szCs w:val="24"/>
                <w:rtl w:val="0"/>
              </w:rPr>
              <w:t xml:space="preserve">No 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sz w:val="24"/>
                <w:szCs w:val="24"/>
              </w:rPr>
            </w:pPr>
            <w:r w:rsidDel="00000000" w:rsidR="00000000" w:rsidRPr="00000000">
              <w:rPr>
                <w:sz w:val="24"/>
                <w:szCs w:val="24"/>
                <w:rtl w:val="0"/>
              </w:rPr>
              <w:t xml:space="preserve">El sistema debe permitir informar(reporte) a cada postulante en caso el proyecto sea rechazado en alguna etapa o su aprobación final, siempre con 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sz w:val="24"/>
                <w:szCs w:val="24"/>
              </w:rPr>
            </w:pPr>
            <w:r w:rsidDel="00000000" w:rsidR="00000000" w:rsidRPr="00000000">
              <w:rPr>
                <w:b w:val="1"/>
                <w:sz w:val="24"/>
                <w:szCs w:val="24"/>
                <w:rtl w:val="0"/>
              </w:rPr>
              <w:t xml:space="preserve">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sz w:val="24"/>
                <w:szCs w:val="24"/>
              </w:rPr>
            </w:pPr>
            <w:r w:rsidDel="00000000" w:rsidR="00000000" w:rsidRPr="00000000">
              <w:rPr>
                <w:sz w:val="24"/>
                <w:szCs w:val="24"/>
                <w:rtl w:val="0"/>
              </w:rPr>
              <w:t xml:space="preserve">El sistema permitirá recibir, anexar documentos en la etapa de Ratificación de 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b w:val="1"/>
                <w:sz w:val="24"/>
                <w:szCs w:val="24"/>
              </w:rPr>
            </w:pPr>
            <w:r w:rsidDel="00000000" w:rsidR="00000000" w:rsidRPr="00000000">
              <w:rPr>
                <w:b w:val="1"/>
                <w:sz w:val="24"/>
                <w:szCs w:val="24"/>
                <w:rtl w:val="0"/>
              </w:rPr>
              <w:t xml:space="preserve">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sz w:val="24"/>
                <w:szCs w:val="24"/>
              </w:rPr>
            </w:pPr>
            <w:r w:rsidDel="00000000" w:rsidR="00000000" w:rsidRPr="00000000">
              <w:rPr>
                <w:sz w:val="24"/>
                <w:szCs w:val="24"/>
                <w:rtl w:val="0"/>
              </w:rPr>
              <w:t xml:space="preserve">El sistema debe permitir comunicar a la página web(Abierta) los resultados del concurso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b w:val="1"/>
                <w:sz w:val="24"/>
                <w:szCs w:val="24"/>
              </w:rPr>
            </w:pPr>
            <w:r w:rsidDel="00000000" w:rsidR="00000000" w:rsidRPr="00000000">
              <w:rPr>
                <w:b w:val="1"/>
                <w:sz w:val="24"/>
                <w:szCs w:val="24"/>
                <w:rtl w:val="0"/>
              </w:rPr>
              <w:t xml:space="preserve">Funcional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sz w:val="24"/>
                <w:szCs w:val="24"/>
              </w:rPr>
            </w:pPr>
            <w:r w:rsidDel="00000000" w:rsidR="00000000" w:rsidRPr="00000000">
              <w:rPr>
                <w:sz w:val="24"/>
                <w:szCs w:val="24"/>
                <w:rtl w:val="0"/>
              </w:rPr>
              <w:t xml:space="preserve">El sistema debe permitir adjuntar documentos en la etapa 2(elegibilidad de propuestas y proponentes)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b w:val="1"/>
                <w:sz w:val="24"/>
                <w:szCs w:val="24"/>
              </w:rPr>
            </w:pPr>
            <w:r w:rsidDel="00000000" w:rsidR="00000000" w:rsidRPr="00000000">
              <w:rPr>
                <w:b w:val="1"/>
                <w:sz w:val="24"/>
                <w:szCs w:val="24"/>
                <w:rtl w:val="0"/>
              </w:rPr>
              <w:t xml:space="preserve">Funcional</w:t>
            </w:r>
          </w:p>
        </w:tc>
      </w:tr>
    </w:tbl>
    <w:p w:rsidR="00000000" w:rsidDel="00000000" w:rsidP="00000000" w:rsidRDefault="00000000" w:rsidRPr="00000000" w14:paraId="000000EC">
      <w:pPr>
        <w:tabs>
          <w:tab w:val="left" w:pos="1559.0551181102362"/>
          <w:tab w:val="right" w:pos="8775.944881889764"/>
        </w:tabs>
        <w:ind w:right="2.598425196851508"/>
        <w:rPr>
          <w:sz w:val="24"/>
          <w:szCs w:val="24"/>
        </w:rPr>
      </w:pPr>
      <w:r w:rsidDel="00000000" w:rsidR="00000000" w:rsidRPr="00000000">
        <w:rPr>
          <w:rtl w:val="0"/>
        </w:rPr>
      </w:r>
    </w:p>
    <w:p w:rsidR="00000000" w:rsidDel="00000000" w:rsidP="00000000" w:rsidRDefault="00000000" w:rsidRPr="00000000" w14:paraId="000000ED">
      <w:pPr>
        <w:tabs>
          <w:tab w:val="left" w:pos="1559.0551181102362"/>
          <w:tab w:val="right" w:pos="8775.944881889764"/>
        </w:tabs>
        <w:ind w:right="2.598425196851508"/>
        <w:rPr>
          <w:sz w:val="24"/>
          <w:szCs w:val="24"/>
        </w:rPr>
      </w:pPr>
      <w:r w:rsidDel="00000000" w:rsidR="00000000" w:rsidRPr="00000000">
        <w:rPr>
          <w:rtl w:val="0"/>
        </w:rPr>
      </w:r>
    </w:p>
    <w:p w:rsidR="00000000" w:rsidDel="00000000" w:rsidP="00000000" w:rsidRDefault="00000000" w:rsidRPr="00000000" w14:paraId="000000EE">
      <w:pPr>
        <w:tabs>
          <w:tab w:val="left" w:pos="1559.0551181102362"/>
          <w:tab w:val="right" w:pos="8775.944881889764"/>
        </w:tabs>
        <w:ind w:right="2.598425196851508"/>
        <w:rPr>
          <w:sz w:val="24"/>
          <w:szCs w:val="24"/>
        </w:rPr>
      </w:pPr>
      <w:r w:rsidDel="00000000" w:rsidR="00000000" w:rsidRPr="00000000">
        <w:rPr>
          <w:rtl w:val="0"/>
        </w:rPr>
      </w:r>
    </w:p>
    <w:p w:rsidR="00000000" w:rsidDel="00000000" w:rsidP="00000000" w:rsidRDefault="00000000" w:rsidRPr="00000000" w14:paraId="000000EF">
      <w:pPr>
        <w:tabs>
          <w:tab w:val="left" w:pos="1559.0551181102362"/>
          <w:tab w:val="right" w:pos="8775.944881889764"/>
        </w:tabs>
        <w:ind w:right="2.598425196851508"/>
        <w:rPr>
          <w:b w:val="1"/>
          <w:sz w:val="24"/>
          <w:szCs w:val="24"/>
          <w:u w:val="single"/>
        </w:rPr>
      </w:pPr>
      <w:r w:rsidDel="00000000" w:rsidR="00000000" w:rsidRPr="00000000">
        <w:rPr>
          <w:rtl w:val="0"/>
        </w:rPr>
      </w:r>
    </w:p>
    <w:p w:rsidR="00000000" w:rsidDel="00000000" w:rsidP="00000000" w:rsidRDefault="00000000" w:rsidRPr="00000000" w14:paraId="000000F0">
      <w:pPr>
        <w:pStyle w:val="Heading3"/>
        <w:tabs>
          <w:tab w:val="left" w:pos="1559.0551181102362"/>
          <w:tab w:val="right" w:pos="8775.944881889764"/>
        </w:tabs>
        <w:ind w:right="2.598425196851508"/>
        <w:rPr/>
      </w:pPr>
      <w:bookmarkStart w:colFirst="0" w:colLast="0" w:name="_wgdhsjit4pq5" w:id="11"/>
      <w:bookmarkEnd w:id="11"/>
      <w:r w:rsidDel="00000000" w:rsidR="00000000" w:rsidRPr="00000000">
        <w:rPr>
          <w:rtl w:val="0"/>
        </w:rPr>
        <w:t xml:space="preserve">2.1.3. Procedimiento para la negociación y suscripción del convenio de donación</w:t>
      </w:r>
    </w:p>
    <w:p w:rsidR="00000000" w:rsidDel="00000000" w:rsidP="00000000" w:rsidRDefault="00000000" w:rsidRPr="00000000" w14:paraId="000000F1">
      <w:pPr>
        <w:tabs>
          <w:tab w:val="left" w:pos="1559.0551181102362"/>
          <w:tab w:val="right" w:pos="8775.944881889764"/>
        </w:tabs>
        <w:ind w:right="2.598425196851508"/>
        <w:rPr>
          <w:sz w:val="24"/>
          <w:szCs w:val="24"/>
        </w:rPr>
      </w:pPr>
      <w:r w:rsidDel="00000000" w:rsidR="00000000" w:rsidRPr="00000000">
        <w:rPr>
          <w:rtl w:val="0"/>
        </w:rPr>
      </w:r>
    </w:p>
    <w:p w:rsidR="00000000" w:rsidDel="00000000" w:rsidP="00000000" w:rsidRDefault="00000000" w:rsidRPr="00000000" w14:paraId="000000F2">
      <w:pPr>
        <w:tabs>
          <w:tab w:val="left" w:pos="1559.0551181102362"/>
          <w:tab w:val="right" w:pos="8775.944881889764"/>
        </w:tabs>
        <w:ind w:right="2.598425196851508"/>
        <w:jc w:val="both"/>
        <w:rPr>
          <w:sz w:val="24"/>
          <w:szCs w:val="24"/>
        </w:rPr>
      </w:pPr>
      <w:r w:rsidDel="00000000" w:rsidR="00000000" w:rsidRPr="00000000">
        <w:rPr>
          <w:sz w:val="24"/>
          <w:szCs w:val="24"/>
          <w:rtl w:val="0"/>
        </w:rPr>
        <w:t xml:space="preserve">Para el proyecto escogido, la tercera fase sería el proceso de negociación y suscripción del convenio de donación, la cual consiste e</w:t>
      </w:r>
      <w:r w:rsidDel="00000000" w:rsidR="00000000" w:rsidRPr="00000000">
        <w:rPr>
          <w:sz w:val="24"/>
          <w:szCs w:val="24"/>
          <w:rtl w:val="0"/>
        </w:rPr>
        <w:t xml:space="preserve">n enviar una invitación, coordinar la fecha de la negociación y finalmente validar el convenio de donación entre Vive Amazonas y el proponente.</w:t>
      </w:r>
      <w:r w:rsidDel="00000000" w:rsidR="00000000" w:rsidRPr="00000000">
        <w:rPr>
          <w:sz w:val="24"/>
          <w:szCs w:val="24"/>
          <w:rtl w:val="0"/>
        </w:rPr>
        <w:t xml:space="preserve"> Tiene como objetivo suscribir el convenio de donación para que el proponente pase a ser  llamado donatario. </w:t>
      </w:r>
    </w:p>
    <w:p w:rsidR="00000000" w:rsidDel="00000000" w:rsidP="00000000" w:rsidRDefault="00000000" w:rsidRPr="00000000" w14:paraId="000000F3">
      <w:pPr>
        <w:tabs>
          <w:tab w:val="left" w:pos="1559.0551181102362"/>
          <w:tab w:val="right" w:pos="8775.944881889764"/>
        </w:tabs>
        <w:ind w:right="2.598425196851508"/>
        <w:jc w:val="both"/>
        <w:rPr>
          <w:sz w:val="24"/>
          <w:szCs w:val="24"/>
        </w:rPr>
      </w:pPr>
      <w:r w:rsidDel="00000000" w:rsidR="00000000" w:rsidRPr="00000000">
        <w:rPr>
          <w:rtl w:val="0"/>
        </w:rPr>
      </w:r>
    </w:p>
    <w:p w:rsidR="00000000" w:rsidDel="00000000" w:rsidP="00000000" w:rsidRDefault="00000000" w:rsidRPr="00000000" w14:paraId="000000F4">
      <w:pPr>
        <w:tabs>
          <w:tab w:val="left" w:pos="1559.0551181102362"/>
          <w:tab w:val="right" w:pos="8775.944881889764"/>
        </w:tabs>
        <w:ind w:right="2.598425196851508"/>
        <w:jc w:val="both"/>
        <w:rPr>
          <w:sz w:val="24"/>
          <w:szCs w:val="24"/>
        </w:rPr>
      </w:pPr>
      <w:r w:rsidDel="00000000" w:rsidR="00000000" w:rsidRPr="00000000">
        <w:rPr>
          <w:sz w:val="24"/>
          <w:szCs w:val="24"/>
          <w:rtl w:val="0"/>
        </w:rPr>
        <w:t xml:space="preserve">Actores involucrados:</w:t>
      </w:r>
    </w:p>
    <w:p w:rsidR="00000000" w:rsidDel="00000000" w:rsidP="00000000" w:rsidRDefault="00000000" w:rsidRPr="00000000" w14:paraId="000000F5">
      <w:pPr>
        <w:numPr>
          <w:ilvl w:val="0"/>
          <w:numId w:val="16"/>
        </w:numPr>
        <w:tabs>
          <w:tab w:val="left" w:pos="1559.0551181102362"/>
          <w:tab w:val="right" w:pos="8775.944881889764"/>
        </w:tabs>
        <w:ind w:left="720" w:right="2.598425196851508" w:hanging="360"/>
        <w:jc w:val="both"/>
        <w:rPr>
          <w:sz w:val="24"/>
          <w:szCs w:val="24"/>
        </w:rPr>
      </w:pPr>
      <w:r w:rsidDel="00000000" w:rsidR="00000000" w:rsidRPr="00000000">
        <w:rPr>
          <w:sz w:val="24"/>
          <w:szCs w:val="24"/>
          <w:rtl w:val="0"/>
        </w:rPr>
        <w:t xml:space="preserve">Dirección Ejecutiva (DE): es el área responsable por el eficaz manejo y la supervisión cotidiana de Vive Amazonas y los proyectos bajo su responsabilidad. Ejerce la representación legal institucional. </w:t>
      </w:r>
    </w:p>
    <w:p w:rsidR="00000000" w:rsidDel="00000000" w:rsidP="00000000" w:rsidRDefault="00000000" w:rsidRPr="00000000" w14:paraId="000000F6">
      <w:pPr>
        <w:numPr>
          <w:ilvl w:val="0"/>
          <w:numId w:val="11"/>
        </w:numPr>
        <w:tabs>
          <w:tab w:val="left" w:pos="1559.0551181102362"/>
          <w:tab w:val="right" w:pos="8775.944881889764"/>
        </w:tabs>
        <w:ind w:left="720" w:right="2.598425196851508" w:hanging="360"/>
        <w:jc w:val="both"/>
        <w:rPr>
          <w:sz w:val="24"/>
          <w:szCs w:val="24"/>
        </w:rPr>
      </w:pPr>
      <w:r w:rsidDel="00000000" w:rsidR="00000000" w:rsidRPr="00000000">
        <w:rPr>
          <w:sz w:val="24"/>
          <w:szCs w:val="24"/>
          <w:rtl w:val="0"/>
        </w:rPr>
        <w:t xml:space="preserve">Dirección de Administración y Finanzas (DAF): responsable de la administración institucional, el seguimiento financiero de las inversiones, y la gestión administrativa y financiera de los proyectos bajo responsabilidad de ViveAmazonas. </w:t>
      </w:r>
    </w:p>
    <w:p w:rsidR="00000000" w:rsidDel="00000000" w:rsidP="00000000" w:rsidRDefault="00000000" w:rsidRPr="00000000" w14:paraId="000000F7">
      <w:pPr>
        <w:tabs>
          <w:tab w:val="left" w:pos="1559.0551181102362"/>
          <w:tab w:val="right" w:pos="8775.944881889764"/>
        </w:tabs>
        <w:ind w:right="2.598425196851508"/>
        <w:rPr>
          <w:sz w:val="24"/>
          <w:szCs w:val="24"/>
        </w:rPr>
      </w:pPr>
      <w:r w:rsidDel="00000000" w:rsidR="00000000" w:rsidRPr="00000000">
        <w:rPr>
          <w:rtl w:val="0"/>
        </w:rPr>
      </w:r>
    </w:p>
    <w:p w:rsidR="00000000" w:rsidDel="00000000" w:rsidP="00000000" w:rsidRDefault="00000000" w:rsidRPr="00000000" w14:paraId="000000F8">
      <w:pPr>
        <w:tabs>
          <w:tab w:val="left" w:pos="1559.0551181102362"/>
          <w:tab w:val="right" w:pos="8775.944881889764"/>
        </w:tabs>
        <w:ind w:right="2.598425196851508"/>
        <w:jc w:val="both"/>
        <w:rPr>
          <w:sz w:val="24"/>
          <w:szCs w:val="24"/>
        </w:rPr>
      </w:pPr>
      <w:r w:rsidDel="00000000" w:rsidR="00000000" w:rsidRPr="00000000">
        <w:rPr>
          <w:sz w:val="24"/>
          <w:szCs w:val="24"/>
          <w:rtl w:val="0"/>
        </w:rPr>
        <w:t xml:space="preserve">A continuación, se detallarán brevemente los requisitos del procedimiento indicado:</w:t>
      </w:r>
    </w:p>
    <w:p w:rsidR="00000000" w:rsidDel="00000000" w:rsidP="00000000" w:rsidRDefault="00000000" w:rsidRPr="00000000" w14:paraId="000000F9">
      <w:pPr>
        <w:tabs>
          <w:tab w:val="left" w:pos="1559.0551181102362"/>
          <w:tab w:val="right" w:pos="8775.944881889764"/>
        </w:tabs>
        <w:ind w:right="2.598425196851508"/>
        <w:rPr>
          <w:sz w:val="24"/>
          <w:szCs w:val="24"/>
        </w:rPr>
      </w:pPr>
      <w:r w:rsidDel="00000000" w:rsidR="00000000" w:rsidRPr="00000000">
        <w:rPr>
          <w:rtl w:val="0"/>
        </w:rPr>
      </w:r>
    </w:p>
    <w:tbl>
      <w:tblPr>
        <w:tblStyle w:val="Table5"/>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10"/>
        <w:gridCol w:w="1965"/>
        <w:tblGridChange w:id="0">
          <w:tblGrid>
            <w:gridCol w:w="6810"/>
            <w:gridCol w:w="1965"/>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A">
            <w:pPr>
              <w:tabs>
                <w:tab w:val="left" w:pos="1559.0551181102362"/>
                <w:tab w:val="right" w:pos="8775.944881889764"/>
              </w:tabs>
              <w:spacing w:line="256.8" w:lineRule="auto"/>
              <w:rPr>
                <w:sz w:val="24"/>
                <w:szCs w:val="24"/>
              </w:rPr>
            </w:pPr>
            <w:r w:rsidDel="00000000" w:rsidR="00000000" w:rsidRPr="00000000">
              <w:rPr>
                <w:sz w:val="24"/>
                <w:szCs w:val="24"/>
                <w:rtl w:val="0"/>
              </w:rPr>
              <w:t xml:space="preserve">REQUERIMIENTO</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B">
            <w:pPr>
              <w:tabs>
                <w:tab w:val="left" w:pos="1559.0551181102362"/>
                <w:tab w:val="right" w:pos="8775.944881889764"/>
              </w:tabs>
              <w:spacing w:line="256.8" w:lineRule="auto"/>
              <w:jc w:val="center"/>
              <w:rPr>
                <w:sz w:val="24"/>
                <w:szCs w:val="24"/>
              </w:rPr>
            </w:pPr>
            <w:r w:rsidDel="00000000" w:rsidR="00000000" w:rsidRPr="00000000">
              <w:rPr>
                <w:sz w:val="24"/>
                <w:szCs w:val="24"/>
                <w:rtl w:val="0"/>
              </w:rPr>
              <w:t xml:space="preserve">TIPO</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tabs>
                <w:tab w:val="left" w:pos="1559.0551181102362"/>
                <w:tab w:val="right" w:pos="8775.944881889764"/>
              </w:tabs>
              <w:spacing w:line="256.8" w:lineRule="auto"/>
              <w:jc w:val="both"/>
              <w:rPr>
                <w:sz w:val="24"/>
                <w:szCs w:val="24"/>
              </w:rPr>
            </w:pPr>
            <w:r w:rsidDel="00000000" w:rsidR="00000000" w:rsidRPr="00000000">
              <w:rPr>
                <w:sz w:val="24"/>
                <w:szCs w:val="24"/>
                <w:rtl w:val="0"/>
              </w:rPr>
              <w:t xml:space="preserve">El sistema permite enviar invitaciones a los proponentes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tabs>
                <w:tab w:val="left" w:pos="1559.0551181102362"/>
                <w:tab w:val="right" w:pos="8775.944881889764"/>
              </w:tabs>
              <w:spacing w:line="256.8" w:lineRule="auto"/>
              <w:jc w:val="center"/>
              <w:rPr>
                <w:b w:val="1"/>
                <w:sz w:val="24"/>
                <w:szCs w:val="24"/>
              </w:rPr>
            </w:pPr>
            <w:r w:rsidDel="00000000" w:rsidR="00000000" w:rsidRPr="00000000">
              <w:rPr>
                <w:b w:val="1"/>
                <w:sz w:val="24"/>
                <w:szCs w:val="24"/>
                <w:rtl w:val="0"/>
              </w:rPr>
              <w:t xml:space="preserve">Funcional</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tabs>
                <w:tab w:val="left" w:pos="1559.0551181102362"/>
                <w:tab w:val="right" w:pos="8775.944881889764"/>
              </w:tabs>
              <w:spacing w:line="256.8" w:lineRule="auto"/>
              <w:jc w:val="both"/>
              <w:rPr>
                <w:sz w:val="24"/>
                <w:szCs w:val="24"/>
              </w:rPr>
            </w:pPr>
            <w:r w:rsidDel="00000000" w:rsidR="00000000" w:rsidRPr="00000000">
              <w:rPr>
                <w:sz w:val="24"/>
                <w:szCs w:val="24"/>
                <w:rtl w:val="0"/>
              </w:rPr>
              <w:t xml:space="preserve">El sistema permite coordinar la reunión de negociación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tabs>
                <w:tab w:val="left" w:pos="1559.0551181102362"/>
                <w:tab w:val="right" w:pos="8775.944881889764"/>
              </w:tabs>
              <w:spacing w:line="256.8" w:lineRule="auto"/>
              <w:jc w:val="center"/>
              <w:rPr>
                <w:b w:val="1"/>
                <w:sz w:val="24"/>
                <w:szCs w:val="24"/>
              </w:rPr>
            </w:pPr>
            <w:r w:rsidDel="00000000" w:rsidR="00000000" w:rsidRPr="00000000">
              <w:rPr>
                <w:b w:val="1"/>
                <w:sz w:val="24"/>
                <w:szCs w:val="24"/>
                <w:rtl w:val="0"/>
              </w:rPr>
              <w:t xml:space="preserve">Funcional</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tabs>
                <w:tab w:val="left" w:pos="1559.0551181102362"/>
                <w:tab w:val="right" w:pos="8775.944881889764"/>
              </w:tabs>
              <w:spacing w:line="256.8" w:lineRule="auto"/>
              <w:jc w:val="both"/>
              <w:rPr>
                <w:sz w:val="24"/>
                <w:szCs w:val="24"/>
              </w:rPr>
            </w:pPr>
            <w:r w:rsidDel="00000000" w:rsidR="00000000" w:rsidRPr="00000000">
              <w:rPr>
                <w:sz w:val="24"/>
                <w:szCs w:val="24"/>
                <w:rtl w:val="0"/>
              </w:rPr>
              <w:t xml:space="preserve">El sistema permite aprobar observaciones del convenio de donación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tabs>
                <w:tab w:val="left" w:pos="1559.0551181102362"/>
                <w:tab w:val="right" w:pos="8775.944881889764"/>
              </w:tabs>
              <w:spacing w:line="256.8" w:lineRule="auto"/>
              <w:jc w:val="center"/>
              <w:rPr>
                <w:b w:val="1"/>
                <w:sz w:val="24"/>
                <w:szCs w:val="24"/>
              </w:rPr>
            </w:pPr>
            <w:r w:rsidDel="00000000" w:rsidR="00000000" w:rsidRPr="00000000">
              <w:rPr>
                <w:b w:val="1"/>
                <w:sz w:val="24"/>
                <w:szCs w:val="24"/>
                <w:rtl w:val="0"/>
              </w:rPr>
              <w:t xml:space="preserve">Funcional</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tabs>
                <w:tab w:val="left" w:pos="1559.0551181102362"/>
                <w:tab w:val="right" w:pos="8775.944881889764"/>
              </w:tabs>
              <w:spacing w:line="256.8" w:lineRule="auto"/>
              <w:jc w:val="both"/>
              <w:rPr>
                <w:sz w:val="24"/>
                <w:szCs w:val="24"/>
              </w:rPr>
            </w:pPr>
            <w:r w:rsidDel="00000000" w:rsidR="00000000" w:rsidRPr="00000000">
              <w:rPr>
                <w:sz w:val="24"/>
                <w:szCs w:val="24"/>
                <w:rtl w:val="0"/>
              </w:rPr>
              <w:t xml:space="preserve">El sistema suscribe el convenio de donación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tabs>
                <w:tab w:val="left" w:pos="1559.0551181102362"/>
                <w:tab w:val="right" w:pos="8775.944881889764"/>
              </w:tabs>
              <w:spacing w:line="256.8" w:lineRule="auto"/>
              <w:jc w:val="center"/>
              <w:rPr>
                <w:b w:val="1"/>
                <w:sz w:val="24"/>
                <w:szCs w:val="24"/>
              </w:rPr>
            </w:pPr>
            <w:r w:rsidDel="00000000" w:rsidR="00000000" w:rsidRPr="00000000">
              <w:rPr>
                <w:b w:val="1"/>
                <w:sz w:val="24"/>
                <w:szCs w:val="24"/>
                <w:rtl w:val="0"/>
              </w:rPr>
              <w:t xml:space="preserve">Funcional</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tabs>
                <w:tab w:val="left" w:pos="1559.0551181102362"/>
                <w:tab w:val="right" w:pos="8775.944881889764"/>
              </w:tabs>
              <w:spacing w:line="256.8" w:lineRule="auto"/>
              <w:jc w:val="both"/>
              <w:rPr>
                <w:sz w:val="24"/>
                <w:szCs w:val="24"/>
              </w:rPr>
            </w:pPr>
            <w:r w:rsidDel="00000000" w:rsidR="00000000" w:rsidRPr="00000000">
              <w:rPr>
                <w:sz w:val="24"/>
                <w:szCs w:val="24"/>
                <w:rtl w:val="0"/>
              </w:rPr>
              <w:t xml:space="preserve">El sistema registrar el cambio de proponente a donatario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tabs>
                <w:tab w:val="left" w:pos="1559.0551181102362"/>
                <w:tab w:val="right" w:pos="8775.944881889764"/>
              </w:tabs>
              <w:spacing w:line="256.8" w:lineRule="auto"/>
              <w:jc w:val="center"/>
              <w:rPr>
                <w:b w:val="1"/>
                <w:sz w:val="24"/>
                <w:szCs w:val="24"/>
              </w:rPr>
            </w:pPr>
            <w:r w:rsidDel="00000000" w:rsidR="00000000" w:rsidRPr="00000000">
              <w:rPr>
                <w:b w:val="1"/>
                <w:sz w:val="24"/>
                <w:szCs w:val="24"/>
                <w:rtl w:val="0"/>
              </w:rPr>
              <w:t xml:space="preserve">Funcional</w:t>
            </w:r>
          </w:p>
        </w:tc>
      </w:tr>
    </w:tbl>
    <w:p w:rsidR="00000000" w:rsidDel="00000000" w:rsidP="00000000" w:rsidRDefault="00000000" w:rsidRPr="00000000" w14:paraId="0000010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rPr>
          <w:b w:val="1"/>
          <w:color w:val="222222"/>
          <w:sz w:val="24"/>
          <w:szCs w:val="24"/>
          <w:highlight w:val="white"/>
        </w:rPr>
      </w:pPr>
      <w:r w:rsidDel="00000000" w:rsidR="00000000" w:rsidRPr="00000000">
        <w:rPr>
          <w:b w:val="1"/>
          <w:color w:val="222222"/>
          <w:sz w:val="24"/>
          <w:szCs w:val="24"/>
          <w:highlight w:val="white"/>
          <w:rtl w:val="0"/>
        </w:rPr>
        <w:t xml:space="preserve"> </w:t>
      </w:r>
    </w:p>
    <w:p w:rsidR="00000000" w:rsidDel="00000000" w:rsidP="00000000" w:rsidRDefault="00000000" w:rsidRPr="00000000" w14:paraId="00000108">
      <w:pPr>
        <w:pStyle w:val="Heading2"/>
        <w:rPr/>
      </w:pPr>
      <w:bookmarkStart w:colFirst="0" w:colLast="0" w:name="_ak9afhja8x25" w:id="12"/>
      <w:bookmarkEnd w:id="12"/>
      <w:r w:rsidDel="00000000" w:rsidR="00000000" w:rsidRPr="00000000">
        <w:rPr>
          <w:b w:val="1"/>
          <w:color w:val="222222"/>
          <w:highlight w:val="white"/>
          <w:rtl w:val="0"/>
        </w:rPr>
        <w:t xml:space="preserve">2.2 </w:t>
      </w:r>
      <w:r w:rsidDel="00000000" w:rsidR="00000000" w:rsidRPr="00000000">
        <w:rPr>
          <w:rtl w:val="0"/>
        </w:rPr>
        <w:t xml:space="preserve">Elaboración del diagrama entidad-relación de base de datos de sistema (DER)</w:t>
      </w:r>
    </w:p>
    <w:p w:rsidR="00000000" w:rsidDel="00000000" w:rsidP="00000000" w:rsidRDefault="00000000" w:rsidRPr="00000000" w14:paraId="00000109">
      <w:pPr>
        <w:rPr>
          <w:color w:val="222222"/>
          <w:sz w:val="24"/>
          <w:szCs w:val="24"/>
          <w:highlight w:val="white"/>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margin">
              <wp:posOffset>-735374</wp:posOffset>
            </wp:positionH>
            <wp:positionV relativeFrom="margin">
              <wp:posOffset>942975</wp:posOffset>
            </wp:positionV>
            <wp:extent cx="7047159" cy="4144237"/>
            <wp:effectExtent b="0" l="0" r="0" t="0"/>
            <wp:wrapTopAndBottom distB="114300" distT="114300"/>
            <wp:docPr id="22" name="image29.jpg"/>
            <a:graphic>
              <a:graphicData uri="http://schemas.openxmlformats.org/drawingml/2006/picture">
                <pic:pic>
                  <pic:nvPicPr>
                    <pic:cNvPr id="0" name="image29.jpg"/>
                    <pic:cNvPicPr preferRelativeResize="0"/>
                  </pic:nvPicPr>
                  <pic:blipFill>
                    <a:blip r:embed="rId15"/>
                    <a:srcRect b="0" l="0" r="0" t="0"/>
                    <a:stretch>
                      <a:fillRect/>
                    </a:stretch>
                  </pic:blipFill>
                  <pic:spPr>
                    <a:xfrm>
                      <a:off x="0" y="0"/>
                      <a:ext cx="7047159" cy="4144237"/>
                    </a:xfrm>
                    <a:prstGeom prst="rect"/>
                    <a:ln/>
                  </pic:spPr>
                </pic:pic>
              </a:graphicData>
            </a:graphic>
          </wp:anchor>
        </w:drawing>
      </w:r>
      <w:r w:rsidDel="00000000" w:rsidR="00000000" w:rsidRPr="00000000">
        <w:rPr>
          <w:sz w:val="24"/>
          <w:szCs w:val="24"/>
          <w:rtl w:val="0"/>
        </w:rPr>
        <w:t xml:space="preserve">En el diagrama entidad relación, se presentan la base de datos de Viveamazonas, conformado por 17 tablas, de las cuáles las principales tablas que manejan el sistema son: perfilusuario, concurso y postulaciones, </w:t>
      </w:r>
      <w:r w:rsidDel="00000000" w:rsidR="00000000" w:rsidRPr="00000000">
        <w:rPr>
          <w:sz w:val="24"/>
          <w:szCs w:val="24"/>
          <w:rtl w:val="0"/>
        </w:rPr>
        <w:t xml:space="preserve">debido</w:t>
      </w:r>
      <w:r w:rsidDel="00000000" w:rsidR="00000000" w:rsidRPr="00000000">
        <w:rPr>
          <w:sz w:val="24"/>
          <w:szCs w:val="24"/>
          <w:rtl w:val="0"/>
        </w:rPr>
        <w:t xml:space="preserve"> a que albergan la mayor cantidad de campos que será usado en todo el proceso de negocio, y será la conexión para la integración de las tablas</w:t>
      </w:r>
    </w:p>
    <w:p w:rsidR="00000000" w:rsidDel="00000000" w:rsidP="00000000" w:rsidRDefault="00000000" w:rsidRPr="00000000" w14:paraId="0000010C">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0E">
      <w:pPr>
        <w:pStyle w:val="Heading2"/>
        <w:rPr/>
      </w:pPr>
      <w:bookmarkStart w:colFirst="0" w:colLast="0" w:name="_5obym5d5zos5" w:id="13"/>
      <w:bookmarkEnd w:id="13"/>
      <w:r w:rsidDel="00000000" w:rsidR="00000000" w:rsidRPr="00000000">
        <w:rPr>
          <w:rtl w:val="0"/>
        </w:rPr>
        <w:t xml:space="preserve">2.3 Elaboración de catálogo de casos de uso.</w:t>
      </w:r>
    </w:p>
    <w:p w:rsidR="00000000" w:rsidDel="00000000" w:rsidP="00000000" w:rsidRDefault="00000000" w:rsidRPr="00000000" w14:paraId="0000010F">
      <w:pPr>
        <w:pStyle w:val="Heading3"/>
        <w:rPr/>
      </w:pPr>
      <w:bookmarkStart w:colFirst="0" w:colLast="0" w:name="_g2s022lcljex" w:id="14"/>
      <w:bookmarkEnd w:id="14"/>
      <w:r w:rsidDel="00000000" w:rsidR="00000000" w:rsidRPr="00000000">
        <w:rPr>
          <w:rtl w:val="0"/>
        </w:rPr>
        <w:t xml:space="preserve">2.3.1 Procedimiento para la convocatoria de proyectos</w:t>
      </w:r>
    </w:p>
    <w:p w:rsidR="00000000" w:rsidDel="00000000" w:rsidP="00000000" w:rsidRDefault="00000000" w:rsidRPr="00000000" w14:paraId="00000110">
      <w:pPr>
        <w:rPr>
          <w:sz w:val="24"/>
          <w:szCs w:val="24"/>
        </w:rPr>
      </w:pPr>
      <w:r w:rsidDel="00000000" w:rsidR="00000000" w:rsidRPr="00000000">
        <w:rPr>
          <w:rtl w:val="0"/>
        </w:rPr>
      </w:r>
    </w:p>
    <w:tbl>
      <w:tblPr>
        <w:tblStyle w:val="Table6"/>
        <w:tblW w:w="6705.0" w:type="dxa"/>
        <w:jc w:val="left"/>
        <w:tblInd w:w="1033.346456692913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4620"/>
        <w:tblGridChange w:id="0">
          <w:tblGrid>
            <w:gridCol w:w="2085"/>
            <w:gridCol w:w="4620"/>
          </w:tblGrid>
        </w:tblGridChange>
      </w:tblGrid>
      <w:tr>
        <w:tc>
          <w:tcPr>
            <w:shd w:fill="b7b7b7"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1">
            <w:pPr>
              <w:widowControl w:val="0"/>
              <w:spacing w:line="240" w:lineRule="auto"/>
              <w:jc w:val="center"/>
              <w:rPr>
                <w:sz w:val="24"/>
                <w:szCs w:val="24"/>
              </w:rPr>
            </w:pPr>
            <w:r w:rsidDel="00000000" w:rsidR="00000000" w:rsidRPr="00000000">
              <w:rPr>
                <w:sz w:val="24"/>
                <w:szCs w:val="24"/>
                <w:rtl w:val="0"/>
              </w:rPr>
              <w:t xml:space="preserve">Nro. CU</w:t>
            </w:r>
          </w:p>
        </w:tc>
        <w:tc>
          <w:tcPr>
            <w:shd w:fill="b7b7b7"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2">
            <w:pPr>
              <w:widowControl w:val="0"/>
              <w:spacing w:line="240" w:lineRule="auto"/>
              <w:jc w:val="center"/>
              <w:rPr>
                <w:sz w:val="24"/>
                <w:szCs w:val="24"/>
              </w:rPr>
            </w:pPr>
            <w:r w:rsidDel="00000000" w:rsidR="00000000" w:rsidRPr="00000000">
              <w:rPr>
                <w:sz w:val="24"/>
                <w:szCs w:val="24"/>
                <w:rtl w:val="0"/>
              </w:rPr>
              <w:t xml:space="preserve">Nombre del caso de uso</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3">
            <w:pPr>
              <w:widowControl w:val="0"/>
              <w:spacing w:line="240" w:lineRule="auto"/>
              <w:jc w:val="center"/>
              <w:rPr>
                <w:sz w:val="24"/>
                <w:szCs w:val="24"/>
              </w:rPr>
            </w:pPr>
            <w:r w:rsidDel="00000000" w:rsidR="00000000" w:rsidRPr="00000000">
              <w:rPr>
                <w:sz w:val="24"/>
                <w:szCs w:val="24"/>
                <w:rtl w:val="0"/>
              </w:rPr>
              <w:t xml:space="preserve">CON-01</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Presentar las características del concurso</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5">
            <w:pPr>
              <w:widowControl w:val="0"/>
              <w:spacing w:line="240" w:lineRule="auto"/>
              <w:jc w:val="center"/>
              <w:rPr>
                <w:sz w:val="24"/>
                <w:szCs w:val="24"/>
              </w:rPr>
            </w:pPr>
            <w:r w:rsidDel="00000000" w:rsidR="00000000" w:rsidRPr="00000000">
              <w:rPr>
                <w:sz w:val="24"/>
                <w:szCs w:val="24"/>
                <w:rtl w:val="0"/>
              </w:rPr>
              <w:t xml:space="preserve">CON-02</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Conformar el CTI y CTE</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7">
            <w:pPr>
              <w:widowControl w:val="0"/>
              <w:spacing w:line="240" w:lineRule="auto"/>
              <w:jc w:val="center"/>
              <w:rPr>
                <w:sz w:val="24"/>
                <w:szCs w:val="24"/>
              </w:rPr>
            </w:pPr>
            <w:r w:rsidDel="00000000" w:rsidR="00000000" w:rsidRPr="00000000">
              <w:rPr>
                <w:sz w:val="24"/>
                <w:szCs w:val="24"/>
                <w:rtl w:val="0"/>
              </w:rPr>
              <w:t xml:space="preserve">CON-03</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Definición de las bases del concurso en el sistema.</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9">
            <w:pPr>
              <w:widowControl w:val="0"/>
              <w:spacing w:line="240" w:lineRule="auto"/>
              <w:jc w:val="center"/>
              <w:rPr>
                <w:sz w:val="24"/>
                <w:szCs w:val="24"/>
              </w:rPr>
            </w:pPr>
            <w:r w:rsidDel="00000000" w:rsidR="00000000" w:rsidRPr="00000000">
              <w:rPr>
                <w:sz w:val="24"/>
                <w:szCs w:val="24"/>
                <w:rtl w:val="0"/>
              </w:rPr>
              <w:t xml:space="preserve">CON-04</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Gestionar la aprobación de las bases</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B">
            <w:pPr>
              <w:widowControl w:val="0"/>
              <w:spacing w:line="240" w:lineRule="auto"/>
              <w:jc w:val="center"/>
              <w:rPr>
                <w:sz w:val="24"/>
                <w:szCs w:val="24"/>
              </w:rPr>
            </w:pPr>
            <w:r w:rsidDel="00000000" w:rsidR="00000000" w:rsidRPr="00000000">
              <w:rPr>
                <w:sz w:val="24"/>
                <w:szCs w:val="24"/>
                <w:rtl w:val="0"/>
              </w:rPr>
              <w:t xml:space="preserve">CON-05</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Publicar el aviso de la convocatoria</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CON-06</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Visualizar el aviso de la convocatoria y las bases del concurso.</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1F">
            <w:pPr>
              <w:widowControl w:val="0"/>
              <w:spacing w:line="240" w:lineRule="auto"/>
              <w:jc w:val="center"/>
              <w:rPr>
                <w:sz w:val="24"/>
                <w:szCs w:val="24"/>
              </w:rPr>
            </w:pPr>
            <w:r w:rsidDel="00000000" w:rsidR="00000000" w:rsidRPr="00000000">
              <w:rPr>
                <w:sz w:val="24"/>
                <w:szCs w:val="24"/>
                <w:rtl w:val="0"/>
              </w:rPr>
              <w:t xml:space="preserve">CON-07</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0">
            <w:pPr>
              <w:widowControl w:val="0"/>
              <w:spacing w:line="240" w:lineRule="auto"/>
              <w:jc w:val="both"/>
              <w:rPr>
                <w:sz w:val="24"/>
                <w:szCs w:val="24"/>
              </w:rPr>
            </w:pPr>
            <w:r w:rsidDel="00000000" w:rsidR="00000000" w:rsidRPr="00000000">
              <w:rPr>
                <w:sz w:val="24"/>
                <w:szCs w:val="24"/>
                <w:rtl w:val="0"/>
              </w:rPr>
              <w:t xml:space="preserve">Realizar consultas del concurso.</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1">
            <w:pPr>
              <w:widowControl w:val="0"/>
              <w:spacing w:line="240" w:lineRule="auto"/>
              <w:jc w:val="center"/>
              <w:rPr>
                <w:sz w:val="24"/>
                <w:szCs w:val="24"/>
              </w:rPr>
            </w:pPr>
            <w:r w:rsidDel="00000000" w:rsidR="00000000" w:rsidRPr="00000000">
              <w:rPr>
                <w:sz w:val="24"/>
                <w:szCs w:val="24"/>
                <w:rtl w:val="0"/>
              </w:rPr>
              <w:t xml:space="preserve">CON-08</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Mostrar las respuestas de las consultas del concurso.</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3">
            <w:pPr>
              <w:widowControl w:val="0"/>
              <w:spacing w:line="240" w:lineRule="auto"/>
              <w:jc w:val="center"/>
              <w:rPr>
                <w:sz w:val="24"/>
                <w:szCs w:val="24"/>
              </w:rPr>
            </w:pPr>
            <w:r w:rsidDel="00000000" w:rsidR="00000000" w:rsidRPr="00000000">
              <w:rPr>
                <w:sz w:val="24"/>
                <w:szCs w:val="24"/>
                <w:rtl w:val="0"/>
              </w:rPr>
              <w:t xml:space="preserve">CON-09</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Postular al concurso</w:t>
            </w:r>
          </w:p>
        </w:tc>
      </w:tr>
    </w:tbl>
    <w:p w:rsidR="00000000" w:rsidDel="00000000" w:rsidP="00000000" w:rsidRDefault="00000000" w:rsidRPr="00000000" w14:paraId="00000125">
      <w:pPr>
        <w:jc w:val="center"/>
        <w:rPr>
          <w:sz w:val="24"/>
          <w:szCs w:val="24"/>
        </w:rPr>
      </w:pPr>
      <w:r w:rsidDel="00000000" w:rsidR="00000000" w:rsidRPr="00000000">
        <w:rPr>
          <w:rtl w:val="0"/>
        </w:rPr>
      </w:r>
    </w:p>
    <w:p w:rsidR="00000000" w:rsidDel="00000000" w:rsidP="00000000" w:rsidRDefault="00000000" w:rsidRPr="00000000" w14:paraId="00000126">
      <w:pPr>
        <w:jc w:val="center"/>
        <w:rPr>
          <w:sz w:val="24"/>
          <w:szCs w:val="24"/>
        </w:rPr>
      </w:pPr>
      <w:r w:rsidDel="00000000" w:rsidR="00000000" w:rsidRPr="00000000">
        <w:rPr>
          <w:rtl w:val="0"/>
        </w:rPr>
      </w:r>
    </w:p>
    <w:p w:rsidR="00000000" w:rsidDel="00000000" w:rsidP="00000000" w:rsidRDefault="00000000" w:rsidRPr="00000000" w14:paraId="00000127">
      <w:pPr>
        <w:pStyle w:val="Heading3"/>
        <w:spacing w:line="240" w:lineRule="auto"/>
        <w:jc w:val="both"/>
        <w:rPr/>
      </w:pPr>
      <w:bookmarkStart w:colFirst="0" w:colLast="0" w:name="_srhjq3onuy5g" w:id="15"/>
      <w:bookmarkEnd w:id="15"/>
      <w:r w:rsidDel="00000000" w:rsidR="00000000" w:rsidRPr="00000000">
        <w:rPr>
          <w:rtl w:val="0"/>
        </w:rPr>
        <w:t xml:space="preserve">2.3.2. Procedimiento para la selección de proyectos ganadores</w:t>
      </w:r>
    </w:p>
    <w:p w:rsidR="00000000" w:rsidDel="00000000" w:rsidP="00000000" w:rsidRDefault="00000000" w:rsidRPr="00000000" w14:paraId="00000128">
      <w:pPr>
        <w:rPr>
          <w:sz w:val="24"/>
          <w:szCs w:val="24"/>
        </w:rPr>
      </w:pPr>
      <w:r w:rsidDel="00000000" w:rsidR="00000000" w:rsidRPr="00000000">
        <w:rPr>
          <w:rtl w:val="0"/>
        </w:rPr>
      </w:r>
    </w:p>
    <w:tbl>
      <w:tblPr>
        <w:tblStyle w:val="Table7"/>
        <w:tblW w:w="6705.0" w:type="dxa"/>
        <w:jc w:val="left"/>
        <w:tblInd w:w="1033.346456692913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4620"/>
        <w:tblGridChange w:id="0">
          <w:tblGrid>
            <w:gridCol w:w="2085"/>
            <w:gridCol w:w="4620"/>
          </w:tblGrid>
        </w:tblGridChange>
      </w:tblGrid>
      <w:tr>
        <w:tc>
          <w:tcPr>
            <w:shd w:fill="b7b7b7"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9">
            <w:pPr>
              <w:widowControl w:val="0"/>
              <w:spacing w:line="240" w:lineRule="auto"/>
              <w:jc w:val="center"/>
              <w:rPr>
                <w:sz w:val="24"/>
                <w:szCs w:val="24"/>
              </w:rPr>
            </w:pPr>
            <w:r w:rsidDel="00000000" w:rsidR="00000000" w:rsidRPr="00000000">
              <w:rPr>
                <w:sz w:val="24"/>
                <w:szCs w:val="24"/>
                <w:rtl w:val="0"/>
              </w:rPr>
              <w:t xml:space="preserve">Nro. CU</w:t>
            </w:r>
          </w:p>
        </w:tc>
        <w:tc>
          <w:tcPr>
            <w:shd w:fill="b7b7b7"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A">
            <w:pPr>
              <w:widowControl w:val="0"/>
              <w:spacing w:line="240" w:lineRule="auto"/>
              <w:jc w:val="center"/>
              <w:rPr>
                <w:sz w:val="24"/>
                <w:szCs w:val="24"/>
              </w:rPr>
            </w:pPr>
            <w:r w:rsidDel="00000000" w:rsidR="00000000" w:rsidRPr="00000000">
              <w:rPr>
                <w:sz w:val="24"/>
                <w:szCs w:val="24"/>
                <w:rtl w:val="0"/>
              </w:rPr>
              <w:t xml:space="preserve">Nombre del caso de uso</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B">
            <w:pPr>
              <w:widowControl w:val="0"/>
              <w:spacing w:line="240" w:lineRule="auto"/>
              <w:jc w:val="center"/>
              <w:rPr>
                <w:sz w:val="24"/>
                <w:szCs w:val="24"/>
              </w:rPr>
            </w:pPr>
            <w:r w:rsidDel="00000000" w:rsidR="00000000" w:rsidRPr="00000000">
              <w:rPr>
                <w:sz w:val="24"/>
                <w:szCs w:val="24"/>
                <w:rtl w:val="0"/>
              </w:rPr>
              <w:t xml:space="preserve">SEL-01</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C">
            <w:pPr>
              <w:widowControl w:val="0"/>
              <w:spacing w:line="256.8" w:lineRule="auto"/>
              <w:rPr>
                <w:sz w:val="24"/>
                <w:szCs w:val="24"/>
              </w:rPr>
            </w:pPr>
            <w:r w:rsidDel="00000000" w:rsidR="00000000" w:rsidRPr="00000000">
              <w:rPr>
                <w:sz w:val="24"/>
                <w:szCs w:val="24"/>
                <w:rtl w:val="0"/>
              </w:rPr>
              <w:t xml:space="preserve">Revisión de expedientes</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D">
            <w:pPr>
              <w:widowControl w:val="0"/>
              <w:spacing w:line="240" w:lineRule="auto"/>
              <w:jc w:val="center"/>
              <w:rPr>
                <w:sz w:val="24"/>
                <w:szCs w:val="24"/>
              </w:rPr>
            </w:pPr>
            <w:r w:rsidDel="00000000" w:rsidR="00000000" w:rsidRPr="00000000">
              <w:rPr>
                <w:sz w:val="24"/>
                <w:szCs w:val="24"/>
                <w:rtl w:val="0"/>
              </w:rPr>
              <w:t xml:space="preserve">SEL-02</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E">
            <w:pPr>
              <w:widowControl w:val="0"/>
              <w:spacing w:line="256.8" w:lineRule="auto"/>
              <w:rPr>
                <w:sz w:val="24"/>
                <w:szCs w:val="24"/>
              </w:rPr>
            </w:pPr>
            <w:r w:rsidDel="00000000" w:rsidR="00000000" w:rsidRPr="00000000">
              <w:rPr>
                <w:sz w:val="24"/>
                <w:szCs w:val="24"/>
                <w:rtl w:val="0"/>
              </w:rPr>
              <w:t xml:space="preserve">Seleccionar las propuestas.</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2F">
            <w:pPr>
              <w:widowControl w:val="0"/>
              <w:spacing w:line="240" w:lineRule="auto"/>
              <w:jc w:val="center"/>
              <w:rPr>
                <w:sz w:val="24"/>
                <w:szCs w:val="24"/>
              </w:rPr>
            </w:pPr>
            <w:r w:rsidDel="00000000" w:rsidR="00000000" w:rsidRPr="00000000">
              <w:rPr>
                <w:sz w:val="24"/>
                <w:szCs w:val="24"/>
                <w:rtl w:val="0"/>
              </w:rPr>
              <w:t xml:space="preserve">SEL-03</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0">
            <w:pPr>
              <w:widowControl w:val="0"/>
              <w:spacing w:line="256.8" w:lineRule="auto"/>
              <w:rPr>
                <w:sz w:val="24"/>
                <w:szCs w:val="24"/>
              </w:rPr>
            </w:pPr>
            <w:r w:rsidDel="00000000" w:rsidR="00000000" w:rsidRPr="00000000">
              <w:rPr>
                <w:sz w:val="24"/>
                <w:szCs w:val="24"/>
                <w:rtl w:val="0"/>
              </w:rPr>
              <w:t xml:space="preserve">El CTE recomienda revisar y ratificar el informe técnico del CTE.</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1">
            <w:pPr>
              <w:widowControl w:val="0"/>
              <w:spacing w:line="240" w:lineRule="auto"/>
              <w:jc w:val="center"/>
              <w:rPr>
                <w:sz w:val="24"/>
                <w:szCs w:val="24"/>
              </w:rPr>
            </w:pPr>
            <w:r w:rsidDel="00000000" w:rsidR="00000000" w:rsidRPr="00000000">
              <w:rPr>
                <w:sz w:val="24"/>
                <w:szCs w:val="24"/>
                <w:rtl w:val="0"/>
              </w:rPr>
              <w:t xml:space="preserve">SEL-04</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2">
            <w:pPr>
              <w:widowControl w:val="0"/>
              <w:spacing w:line="256.8" w:lineRule="auto"/>
              <w:rPr>
                <w:sz w:val="24"/>
                <w:szCs w:val="24"/>
              </w:rPr>
            </w:pPr>
            <w:r w:rsidDel="00000000" w:rsidR="00000000" w:rsidRPr="00000000">
              <w:rPr>
                <w:sz w:val="24"/>
                <w:szCs w:val="24"/>
                <w:rtl w:val="0"/>
              </w:rPr>
              <w:t xml:space="preserve">Comunicar los resultados a los postores.</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3">
            <w:pPr>
              <w:widowControl w:val="0"/>
              <w:spacing w:line="240" w:lineRule="auto"/>
              <w:jc w:val="center"/>
              <w:rPr>
                <w:sz w:val="24"/>
                <w:szCs w:val="24"/>
              </w:rPr>
            </w:pPr>
            <w:r w:rsidDel="00000000" w:rsidR="00000000" w:rsidRPr="00000000">
              <w:rPr>
                <w:sz w:val="24"/>
                <w:szCs w:val="24"/>
                <w:rtl w:val="0"/>
              </w:rPr>
              <w:t xml:space="preserve">SEL-05</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4">
            <w:pPr>
              <w:widowControl w:val="0"/>
              <w:spacing w:line="256.8" w:lineRule="auto"/>
              <w:rPr>
                <w:sz w:val="24"/>
                <w:szCs w:val="24"/>
              </w:rPr>
            </w:pPr>
            <w:r w:rsidDel="00000000" w:rsidR="00000000" w:rsidRPr="00000000">
              <w:rPr>
                <w:sz w:val="24"/>
                <w:szCs w:val="24"/>
                <w:rtl w:val="0"/>
              </w:rPr>
              <w:t xml:space="preserve">Publicar los resultados del concurso.</w:t>
            </w:r>
          </w:p>
        </w:tc>
      </w:tr>
    </w:tbl>
    <w:p w:rsidR="00000000" w:rsidDel="00000000" w:rsidP="00000000" w:rsidRDefault="00000000" w:rsidRPr="00000000" w14:paraId="00000135">
      <w:pPr>
        <w:jc w:val="center"/>
        <w:rPr>
          <w:color w:val="222222"/>
          <w:sz w:val="24"/>
          <w:szCs w:val="24"/>
          <w:highlight w:val="white"/>
        </w:rPr>
      </w:pPr>
      <w:r w:rsidDel="00000000" w:rsidR="00000000" w:rsidRPr="00000000">
        <w:rPr>
          <w:rtl w:val="0"/>
        </w:rPr>
      </w:r>
    </w:p>
    <w:p w:rsidR="00000000" w:rsidDel="00000000" w:rsidP="00000000" w:rsidRDefault="00000000" w:rsidRPr="00000000" w14:paraId="00000136">
      <w:pPr>
        <w:rPr>
          <w:color w:val="222222"/>
          <w:sz w:val="24"/>
          <w:szCs w:val="24"/>
          <w:highlight w:val="white"/>
        </w:rPr>
      </w:pPr>
      <w:r w:rsidDel="00000000" w:rsidR="00000000" w:rsidRPr="00000000">
        <w:rPr>
          <w:rtl w:val="0"/>
        </w:rPr>
      </w:r>
    </w:p>
    <w:p w:rsidR="00000000" w:rsidDel="00000000" w:rsidP="00000000" w:rsidRDefault="00000000" w:rsidRPr="00000000" w14:paraId="00000137">
      <w:pPr>
        <w:rPr>
          <w:color w:val="222222"/>
          <w:sz w:val="24"/>
          <w:szCs w:val="24"/>
          <w:highlight w:val="white"/>
        </w:rPr>
      </w:pPr>
      <w:r w:rsidDel="00000000" w:rsidR="00000000" w:rsidRPr="00000000">
        <w:rPr>
          <w:rtl w:val="0"/>
        </w:rPr>
      </w:r>
    </w:p>
    <w:p w:rsidR="00000000" w:rsidDel="00000000" w:rsidP="00000000" w:rsidRDefault="00000000" w:rsidRPr="00000000" w14:paraId="00000138">
      <w:pPr>
        <w:pStyle w:val="Heading3"/>
        <w:rPr/>
      </w:pPr>
      <w:bookmarkStart w:colFirst="0" w:colLast="0" w:name="_qzcce49fwio2" w:id="16"/>
      <w:bookmarkEnd w:id="16"/>
      <w:r w:rsidDel="00000000" w:rsidR="00000000" w:rsidRPr="00000000">
        <w:rPr>
          <w:rtl w:val="0"/>
        </w:rPr>
        <w:t xml:space="preserve">2.3.3 Procedimiento para la negociación y suscripción del convenio de donación</w:t>
      </w:r>
    </w:p>
    <w:p w:rsidR="00000000" w:rsidDel="00000000" w:rsidP="00000000" w:rsidRDefault="00000000" w:rsidRPr="00000000" w14:paraId="00000139">
      <w:pPr>
        <w:rPr>
          <w:sz w:val="24"/>
          <w:szCs w:val="24"/>
        </w:rPr>
      </w:pPr>
      <w:r w:rsidDel="00000000" w:rsidR="00000000" w:rsidRPr="00000000">
        <w:rPr>
          <w:rtl w:val="0"/>
        </w:rPr>
      </w:r>
    </w:p>
    <w:tbl>
      <w:tblPr>
        <w:tblStyle w:val="Table8"/>
        <w:tblW w:w="6705.0" w:type="dxa"/>
        <w:jc w:val="left"/>
        <w:tblInd w:w="1033.346456692913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4620"/>
        <w:tblGridChange w:id="0">
          <w:tblGrid>
            <w:gridCol w:w="2085"/>
            <w:gridCol w:w="4620"/>
          </w:tblGrid>
        </w:tblGridChange>
      </w:tblGrid>
      <w:tr>
        <w:tc>
          <w:tcPr>
            <w:shd w:fill="b7b7b7"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A">
            <w:pPr>
              <w:widowControl w:val="0"/>
              <w:spacing w:line="240" w:lineRule="auto"/>
              <w:jc w:val="center"/>
              <w:rPr>
                <w:sz w:val="24"/>
                <w:szCs w:val="24"/>
              </w:rPr>
            </w:pPr>
            <w:r w:rsidDel="00000000" w:rsidR="00000000" w:rsidRPr="00000000">
              <w:rPr>
                <w:sz w:val="24"/>
                <w:szCs w:val="24"/>
                <w:rtl w:val="0"/>
              </w:rPr>
              <w:t xml:space="preserve">Nro. CU</w:t>
            </w:r>
          </w:p>
        </w:tc>
        <w:tc>
          <w:tcPr>
            <w:shd w:fill="b7b7b7"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B">
            <w:pPr>
              <w:widowControl w:val="0"/>
              <w:spacing w:line="240" w:lineRule="auto"/>
              <w:jc w:val="center"/>
              <w:rPr>
                <w:sz w:val="24"/>
                <w:szCs w:val="24"/>
              </w:rPr>
            </w:pPr>
            <w:r w:rsidDel="00000000" w:rsidR="00000000" w:rsidRPr="00000000">
              <w:rPr>
                <w:sz w:val="24"/>
                <w:szCs w:val="24"/>
                <w:rtl w:val="0"/>
              </w:rPr>
              <w:t xml:space="preserve">Nombre del caso de uso</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C">
            <w:pPr>
              <w:widowControl w:val="0"/>
              <w:spacing w:line="240" w:lineRule="auto"/>
              <w:jc w:val="center"/>
              <w:rPr>
                <w:sz w:val="24"/>
                <w:szCs w:val="24"/>
              </w:rPr>
            </w:pPr>
            <w:r w:rsidDel="00000000" w:rsidR="00000000" w:rsidRPr="00000000">
              <w:rPr>
                <w:sz w:val="24"/>
                <w:szCs w:val="24"/>
                <w:rtl w:val="0"/>
              </w:rPr>
              <w:t xml:space="preserve">NEG-01</w:t>
            </w:r>
          </w:p>
        </w:tc>
        <w:tc>
          <w:tcPr>
            <w:tcBorders>
              <w:top w:color="000000" w:space="0" w:sz="8" w:val="single"/>
              <w:left w:color="000000" w:space="0" w:sz="8" w:val="single"/>
              <w:bottom w:color="000000" w:space="0" w:sz="8" w:val="single"/>
              <w:right w:color="000000" w:space="0" w:sz="8" w:val="single"/>
            </w:tcBorders>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D">
            <w:pPr>
              <w:widowControl w:val="0"/>
              <w:spacing w:line="256.8" w:lineRule="auto"/>
              <w:rPr>
                <w:sz w:val="24"/>
                <w:szCs w:val="24"/>
              </w:rPr>
            </w:pPr>
            <w:r w:rsidDel="00000000" w:rsidR="00000000" w:rsidRPr="00000000">
              <w:rPr>
                <w:sz w:val="24"/>
                <w:szCs w:val="24"/>
                <w:rtl w:val="0"/>
              </w:rPr>
              <w:t xml:space="preserve">Invitación de negociación al proponente</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E">
            <w:pPr>
              <w:widowControl w:val="0"/>
              <w:spacing w:line="240" w:lineRule="auto"/>
              <w:jc w:val="center"/>
              <w:rPr>
                <w:sz w:val="24"/>
                <w:szCs w:val="24"/>
              </w:rPr>
            </w:pPr>
            <w:r w:rsidDel="00000000" w:rsidR="00000000" w:rsidRPr="00000000">
              <w:rPr>
                <w:sz w:val="24"/>
                <w:szCs w:val="24"/>
                <w:rtl w:val="0"/>
              </w:rPr>
              <w:t xml:space="preserve">NEG-02</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Reunión de negociación</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0">
            <w:pPr>
              <w:widowControl w:val="0"/>
              <w:spacing w:line="240" w:lineRule="auto"/>
              <w:jc w:val="center"/>
              <w:rPr>
                <w:sz w:val="24"/>
                <w:szCs w:val="24"/>
              </w:rPr>
            </w:pPr>
            <w:r w:rsidDel="00000000" w:rsidR="00000000" w:rsidRPr="00000000">
              <w:rPr>
                <w:sz w:val="24"/>
                <w:szCs w:val="24"/>
                <w:rtl w:val="0"/>
              </w:rPr>
              <w:t xml:space="preserve">NEG-03</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Suscripción del convenio</w:t>
            </w:r>
          </w:p>
        </w:tc>
      </w:tr>
    </w:tbl>
    <w:p w:rsidR="00000000" w:rsidDel="00000000" w:rsidP="00000000" w:rsidRDefault="00000000" w:rsidRPr="00000000" w14:paraId="00000142">
      <w:pPr>
        <w:jc w:val="center"/>
        <w:rPr>
          <w:sz w:val="24"/>
          <w:szCs w:val="24"/>
        </w:rPr>
      </w:pPr>
      <w:r w:rsidDel="00000000" w:rsidR="00000000" w:rsidRPr="00000000">
        <w:rPr>
          <w:rtl w:val="0"/>
        </w:rPr>
      </w:r>
    </w:p>
    <w:p w:rsidR="00000000" w:rsidDel="00000000" w:rsidP="00000000" w:rsidRDefault="00000000" w:rsidRPr="00000000" w14:paraId="00000143">
      <w:pPr>
        <w:pStyle w:val="Heading2"/>
        <w:jc w:val="both"/>
        <w:rPr>
          <w:b w:val="1"/>
        </w:rPr>
      </w:pPr>
      <w:bookmarkStart w:colFirst="0" w:colLast="0" w:name="_ie1he4gpzc67" w:id="17"/>
      <w:bookmarkEnd w:id="17"/>
      <w:r w:rsidDel="00000000" w:rsidR="00000000" w:rsidRPr="00000000">
        <w:rPr>
          <w:rtl w:val="0"/>
        </w:rPr>
        <w:t xml:space="preserve">2</w:t>
      </w:r>
      <w:r w:rsidDel="00000000" w:rsidR="00000000" w:rsidRPr="00000000">
        <w:rPr>
          <w:b w:val="1"/>
          <w:rtl w:val="0"/>
        </w:rPr>
        <w:t xml:space="preserve">.4 Elaboración de la especificación de casos de uso</w:t>
      </w:r>
    </w:p>
    <w:p w:rsidR="00000000" w:rsidDel="00000000" w:rsidP="00000000" w:rsidRDefault="00000000" w:rsidRPr="00000000" w14:paraId="00000144">
      <w:pPr>
        <w:rPr>
          <w:b w:val="1"/>
          <w:color w:val="222222"/>
          <w:sz w:val="24"/>
          <w:szCs w:val="24"/>
          <w:highlight w:val="white"/>
        </w:rPr>
      </w:pPr>
      <w:r w:rsidDel="00000000" w:rsidR="00000000" w:rsidRPr="00000000">
        <w:rPr>
          <w:rtl w:val="0"/>
        </w:rPr>
      </w:r>
    </w:p>
    <w:p w:rsidR="00000000" w:rsidDel="00000000" w:rsidP="00000000" w:rsidRDefault="00000000" w:rsidRPr="00000000" w14:paraId="00000145">
      <w:pPr>
        <w:spacing w:line="240" w:lineRule="auto"/>
        <w:jc w:val="both"/>
        <w:rPr>
          <w:b w:val="1"/>
          <w:sz w:val="24"/>
          <w:szCs w:val="24"/>
          <w:u w:val="single"/>
        </w:rPr>
      </w:pPr>
      <w:r w:rsidDel="00000000" w:rsidR="00000000" w:rsidRPr="00000000">
        <w:rPr>
          <w:rtl w:val="0"/>
        </w:rPr>
      </w:r>
    </w:p>
    <w:tbl>
      <w:tblPr>
        <w:tblStyle w:val="Table9"/>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820"/>
        <w:tblGridChange w:id="0">
          <w:tblGrid>
            <w:gridCol w:w="2955"/>
            <w:gridCol w:w="5820"/>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56.8" w:lineRule="auto"/>
              <w:rPr>
                <w:sz w:val="24"/>
                <w:szCs w:val="24"/>
              </w:rPr>
            </w:pPr>
            <w:r w:rsidDel="00000000" w:rsidR="00000000" w:rsidRPr="00000000">
              <w:rPr>
                <w:sz w:val="24"/>
                <w:szCs w:val="24"/>
                <w:rtl w:val="0"/>
              </w:rPr>
              <w:t xml:space="preserve">Código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256.8" w:lineRule="auto"/>
              <w:rPr>
                <w:sz w:val="24"/>
                <w:szCs w:val="24"/>
              </w:rPr>
            </w:pPr>
            <w:r w:rsidDel="00000000" w:rsidR="00000000" w:rsidRPr="00000000">
              <w:rPr>
                <w:sz w:val="24"/>
                <w:szCs w:val="24"/>
                <w:rtl w:val="0"/>
              </w:rPr>
              <w:t xml:space="preserve">LOG-IN</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256.8" w:lineRule="auto"/>
              <w:rPr>
                <w:sz w:val="24"/>
                <w:szCs w:val="24"/>
              </w:rPr>
            </w:pPr>
            <w:r w:rsidDel="00000000" w:rsidR="00000000" w:rsidRPr="00000000">
              <w:rPr>
                <w:sz w:val="24"/>
                <w:szCs w:val="24"/>
                <w:rtl w:val="0"/>
              </w:rPr>
              <w:t xml:space="preserve">Nombre de caso de uso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Sign in </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line="256.8" w:lineRule="auto"/>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line="256.8" w:lineRule="auto"/>
              <w:rPr>
                <w:sz w:val="24"/>
                <w:szCs w:val="24"/>
              </w:rPr>
            </w:pPr>
            <w:r w:rsidDel="00000000" w:rsidR="00000000" w:rsidRPr="00000000">
              <w:rPr>
                <w:sz w:val="24"/>
                <w:szCs w:val="24"/>
                <w:rtl w:val="0"/>
              </w:rPr>
              <w:t xml:space="preserve">Permite ingresar a tu cuenta dependiendo tu rol de usuario o administración</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line="256.8" w:lineRule="auto"/>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line="256.8" w:lineRule="auto"/>
              <w:rPr>
                <w:sz w:val="24"/>
                <w:szCs w:val="24"/>
              </w:rPr>
            </w:pPr>
            <w:r w:rsidDel="00000000" w:rsidR="00000000" w:rsidRPr="00000000">
              <w:rPr>
                <w:sz w:val="24"/>
                <w:szCs w:val="24"/>
                <w:rtl w:val="0"/>
              </w:rPr>
              <w:t xml:space="preserve">Usuarios de </w:t>
            </w:r>
            <w:r w:rsidDel="00000000" w:rsidR="00000000" w:rsidRPr="00000000">
              <w:rPr>
                <w:sz w:val="24"/>
                <w:szCs w:val="24"/>
                <w:rtl w:val="0"/>
              </w:rPr>
              <w:t xml:space="preserve">ViveAmazonas</w:t>
            </w:r>
            <w:r w:rsidDel="00000000" w:rsidR="00000000" w:rsidRPr="00000000">
              <w:rPr>
                <w:rtl w:val="0"/>
              </w:rPr>
            </w:r>
          </w:p>
        </w:tc>
      </w:tr>
      <w:tr>
        <w:trPr>
          <w:trHeight w:val="12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256.8" w:lineRule="auto"/>
              <w:rPr>
                <w:sz w:val="24"/>
                <w:szCs w:val="24"/>
              </w:rPr>
            </w:pPr>
            <w:r w:rsidDel="00000000" w:rsidR="00000000" w:rsidRPr="00000000">
              <w:rPr>
                <w:sz w:val="24"/>
                <w:szCs w:val="24"/>
                <w:rtl w:val="0"/>
              </w:rPr>
              <w:t xml:space="preserve">Pre – condición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numPr>
                <w:ilvl w:val="0"/>
                <w:numId w:val="22"/>
              </w:numPr>
              <w:spacing w:line="256.8" w:lineRule="auto"/>
              <w:ind w:left="720" w:hanging="360"/>
              <w:rPr>
                <w:sz w:val="24"/>
                <w:szCs w:val="24"/>
                <w:u w:val="none"/>
              </w:rPr>
            </w:pPr>
            <w:r w:rsidDel="00000000" w:rsidR="00000000" w:rsidRPr="00000000">
              <w:rPr>
                <w:sz w:val="24"/>
                <w:szCs w:val="24"/>
                <w:rtl w:val="0"/>
              </w:rPr>
              <w:t xml:space="preserve">El usuario ya se creo una cuenta en Vive Amazonas(por default rol de postulante)</w:t>
            </w:r>
          </w:p>
          <w:p w:rsidR="00000000" w:rsidDel="00000000" w:rsidP="00000000" w:rsidRDefault="00000000" w:rsidRPr="00000000" w14:paraId="00000150">
            <w:pPr>
              <w:numPr>
                <w:ilvl w:val="0"/>
                <w:numId w:val="22"/>
              </w:numPr>
              <w:spacing w:line="256.8" w:lineRule="auto"/>
              <w:ind w:left="720" w:hanging="360"/>
              <w:rPr>
                <w:sz w:val="24"/>
                <w:szCs w:val="24"/>
                <w:u w:val="none"/>
              </w:rPr>
            </w:pPr>
            <w:r w:rsidDel="00000000" w:rsidR="00000000" w:rsidRPr="00000000">
              <w:rPr>
                <w:sz w:val="24"/>
                <w:szCs w:val="24"/>
                <w:rtl w:val="0"/>
              </w:rPr>
              <w:t xml:space="preserve">El equipo de sistema ya le asignó un rol de administrador a su cuenta</w:t>
            </w:r>
          </w:p>
          <w:p w:rsidR="00000000" w:rsidDel="00000000" w:rsidP="00000000" w:rsidRDefault="00000000" w:rsidRPr="00000000" w14:paraId="00000151">
            <w:pPr>
              <w:spacing w:line="256.8" w:lineRule="auto"/>
              <w:ind w:left="0" w:firstLine="0"/>
              <w:rPr>
                <w:sz w:val="24"/>
                <w:szCs w:val="24"/>
              </w:rPr>
            </w:pPr>
            <w:r w:rsidDel="00000000" w:rsidR="00000000" w:rsidRPr="00000000">
              <w:rPr>
                <w:rtl w:val="0"/>
              </w:rPr>
            </w:r>
          </w:p>
        </w:tc>
      </w:tr>
      <w:tr>
        <w:trPr>
          <w:trHeight w:val="47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line="256.8" w:lineRule="auto"/>
              <w:rPr>
                <w:sz w:val="24"/>
                <w:szCs w:val="24"/>
              </w:rPr>
            </w:pPr>
            <w:r w:rsidDel="00000000" w:rsidR="00000000" w:rsidRPr="00000000">
              <w:rPr>
                <w:sz w:val="24"/>
                <w:szCs w:val="24"/>
                <w:rtl w:val="0"/>
              </w:rPr>
              <w:t xml:space="preserve">Flujo principal: Ingresar a su cuenta con rol de administrador satisfactoriamente</w:t>
            </w:r>
          </w:p>
        </w:tc>
      </w:tr>
      <w:tr>
        <w:trPr>
          <w:trHeight w:val="256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line="256.8" w:lineRule="auto"/>
              <w:ind w:left="1080" w:hanging="360"/>
              <w:rPr>
                <w:sz w:val="24"/>
                <w:szCs w:val="24"/>
              </w:rPr>
            </w:pPr>
            <w:r w:rsidDel="00000000" w:rsidR="00000000" w:rsidRPr="00000000">
              <w:rPr>
                <w:sz w:val="24"/>
                <w:szCs w:val="24"/>
                <w:rtl w:val="0"/>
              </w:rPr>
              <w:t xml:space="preserve">1.</w:t>
              <w:tab/>
              <w:t xml:space="preserve">El actor entra a la página de Vive Amazonas</w:t>
            </w:r>
          </w:p>
          <w:p w:rsidR="00000000" w:rsidDel="00000000" w:rsidP="00000000" w:rsidRDefault="00000000" w:rsidRPr="00000000" w14:paraId="00000155">
            <w:pPr>
              <w:spacing w:line="256.8" w:lineRule="auto"/>
              <w:ind w:left="1080" w:hanging="360"/>
              <w:rPr>
                <w:sz w:val="24"/>
                <w:szCs w:val="24"/>
              </w:rPr>
            </w:pPr>
            <w:r w:rsidDel="00000000" w:rsidR="00000000" w:rsidRPr="00000000">
              <w:rPr>
                <w:sz w:val="24"/>
                <w:szCs w:val="24"/>
                <w:rtl w:val="0"/>
              </w:rPr>
              <w:t xml:space="preserve">2.</w:t>
              <w:tab/>
              <w:t xml:space="preserve">El actor ingresa su usuario, contraseña y marca el checkbox de administrador.</w:t>
            </w:r>
          </w:p>
          <w:p w:rsidR="00000000" w:rsidDel="00000000" w:rsidP="00000000" w:rsidRDefault="00000000" w:rsidRPr="00000000" w14:paraId="00000156">
            <w:pPr>
              <w:spacing w:line="256.8" w:lineRule="auto"/>
              <w:ind w:left="1080" w:hanging="360"/>
              <w:rPr>
                <w:sz w:val="24"/>
                <w:szCs w:val="24"/>
              </w:rPr>
            </w:pPr>
            <w:r w:rsidDel="00000000" w:rsidR="00000000" w:rsidRPr="00000000">
              <w:rPr>
                <w:sz w:val="24"/>
                <w:szCs w:val="24"/>
                <w:rtl w:val="0"/>
              </w:rPr>
              <w:t xml:space="preserve">3. El actor le da click al botón de ingresar.</w:t>
            </w:r>
          </w:p>
          <w:p w:rsidR="00000000" w:rsidDel="00000000" w:rsidP="00000000" w:rsidRDefault="00000000" w:rsidRPr="00000000" w14:paraId="00000157">
            <w:pPr>
              <w:spacing w:line="256.8" w:lineRule="auto"/>
              <w:ind w:left="1080" w:hanging="360"/>
              <w:rPr>
                <w:sz w:val="24"/>
                <w:szCs w:val="24"/>
              </w:rPr>
            </w:pPr>
            <w:r w:rsidDel="00000000" w:rsidR="00000000" w:rsidRPr="00000000">
              <w:rPr>
                <w:sz w:val="24"/>
                <w:szCs w:val="24"/>
                <w:rtl w:val="0"/>
              </w:rPr>
              <w:t xml:space="preserve">4. El programa lo busca en la base con la llave: usuario-contraseña-rol</w:t>
            </w:r>
          </w:p>
          <w:p w:rsidR="00000000" w:rsidDel="00000000" w:rsidP="00000000" w:rsidRDefault="00000000" w:rsidRPr="00000000" w14:paraId="00000158">
            <w:pPr>
              <w:spacing w:line="256.8" w:lineRule="auto"/>
              <w:ind w:left="1080" w:hanging="360"/>
              <w:rPr>
                <w:sz w:val="24"/>
                <w:szCs w:val="24"/>
              </w:rPr>
            </w:pPr>
            <w:r w:rsidDel="00000000" w:rsidR="00000000" w:rsidRPr="00000000">
              <w:rPr>
                <w:sz w:val="24"/>
                <w:szCs w:val="24"/>
                <w:rtl w:val="0"/>
              </w:rPr>
              <w:t xml:space="preserve">5. Lo encuentra y lo deja entrar a la pantalla de inicio de administrador</w:t>
            </w:r>
          </w:p>
        </w:tc>
      </w:tr>
      <w:tr>
        <w:trPr>
          <w:trHeight w:val="10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line="256.8" w:lineRule="auto"/>
              <w:ind w:left="0" w:firstLine="0"/>
              <w:rPr>
                <w:sz w:val="24"/>
                <w:szCs w:val="24"/>
              </w:rPr>
            </w:pPr>
            <w:r w:rsidDel="00000000" w:rsidR="00000000" w:rsidRPr="00000000">
              <w:rPr>
                <w:sz w:val="24"/>
                <w:szCs w:val="24"/>
                <w:rtl w:val="0"/>
              </w:rPr>
              <w:t xml:space="preserve">Flujo secundario: Ingresar a su cuenta con rol de administrador y sus datos son erróneos</w:t>
            </w:r>
          </w:p>
        </w:tc>
      </w:tr>
      <w:tr>
        <w:trPr>
          <w:trHeight w:val="10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line="256.8" w:lineRule="auto"/>
              <w:ind w:left="1080" w:hanging="360"/>
              <w:rPr>
                <w:sz w:val="24"/>
                <w:szCs w:val="24"/>
              </w:rPr>
            </w:pPr>
            <w:r w:rsidDel="00000000" w:rsidR="00000000" w:rsidRPr="00000000">
              <w:rPr>
                <w:sz w:val="24"/>
                <w:szCs w:val="24"/>
                <w:rtl w:val="0"/>
              </w:rPr>
              <w:t xml:space="preserve">1.</w:t>
              <w:tab/>
              <w:t xml:space="preserve">El actor entra a la página de Vive Amazonas</w:t>
            </w:r>
          </w:p>
          <w:p w:rsidR="00000000" w:rsidDel="00000000" w:rsidP="00000000" w:rsidRDefault="00000000" w:rsidRPr="00000000" w14:paraId="0000015D">
            <w:pPr>
              <w:spacing w:line="256.8" w:lineRule="auto"/>
              <w:ind w:left="1080" w:hanging="360"/>
              <w:rPr>
                <w:sz w:val="24"/>
                <w:szCs w:val="24"/>
              </w:rPr>
            </w:pPr>
            <w:r w:rsidDel="00000000" w:rsidR="00000000" w:rsidRPr="00000000">
              <w:rPr>
                <w:sz w:val="24"/>
                <w:szCs w:val="24"/>
                <w:rtl w:val="0"/>
              </w:rPr>
              <w:t xml:space="preserve">2.</w:t>
              <w:tab/>
              <w:t xml:space="preserve">El actor ingresa su usuario, contraseña y marca el checkbox de administrador.</w:t>
            </w:r>
          </w:p>
          <w:p w:rsidR="00000000" w:rsidDel="00000000" w:rsidP="00000000" w:rsidRDefault="00000000" w:rsidRPr="00000000" w14:paraId="0000015E">
            <w:pPr>
              <w:spacing w:line="256.8" w:lineRule="auto"/>
              <w:ind w:left="1080" w:hanging="360"/>
              <w:rPr>
                <w:sz w:val="24"/>
                <w:szCs w:val="24"/>
              </w:rPr>
            </w:pPr>
            <w:r w:rsidDel="00000000" w:rsidR="00000000" w:rsidRPr="00000000">
              <w:rPr>
                <w:sz w:val="24"/>
                <w:szCs w:val="24"/>
                <w:rtl w:val="0"/>
              </w:rPr>
              <w:t xml:space="preserve">3. El actor le da click al botón de ingresar.</w:t>
            </w:r>
          </w:p>
          <w:p w:rsidR="00000000" w:rsidDel="00000000" w:rsidP="00000000" w:rsidRDefault="00000000" w:rsidRPr="00000000" w14:paraId="0000015F">
            <w:pPr>
              <w:spacing w:line="256.8" w:lineRule="auto"/>
              <w:ind w:left="1080" w:hanging="360"/>
              <w:rPr>
                <w:sz w:val="24"/>
                <w:szCs w:val="24"/>
              </w:rPr>
            </w:pPr>
            <w:r w:rsidDel="00000000" w:rsidR="00000000" w:rsidRPr="00000000">
              <w:rPr>
                <w:sz w:val="24"/>
                <w:szCs w:val="24"/>
                <w:rtl w:val="0"/>
              </w:rPr>
              <w:t xml:space="preserve">4. El programa lo busca en la base con la llave: usuario-contraseña-rol</w:t>
            </w:r>
          </w:p>
          <w:p w:rsidR="00000000" w:rsidDel="00000000" w:rsidP="00000000" w:rsidRDefault="00000000" w:rsidRPr="00000000" w14:paraId="00000160">
            <w:pPr>
              <w:spacing w:line="256.8" w:lineRule="auto"/>
              <w:ind w:left="1080" w:hanging="360"/>
              <w:rPr>
                <w:sz w:val="24"/>
                <w:szCs w:val="24"/>
              </w:rPr>
            </w:pPr>
            <w:r w:rsidDel="00000000" w:rsidR="00000000" w:rsidRPr="00000000">
              <w:rPr>
                <w:sz w:val="24"/>
                <w:szCs w:val="24"/>
                <w:rtl w:val="0"/>
              </w:rPr>
              <w:t xml:space="preserve">5. No encuentra la llave en el sistema y lo manda a una página donde le indica que los datos son erróneos</w:t>
            </w:r>
          </w:p>
          <w:p w:rsidR="00000000" w:rsidDel="00000000" w:rsidP="00000000" w:rsidRDefault="00000000" w:rsidRPr="00000000" w14:paraId="00000161">
            <w:pPr>
              <w:spacing w:line="256.8" w:lineRule="auto"/>
              <w:ind w:left="1080" w:hanging="360"/>
              <w:rPr>
                <w:sz w:val="24"/>
                <w:szCs w:val="24"/>
              </w:rPr>
            </w:pPr>
            <w:r w:rsidDel="00000000" w:rsidR="00000000" w:rsidRPr="00000000">
              <w:rPr>
                <w:sz w:val="24"/>
                <w:szCs w:val="24"/>
                <w:rtl w:val="0"/>
              </w:rPr>
              <w:t xml:space="preserve">6. El actor le pone volver para ir de nuevo a la página donde llenará sus datos nuevamente.</w:t>
            </w:r>
          </w:p>
        </w:tc>
      </w:tr>
    </w:tbl>
    <w:p w:rsidR="00000000" w:rsidDel="00000000" w:rsidP="00000000" w:rsidRDefault="00000000" w:rsidRPr="00000000" w14:paraId="00000163">
      <w:pPr>
        <w:spacing w:line="256.8" w:lineRule="auto"/>
        <w:rPr>
          <w:b w:val="1"/>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3"/>
        <w:spacing w:line="240" w:lineRule="auto"/>
        <w:jc w:val="both"/>
        <w:rPr/>
      </w:pPr>
      <w:bookmarkStart w:colFirst="0" w:colLast="0" w:name="_y8e4y4y14v66" w:id="18"/>
      <w:bookmarkEnd w:id="18"/>
      <w:r w:rsidDel="00000000" w:rsidR="00000000" w:rsidRPr="00000000">
        <w:rPr>
          <w:rtl w:val="0"/>
        </w:rPr>
        <w:t xml:space="preserve">2.4.1. Procedimiento para la convocatoria de proyectos</w:t>
      </w:r>
      <w:r w:rsidDel="00000000" w:rsidR="00000000" w:rsidRPr="00000000">
        <w:rPr>
          <w:rtl w:val="0"/>
        </w:rPr>
      </w:r>
    </w:p>
    <w:p w:rsidR="00000000" w:rsidDel="00000000" w:rsidP="00000000" w:rsidRDefault="00000000" w:rsidRPr="00000000" w14:paraId="00000165">
      <w:pPr>
        <w:spacing w:line="240" w:lineRule="auto"/>
        <w:jc w:val="both"/>
        <w:rPr>
          <w:b w:val="1"/>
          <w:sz w:val="24"/>
          <w:szCs w:val="24"/>
          <w:u w:val="single"/>
        </w:rPr>
      </w:pPr>
      <w:r w:rsidDel="00000000" w:rsidR="00000000" w:rsidRPr="00000000">
        <w:rPr>
          <w:rtl w:val="0"/>
        </w:rPr>
      </w:r>
    </w:p>
    <w:tbl>
      <w:tblPr>
        <w:tblStyle w:val="Table10"/>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820"/>
        <w:tblGridChange w:id="0">
          <w:tblGrid>
            <w:gridCol w:w="2955"/>
            <w:gridCol w:w="5820"/>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line="256.8" w:lineRule="auto"/>
              <w:rPr>
                <w:sz w:val="24"/>
                <w:szCs w:val="24"/>
              </w:rPr>
            </w:pPr>
            <w:r w:rsidDel="00000000" w:rsidR="00000000" w:rsidRPr="00000000">
              <w:rPr>
                <w:sz w:val="24"/>
                <w:szCs w:val="24"/>
                <w:rtl w:val="0"/>
              </w:rPr>
              <w:t xml:space="preserve">Código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256.8" w:lineRule="auto"/>
              <w:rPr>
                <w:sz w:val="24"/>
                <w:szCs w:val="24"/>
              </w:rPr>
            </w:pPr>
            <w:r w:rsidDel="00000000" w:rsidR="00000000" w:rsidRPr="00000000">
              <w:rPr>
                <w:sz w:val="24"/>
                <w:szCs w:val="24"/>
                <w:rtl w:val="0"/>
              </w:rPr>
              <w:t xml:space="preserve">CON-01</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line="256.8" w:lineRule="auto"/>
              <w:rPr>
                <w:sz w:val="24"/>
                <w:szCs w:val="24"/>
              </w:rPr>
            </w:pPr>
            <w:r w:rsidDel="00000000" w:rsidR="00000000" w:rsidRPr="00000000">
              <w:rPr>
                <w:sz w:val="24"/>
                <w:szCs w:val="24"/>
                <w:rtl w:val="0"/>
              </w:rPr>
              <w:t xml:space="preserve">Nombre de caso de uso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4"/>
                <w:szCs w:val="24"/>
              </w:rPr>
            </w:pPr>
            <w:r w:rsidDel="00000000" w:rsidR="00000000" w:rsidRPr="00000000">
              <w:rPr>
                <w:sz w:val="24"/>
                <w:szCs w:val="24"/>
                <w:rtl w:val="0"/>
              </w:rPr>
              <w:t xml:space="preserve">Visualizar el aviso de la convocatoria y las bases del concurso.</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line="256.8" w:lineRule="auto"/>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256.8" w:lineRule="auto"/>
              <w:rPr>
                <w:sz w:val="24"/>
                <w:szCs w:val="24"/>
              </w:rPr>
            </w:pPr>
            <w:r w:rsidDel="00000000" w:rsidR="00000000" w:rsidRPr="00000000">
              <w:rPr>
                <w:sz w:val="24"/>
                <w:szCs w:val="24"/>
                <w:rtl w:val="0"/>
              </w:rPr>
              <w:t xml:space="preserve">Permite mostrar el aviso de la convocatoria y las bases del concurso que deben ser descargables.</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line="256.8" w:lineRule="auto"/>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line="256.8" w:lineRule="auto"/>
              <w:rPr>
                <w:sz w:val="24"/>
                <w:szCs w:val="24"/>
              </w:rPr>
            </w:pPr>
            <w:r w:rsidDel="00000000" w:rsidR="00000000" w:rsidRPr="00000000">
              <w:rPr>
                <w:sz w:val="24"/>
                <w:szCs w:val="24"/>
                <w:rtl w:val="0"/>
              </w:rPr>
              <w:t xml:space="preserve">Usuarios con rol de postulantes.</w:t>
            </w:r>
          </w:p>
        </w:tc>
      </w:tr>
      <w:tr>
        <w:trPr>
          <w:trHeight w:val="12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line="256.8" w:lineRule="auto"/>
              <w:rPr>
                <w:sz w:val="24"/>
                <w:szCs w:val="24"/>
              </w:rPr>
            </w:pPr>
            <w:r w:rsidDel="00000000" w:rsidR="00000000" w:rsidRPr="00000000">
              <w:rPr>
                <w:sz w:val="24"/>
                <w:szCs w:val="24"/>
                <w:rtl w:val="0"/>
              </w:rPr>
              <w:t xml:space="preserve">Pre – condición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line="256.8" w:lineRule="auto"/>
              <w:ind w:left="1080" w:hanging="360"/>
              <w:rPr>
                <w:sz w:val="24"/>
                <w:szCs w:val="24"/>
              </w:rPr>
            </w:pPr>
            <w:r w:rsidDel="00000000" w:rsidR="00000000" w:rsidRPr="00000000">
              <w:rPr>
                <w:sz w:val="24"/>
                <w:szCs w:val="24"/>
                <w:rtl w:val="0"/>
              </w:rPr>
              <w:t xml:space="preserve">1.</w:t>
              <w:tab/>
              <w:t xml:space="preserve">El actor ya ha ingresado al sistema.</w:t>
            </w:r>
          </w:p>
          <w:p w:rsidR="00000000" w:rsidDel="00000000" w:rsidP="00000000" w:rsidRDefault="00000000" w:rsidRPr="00000000" w14:paraId="00000170">
            <w:pPr>
              <w:spacing w:line="256.8" w:lineRule="auto"/>
              <w:ind w:left="1080" w:hanging="360"/>
              <w:rPr>
                <w:sz w:val="24"/>
                <w:szCs w:val="24"/>
              </w:rPr>
            </w:pPr>
            <w:r w:rsidDel="00000000" w:rsidR="00000000" w:rsidRPr="00000000">
              <w:rPr>
                <w:sz w:val="24"/>
                <w:szCs w:val="24"/>
                <w:rtl w:val="0"/>
              </w:rPr>
              <w:t xml:space="preserve">2.</w:t>
              <w:tab/>
              <w:t xml:space="preserve">El actor cuenta con las credenciales (perfil o rol) en la web.</w:t>
            </w:r>
          </w:p>
        </w:tc>
      </w:tr>
      <w:tr>
        <w:trPr>
          <w:trHeight w:val="47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line="256.8" w:lineRule="auto"/>
              <w:rPr>
                <w:sz w:val="24"/>
                <w:szCs w:val="24"/>
              </w:rPr>
            </w:pPr>
            <w:r w:rsidDel="00000000" w:rsidR="00000000" w:rsidRPr="00000000">
              <w:rPr>
                <w:sz w:val="24"/>
                <w:szCs w:val="24"/>
                <w:rtl w:val="0"/>
              </w:rPr>
              <w:t xml:space="preserve">Flujo principal: Revisar el aviso de la convocatoria y las bases del concurso.</w:t>
            </w:r>
          </w:p>
        </w:tc>
      </w:tr>
      <w:tr>
        <w:trPr>
          <w:trHeight w:val="439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line="256.8" w:lineRule="auto"/>
              <w:ind w:left="1080" w:hanging="360"/>
              <w:rPr>
                <w:sz w:val="24"/>
                <w:szCs w:val="24"/>
              </w:rPr>
            </w:pPr>
            <w:r w:rsidDel="00000000" w:rsidR="00000000" w:rsidRPr="00000000">
              <w:rPr>
                <w:sz w:val="24"/>
                <w:szCs w:val="24"/>
                <w:rtl w:val="0"/>
              </w:rPr>
              <w:t xml:space="preserve">1.</w:t>
              <w:tab/>
              <w:t xml:space="preserve">El actor acerca el cursor y </w:t>
            </w:r>
            <w:r w:rsidDel="00000000" w:rsidR="00000000" w:rsidRPr="00000000">
              <w:rPr>
                <w:i w:val="1"/>
                <w:sz w:val="24"/>
                <w:szCs w:val="24"/>
                <w:rtl w:val="0"/>
              </w:rPr>
              <w:t xml:space="preserve">clickea</w:t>
            </w:r>
            <w:r w:rsidDel="00000000" w:rsidR="00000000" w:rsidRPr="00000000">
              <w:rPr>
                <w:sz w:val="24"/>
                <w:szCs w:val="24"/>
                <w:rtl w:val="0"/>
              </w:rPr>
              <w:t xml:space="preserve"> en el módulo “Convocatoria del proyecto”.</w:t>
            </w:r>
          </w:p>
          <w:p w:rsidR="00000000" w:rsidDel="00000000" w:rsidP="00000000" w:rsidRDefault="00000000" w:rsidRPr="00000000" w14:paraId="00000174">
            <w:pPr>
              <w:spacing w:line="256.8" w:lineRule="auto"/>
              <w:ind w:left="1080" w:hanging="360"/>
              <w:rPr>
                <w:sz w:val="24"/>
                <w:szCs w:val="24"/>
              </w:rPr>
            </w:pPr>
            <w:r w:rsidDel="00000000" w:rsidR="00000000" w:rsidRPr="00000000">
              <w:rPr>
                <w:sz w:val="24"/>
                <w:szCs w:val="24"/>
                <w:rtl w:val="0"/>
              </w:rPr>
              <w:t xml:space="preserve">2.</w:t>
              <w:tab/>
              <w:t xml:space="preserve">El sistema muestra la opción de “Revisar convocatorias” y “Mis Postulaciones”.</w:t>
            </w:r>
          </w:p>
          <w:p w:rsidR="00000000" w:rsidDel="00000000" w:rsidP="00000000" w:rsidRDefault="00000000" w:rsidRPr="00000000" w14:paraId="00000175">
            <w:pPr>
              <w:spacing w:line="256.8" w:lineRule="auto"/>
              <w:ind w:left="1080" w:hanging="360"/>
              <w:rPr>
                <w:sz w:val="24"/>
                <w:szCs w:val="24"/>
              </w:rPr>
            </w:pPr>
            <w:r w:rsidDel="00000000" w:rsidR="00000000" w:rsidRPr="00000000">
              <w:rPr>
                <w:sz w:val="24"/>
                <w:szCs w:val="24"/>
                <w:rtl w:val="0"/>
              </w:rPr>
              <w:t xml:space="preserve">3.</w:t>
              <w:tab/>
              <w:t xml:space="preserve">El actor clickea en “Revisar convocatorias”.</w:t>
            </w:r>
            <w:r w:rsidDel="00000000" w:rsidR="00000000" w:rsidRPr="00000000">
              <w:rPr>
                <w:rtl w:val="0"/>
              </w:rPr>
            </w:r>
          </w:p>
          <w:p w:rsidR="00000000" w:rsidDel="00000000" w:rsidP="00000000" w:rsidRDefault="00000000" w:rsidRPr="00000000" w14:paraId="00000176">
            <w:pPr>
              <w:spacing w:line="256.8" w:lineRule="auto"/>
              <w:ind w:left="1080" w:hanging="360"/>
              <w:rPr>
                <w:sz w:val="24"/>
                <w:szCs w:val="24"/>
              </w:rPr>
            </w:pPr>
            <w:r w:rsidDel="00000000" w:rsidR="00000000" w:rsidRPr="00000000">
              <w:rPr>
                <w:sz w:val="24"/>
                <w:szCs w:val="24"/>
                <w:rtl w:val="0"/>
              </w:rPr>
              <w:t xml:space="preserve">4</w:t>
            </w:r>
            <w:r w:rsidDel="00000000" w:rsidR="00000000" w:rsidRPr="00000000">
              <w:rPr>
                <w:sz w:val="24"/>
                <w:szCs w:val="24"/>
                <w:rtl w:val="0"/>
              </w:rPr>
              <w:t xml:space="preserve">.</w:t>
              <w:tab/>
              <w:t xml:space="preserve">El sistema muestra la lista de convocatorias abiertas.</w:t>
            </w:r>
          </w:p>
          <w:p w:rsidR="00000000" w:rsidDel="00000000" w:rsidP="00000000" w:rsidRDefault="00000000" w:rsidRPr="00000000" w14:paraId="00000177">
            <w:pPr>
              <w:spacing w:line="256.8" w:lineRule="auto"/>
              <w:ind w:left="1080" w:hanging="360"/>
              <w:rPr>
                <w:sz w:val="24"/>
                <w:szCs w:val="24"/>
              </w:rPr>
            </w:pPr>
            <w:r w:rsidDel="00000000" w:rsidR="00000000" w:rsidRPr="00000000">
              <w:rPr>
                <w:sz w:val="24"/>
                <w:szCs w:val="24"/>
                <w:rtl w:val="0"/>
              </w:rPr>
              <w:t xml:space="preserve">5.</w:t>
              <w:tab/>
              <w:t xml:space="preserve">El actor clickea en el concurso de su interés.</w:t>
            </w:r>
          </w:p>
          <w:p w:rsidR="00000000" w:rsidDel="00000000" w:rsidP="00000000" w:rsidRDefault="00000000" w:rsidRPr="00000000" w14:paraId="00000178">
            <w:pPr>
              <w:spacing w:line="256.8" w:lineRule="auto"/>
              <w:ind w:left="1080" w:hanging="360"/>
              <w:rPr>
                <w:sz w:val="24"/>
                <w:szCs w:val="24"/>
              </w:rPr>
            </w:pPr>
            <w:r w:rsidDel="00000000" w:rsidR="00000000" w:rsidRPr="00000000">
              <w:rPr>
                <w:sz w:val="24"/>
                <w:szCs w:val="24"/>
                <w:rtl w:val="0"/>
              </w:rPr>
              <w:t xml:space="preserve">6.</w:t>
              <w:tab/>
              <w:t xml:space="preserve">El sistema muestra el aviso de la convocatoria completo y opciones llamadas: “Revisar las bases del concurso”, “Realizar consultas” y “Postular”.</w:t>
            </w:r>
          </w:p>
          <w:p w:rsidR="00000000" w:rsidDel="00000000" w:rsidP="00000000" w:rsidRDefault="00000000" w:rsidRPr="00000000" w14:paraId="00000179">
            <w:pPr>
              <w:spacing w:line="256.8" w:lineRule="auto"/>
              <w:ind w:left="1080" w:hanging="360"/>
              <w:rPr>
                <w:sz w:val="24"/>
                <w:szCs w:val="24"/>
              </w:rPr>
            </w:pPr>
            <w:r w:rsidDel="00000000" w:rsidR="00000000" w:rsidRPr="00000000">
              <w:rPr>
                <w:sz w:val="24"/>
                <w:szCs w:val="24"/>
                <w:rtl w:val="0"/>
              </w:rPr>
              <w:t xml:space="preserve">7.</w:t>
              <w:tab/>
              <w:t xml:space="preserve">Si el actor selecciona “Revisar las bases del concurso”, se le redireccionará a un link que contenga el archivo de las bases del concurso y le permita descargarlo. </w:t>
            </w:r>
          </w:p>
          <w:p w:rsidR="00000000" w:rsidDel="00000000" w:rsidP="00000000" w:rsidRDefault="00000000" w:rsidRPr="00000000" w14:paraId="0000017A">
            <w:pPr>
              <w:spacing w:line="256.8" w:lineRule="auto"/>
              <w:ind w:left="0" w:firstLine="0"/>
              <w:rPr>
                <w:sz w:val="24"/>
                <w:szCs w:val="24"/>
              </w:rPr>
            </w:pPr>
            <w:r w:rsidDel="00000000" w:rsidR="00000000" w:rsidRPr="00000000">
              <w:rPr>
                <w:rtl w:val="0"/>
              </w:rPr>
            </w:r>
          </w:p>
          <w:p w:rsidR="00000000" w:rsidDel="00000000" w:rsidP="00000000" w:rsidRDefault="00000000" w:rsidRPr="00000000" w14:paraId="0000017B">
            <w:pPr>
              <w:spacing w:line="256.8" w:lineRule="auto"/>
              <w:ind w:left="0" w:firstLine="0"/>
              <w:rPr>
                <w:sz w:val="24"/>
                <w:szCs w:val="24"/>
              </w:rPr>
            </w:pPr>
            <w:r w:rsidDel="00000000" w:rsidR="00000000" w:rsidRPr="00000000">
              <w:rPr>
                <w:rtl w:val="0"/>
              </w:rPr>
            </w:r>
          </w:p>
          <w:p w:rsidR="00000000" w:rsidDel="00000000" w:rsidP="00000000" w:rsidRDefault="00000000" w:rsidRPr="00000000" w14:paraId="0000017C">
            <w:pPr>
              <w:spacing w:line="256.8" w:lineRule="auto"/>
              <w:ind w:left="0" w:firstLine="0"/>
              <w:rPr>
                <w:sz w:val="24"/>
                <w:szCs w:val="24"/>
              </w:rPr>
            </w:pPr>
            <w:r w:rsidDel="00000000" w:rsidR="00000000" w:rsidRPr="00000000">
              <w:rPr>
                <w:rtl w:val="0"/>
              </w:rPr>
            </w:r>
          </w:p>
        </w:tc>
      </w:tr>
    </w:tbl>
    <w:p w:rsidR="00000000" w:rsidDel="00000000" w:rsidP="00000000" w:rsidRDefault="00000000" w:rsidRPr="00000000" w14:paraId="0000017E">
      <w:pPr>
        <w:spacing w:line="256.8" w:lineRule="auto"/>
        <w:rPr>
          <w:sz w:val="24"/>
          <w:szCs w:val="24"/>
        </w:rPr>
      </w:pPr>
      <w:r w:rsidDel="00000000" w:rsidR="00000000" w:rsidRPr="00000000">
        <w:rPr>
          <w:rtl w:val="0"/>
        </w:rPr>
      </w:r>
    </w:p>
    <w:p w:rsidR="00000000" w:rsidDel="00000000" w:rsidP="00000000" w:rsidRDefault="00000000" w:rsidRPr="00000000" w14:paraId="0000017F">
      <w:pPr>
        <w:spacing w:line="240" w:lineRule="auto"/>
        <w:jc w:val="both"/>
        <w:rPr>
          <w:sz w:val="24"/>
          <w:szCs w:val="24"/>
        </w:rPr>
      </w:pPr>
      <w:r w:rsidDel="00000000" w:rsidR="00000000" w:rsidRPr="00000000">
        <w:rPr>
          <w:rtl w:val="0"/>
        </w:rPr>
      </w:r>
    </w:p>
    <w:p w:rsidR="00000000" w:rsidDel="00000000" w:rsidP="00000000" w:rsidRDefault="00000000" w:rsidRPr="00000000" w14:paraId="00000180">
      <w:pPr>
        <w:spacing w:line="256.8"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1">
      <w:pPr>
        <w:spacing w:line="240" w:lineRule="auto"/>
        <w:jc w:val="both"/>
        <w:rPr>
          <w:b w:val="1"/>
          <w:sz w:val="24"/>
          <w:szCs w:val="24"/>
          <w:u w:val="single"/>
        </w:rPr>
      </w:pPr>
      <w:r w:rsidDel="00000000" w:rsidR="00000000" w:rsidRPr="00000000">
        <w:rPr>
          <w:rtl w:val="0"/>
        </w:rPr>
      </w:r>
    </w:p>
    <w:tbl>
      <w:tblPr>
        <w:tblStyle w:val="Table11"/>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820"/>
        <w:tblGridChange w:id="0">
          <w:tblGrid>
            <w:gridCol w:w="2955"/>
            <w:gridCol w:w="5820"/>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line="256.8" w:lineRule="auto"/>
              <w:rPr>
                <w:sz w:val="24"/>
                <w:szCs w:val="24"/>
              </w:rPr>
            </w:pPr>
            <w:r w:rsidDel="00000000" w:rsidR="00000000" w:rsidRPr="00000000">
              <w:rPr>
                <w:sz w:val="24"/>
                <w:szCs w:val="24"/>
                <w:rtl w:val="0"/>
              </w:rPr>
              <w:t xml:space="preserve">Código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line="256.8" w:lineRule="auto"/>
              <w:rPr>
                <w:sz w:val="24"/>
                <w:szCs w:val="24"/>
              </w:rPr>
            </w:pPr>
            <w:r w:rsidDel="00000000" w:rsidR="00000000" w:rsidRPr="00000000">
              <w:rPr>
                <w:sz w:val="24"/>
                <w:szCs w:val="24"/>
                <w:rtl w:val="0"/>
              </w:rPr>
              <w:t xml:space="preserve">CON-02</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line="256.8" w:lineRule="auto"/>
              <w:rPr>
                <w:sz w:val="24"/>
                <w:szCs w:val="24"/>
              </w:rPr>
            </w:pPr>
            <w:r w:rsidDel="00000000" w:rsidR="00000000" w:rsidRPr="00000000">
              <w:rPr>
                <w:sz w:val="24"/>
                <w:szCs w:val="24"/>
                <w:rtl w:val="0"/>
              </w:rPr>
              <w:t xml:space="preserve">Nombre de caso de uso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4"/>
                <w:szCs w:val="24"/>
              </w:rPr>
            </w:pPr>
            <w:r w:rsidDel="00000000" w:rsidR="00000000" w:rsidRPr="00000000">
              <w:rPr>
                <w:sz w:val="24"/>
                <w:szCs w:val="24"/>
                <w:rtl w:val="0"/>
              </w:rPr>
              <w:t xml:space="preserve">Definición de las bases del concurso en el sistema.</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line="256.8" w:lineRule="auto"/>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line="256.8" w:lineRule="auto"/>
              <w:rPr>
                <w:sz w:val="24"/>
                <w:szCs w:val="24"/>
              </w:rPr>
            </w:pPr>
            <w:r w:rsidDel="00000000" w:rsidR="00000000" w:rsidRPr="00000000">
              <w:rPr>
                <w:sz w:val="24"/>
                <w:szCs w:val="24"/>
                <w:rtl w:val="0"/>
              </w:rPr>
              <w:t xml:space="preserve">Permite registrar las bases de cada concurso en el sistema.</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line="256.8" w:lineRule="auto"/>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line="256.8" w:lineRule="auto"/>
              <w:rPr>
                <w:sz w:val="24"/>
                <w:szCs w:val="24"/>
              </w:rPr>
            </w:pPr>
            <w:r w:rsidDel="00000000" w:rsidR="00000000" w:rsidRPr="00000000">
              <w:rPr>
                <w:sz w:val="24"/>
                <w:szCs w:val="24"/>
                <w:rtl w:val="0"/>
              </w:rPr>
              <w:t xml:space="preserve">Oficial de proyectos </w:t>
            </w:r>
            <w:r w:rsidDel="00000000" w:rsidR="00000000" w:rsidRPr="00000000">
              <w:rPr>
                <w:sz w:val="24"/>
                <w:szCs w:val="24"/>
                <w:rtl w:val="0"/>
              </w:rPr>
              <w:t xml:space="preserve">DIGE</w:t>
            </w:r>
            <w:r w:rsidDel="00000000" w:rsidR="00000000" w:rsidRPr="00000000">
              <w:rPr>
                <w:rtl w:val="0"/>
              </w:rPr>
            </w:r>
          </w:p>
        </w:tc>
      </w:tr>
      <w:tr>
        <w:trPr>
          <w:trHeight w:val="12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line="256.8" w:lineRule="auto"/>
              <w:rPr>
                <w:sz w:val="24"/>
                <w:szCs w:val="24"/>
              </w:rPr>
            </w:pPr>
            <w:r w:rsidDel="00000000" w:rsidR="00000000" w:rsidRPr="00000000">
              <w:rPr>
                <w:sz w:val="24"/>
                <w:szCs w:val="24"/>
                <w:rtl w:val="0"/>
              </w:rPr>
              <w:t xml:space="preserve">Pre – condición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line="256.8" w:lineRule="auto"/>
              <w:ind w:left="1080" w:hanging="360"/>
              <w:rPr>
                <w:sz w:val="24"/>
                <w:szCs w:val="24"/>
              </w:rPr>
            </w:pPr>
            <w:r w:rsidDel="00000000" w:rsidR="00000000" w:rsidRPr="00000000">
              <w:rPr>
                <w:sz w:val="24"/>
                <w:szCs w:val="24"/>
                <w:rtl w:val="0"/>
              </w:rPr>
              <w:t xml:space="preserve">1.</w:t>
              <w:tab/>
              <w:t xml:space="preserve">El actor ya ha ingresado al sistema.</w:t>
            </w:r>
          </w:p>
          <w:p w:rsidR="00000000" w:rsidDel="00000000" w:rsidP="00000000" w:rsidRDefault="00000000" w:rsidRPr="00000000" w14:paraId="0000018C">
            <w:pPr>
              <w:spacing w:line="256.8" w:lineRule="auto"/>
              <w:ind w:left="1080" w:hanging="360"/>
              <w:rPr>
                <w:sz w:val="24"/>
                <w:szCs w:val="24"/>
              </w:rPr>
            </w:pPr>
            <w:r w:rsidDel="00000000" w:rsidR="00000000" w:rsidRPr="00000000">
              <w:rPr>
                <w:sz w:val="24"/>
                <w:szCs w:val="24"/>
                <w:rtl w:val="0"/>
              </w:rPr>
              <w:t xml:space="preserve">2.</w:t>
              <w:tab/>
              <w:t xml:space="preserve">El actor cuenta con las credenciales (perfil o rol) en la web.</w:t>
            </w:r>
          </w:p>
        </w:tc>
      </w:tr>
      <w:tr>
        <w:trPr>
          <w:trHeight w:val="47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line="256.8" w:lineRule="auto"/>
              <w:rPr>
                <w:sz w:val="24"/>
                <w:szCs w:val="24"/>
              </w:rPr>
            </w:pPr>
            <w:r w:rsidDel="00000000" w:rsidR="00000000" w:rsidRPr="00000000">
              <w:rPr>
                <w:sz w:val="24"/>
                <w:szCs w:val="24"/>
                <w:rtl w:val="0"/>
              </w:rPr>
              <w:t xml:space="preserve">Flujo principal: Registrar o ingresar las bases del concurso.</w:t>
            </w:r>
          </w:p>
        </w:tc>
      </w:tr>
      <w:tr>
        <w:trPr>
          <w:trHeight w:val="447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line="256.8" w:lineRule="auto"/>
              <w:ind w:left="1080" w:hanging="360"/>
              <w:rPr>
                <w:sz w:val="24"/>
                <w:szCs w:val="24"/>
              </w:rPr>
            </w:pPr>
            <w:r w:rsidDel="00000000" w:rsidR="00000000" w:rsidRPr="00000000">
              <w:rPr>
                <w:sz w:val="24"/>
                <w:szCs w:val="24"/>
                <w:rtl w:val="0"/>
              </w:rPr>
              <w:t xml:space="preserve">1.</w:t>
              <w:tab/>
              <w:t xml:space="preserve">El actor acerca el cursor y </w:t>
            </w:r>
            <w:r w:rsidDel="00000000" w:rsidR="00000000" w:rsidRPr="00000000">
              <w:rPr>
                <w:i w:val="1"/>
                <w:sz w:val="24"/>
                <w:szCs w:val="24"/>
                <w:rtl w:val="0"/>
              </w:rPr>
              <w:t xml:space="preserve">clickea</w:t>
            </w:r>
            <w:r w:rsidDel="00000000" w:rsidR="00000000" w:rsidRPr="00000000">
              <w:rPr>
                <w:sz w:val="24"/>
                <w:szCs w:val="24"/>
                <w:rtl w:val="0"/>
              </w:rPr>
              <w:t xml:space="preserve"> en el módulo “Convocatoria del proyecto”.</w:t>
            </w:r>
          </w:p>
          <w:p w:rsidR="00000000" w:rsidDel="00000000" w:rsidP="00000000" w:rsidRDefault="00000000" w:rsidRPr="00000000" w14:paraId="00000190">
            <w:pPr>
              <w:spacing w:line="256.8" w:lineRule="auto"/>
              <w:ind w:left="1080" w:hanging="360"/>
              <w:rPr>
                <w:sz w:val="24"/>
                <w:szCs w:val="24"/>
                <w:highlight w:val="yellow"/>
              </w:rPr>
            </w:pPr>
            <w:r w:rsidDel="00000000" w:rsidR="00000000" w:rsidRPr="00000000">
              <w:rPr>
                <w:sz w:val="24"/>
                <w:szCs w:val="24"/>
                <w:rtl w:val="0"/>
              </w:rPr>
              <w:t xml:space="preserve">2.</w:t>
              <w:tab/>
              <w:t xml:space="preserve">El sistema muestra la opción de “Revisar convocatorias” , “Registrar las bases del concurso” y “Revisar consultas”.</w:t>
            </w:r>
            <w:r w:rsidDel="00000000" w:rsidR="00000000" w:rsidRPr="00000000">
              <w:rPr>
                <w:rtl w:val="0"/>
              </w:rPr>
            </w:r>
          </w:p>
          <w:p w:rsidR="00000000" w:rsidDel="00000000" w:rsidP="00000000" w:rsidRDefault="00000000" w:rsidRPr="00000000" w14:paraId="00000191">
            <w:pPr>
              <w:spacing w:line="256.8" w:lineRule="auto"/>
              <w:ind w:left="1080" w:hanging="360"/>
              <w:rPr>
                <w:sz w:val="24"/>
                <w:szCs w:val="24"/>
              </w:rPr>
            </w:pPr>
            <w:r w:rsidDel="00000000" w:rsidR="00000000" w:rsidRPr="00000000">
              <w:rPr>
                <w:sz w:val="24"/>
                <w:szCs w:val="24"/>
                <w:rtl w:val="0"/>
              </w:rPr>
              <w:t xml:space="preserve">3.</w:t>
              <w:tab/>
              <w:t xml:space="preserve">El actor selecciona la opción de “Registrar las bases del concurso”.</w:t>
            </w:r>
          </w:p>
          <w:p w:rsidR="00000000" w:rsidDel="00000000" w:rsidP="00000000" w:rsidRDefault="00000000" w:rsidRPr="00000000" w14:paraId="00000192">
            <w:pPr>
              <w:spacing w:line="256.8" w:lineRule="auto"/>
              <w:ind w:left="1080" w:hanging="360"/>
              <w:rPr>
                <w:sz w:val="24"/>
                <w:szCs w:val="24"/>
                <w:highlight w:val="white"/>
              </w:rPr>
            </w:pPr>
            <w:r w:rsidDel="00000000" w:rsidR="00000000" w:rsidRPr="00000000">
              <w:rPr>
                <w:sz w:val="24"/>
                <w:szCs w:val="24"/>
                <w:highlight w:val="white"/>
                <w:rtl w:val="0"/>
              </w:rPr>
              <w:t xml:space="preserve">4.</w:t>
              <w:tab/>
              <w:t xml:space="preserve">El sistema muestra una tabla con la lista de las convocatorias y los campos a rellenar para definir las bases del concurso en el sistema.</w:t>
            </w:r>
          </w:p>
          <w:p w:rsidR="00000000" w:rsidDel="00000000" w:rsidP="00000000" w:rsidRDefault="00000000" w:rsidRPr="00000000" w14:paraId="00000193">
            <w:pPr>
              <w:spacing w:line="256.8" w:lineRule="auto"/>
              <w:ind w:left="1080" w:hanging="360"/>
              <w:rPr>
                <w:sz w:val="24"/>
                <w:szCs w:val="24"/>
              </w:rPr>
            </w:pPr>
            <w:r w:rsidDel="00000000" w:rsidR="00000000" w:rsidRPr="00000000">
              <w:rPr>
                <w:sz w:val="24"/>
                <w:szCs w:val="24"/>
                <w:rtl w:val="0"/>
              </w:rPr>
              <w:t xml:space="preserve">5.</w:t>
              <w:tab/>
              <w:t xml:space="preserve">El actor clickea en el botón “Registrar” para subir la información al sistema. </w:t>
            </w:r>
            <w:r w:rsidDel="00000000" w:rsidR="00000000" w:rsidRPr="00000000">
              <w:rPr>
                <w:rtl w:val="0"/>
              </w:rPr>
            </w:r>
          </w:p>
        </w:tc>
      </w:tr>
    </w:tbl>
    <w:p w:rsidR="00000000" w:rsidDel="00000000" w:rsidP="00000000" w:rsidRDefault="00000000" w:rsidRPr="00000000" w14:paraId="00000195">
      <w:pPr>
        <w:spacing w:line="256.8" w:lineRule="auto"/>
        <w:rPr>
          <w:sz w:val="24"/>
          <w:szCs w:val="24"/>
        </w:rPr>
      </w:pPr>
      <w:r w:rsidDel="00000000" w:rsidR="00000000" w:rsidRPr="00000000">
        <w:rPr>
          <w:rtl w:val="0"/>
        </w:rPr>
      </w:r>
    </w:p>
    <w:p w:rsidR="00000000" w:rsidDel="00000000" w:rsidP="00000000" w:rsidRDefault="00000000" w:rsidRPr="00000000" w14:paraId="00000196">
      <w:pPr>
        <w:spacing w:line="256.8"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7">
      <w:pPr>
        <w:spacing w:line="256.8" w:lineRule="auto"/>
        <w:jc w:val="both"/>
        <w:rPr>
          <w:sz w:val="24"/>
          <w:szCs w:val="24"/>
        </w:rPr>
      </w:pPr>
      <w:r w:rsidDel="00000000" w:rsidR="00000000" w:rsidRPr="00000000">
        <w:rPr>
          <w:rtl w:val="0"/>
        </w:rPr>
      </w:r>
    </w:p>
    <w:tbl>
      <w:tblPr>
        <w:tblStyle w:val="Table12"/>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820"/>
        <w:tblGridChange w:id="0">
          <w:tblGrid>
            <w:gridCol w:w="2955"/>
            <w:gridCol w:w="5820"/>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line="256.8" w:lineRule="auto"/>
              <w:jc w:val="both"/>
              <w:rPr>
                <w:sz w:val="24"/>
                <w:szCs w:val="24"/>
              </w:rPr>
            </w:pPr>
            <w:r w:rsidDel="00000000" w:rsidR="00000000" w:rsidRPr="00000000">
              <w:rPr>
                <w:sz w:val="24"/>
                <w:szCs w:val="24"/>
                <w:rtl w:val="0"/>
              </w:rPr>
              <w:t xml:space="preserve">Código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line="256.8" w:lineRule="auto"/>
              <w:jc w:val="both"/>
              <w:rPr>
                <w:sz w:val="24"/>
                <w:szCs w:val="24"/>
              </w:rPr>
            </w:pPr>
            <w:r w:rsidDel="00000000" w:rsidR="00000000" w:rsidRPr="00000000">
              <w:rPr>
                <w:sz w:val="24"/>
                <w:szCs w:val="24"/>
                <w:rtl w:val="0"/>
              </w:rPr>
              <w:t xml:space="preserve">CON-03</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line="256.8" w:lineRule="auto"/>
              <w:jc w:val="both"/>
              <w:rPr>
                <w:sz w:val="24"/>
                <w:szCs w:val="24"/>
              </w:rPr>
            </w:pPr>
            <w:r w:rsidDel="00000000" w:rsidR="00000000" w:rsidRPr="00000000">
              <w:rPr>
                <w:sz w:val="24"/>
                <w:szCs w:val="24"/>
                <w:rtl w:val="0"/>
              </w:rPr>
              <w:t xml:space="preserve">Nombre de caso de uso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both"/>
              <w:rPr>
                <w:sz w:val="24"/>
                <w:szCs w:val="24"/>
              </w:rPr>
            </w:pPr>
            <w:r w:rsidDel="00000000" w:rsidR="00000000" w:rsidRPr="00000000">
              <w:rPr>
                <w:sz w:val="24"/>
                <w:szCs w:val="24"/>
                <w:rtl w:val="0"/>
              </w:rPr>
              <w:t xml:space="preserve">Realizar consultas del concurso.</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line="256.8" w:lineRule="auto"/>
              <w:jc w:val="both"/>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line="256.8" w:lineRule="auto"/>
              <w:jc w:val="both"/>
              <w:rPr>
                <w:sz w:val="24"/>
                <w:szCs w:val="24"/>
              </w:rPr>
            </w:pPr>
            <w:r w:rsidDel="00000000" w:rsidR="00000000" w:rsidRPr="00000000">
              <w:rPr>
                <w:sz w:val="24"/>
                <w:szCs w:val="24"/>
                <w:rtl w:val="0"/>
              </w:rPr>
              <w:t xml:space="preserve">Permite registrar consultas del concurso en un cierto periodo de tiempo.</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line="256.8" w:lineRule="auto"/>
              <w:jc w:val="both"/>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line="256.8" w:lineRule="auto"/>
              <w:jc w:val="both"/>
              <w:rPr>
                <w:sz w:val="24"/>
                <w:szCs w:val="24"/>
              </w:rPr>
            </w:pPr>
            <w:r w:rsidDel="00000000" w:rsidR="00000000" w:rsidRPr="00000000">
              <w:rPr>
                <w:sz w:val="24"/>
                <w:szCs w:val="24"/>
                <w:rtl w:val="0"/>
              </w:rPr>
              <w:t xml:space="preserve">Usuarios con rol de postulantes.</w:t>
            </w:r>
          </w:p>
        </w:tc>
      </w:tr>
      <w:tr>
        <w:trPr>
          <w:trHeight w:val="12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line="256.8" w:lineRule="auto"/>
              <w:jc w:val="both"/>
              <w:rPr>
                <w:sz w:val="24"/>
                <w:szCs w:val="24"/>
              </w:rPr>
            </w:pPr>
            <w:r w:rsidDel="00000000" w:rsidR="00000000" w:rsidRPr="00000000">
              <w:rPr>
                <w:sz w:val="24"/>
                <w:szCs w:val="24"/>
                <w:rtl w:val="0"/>
              </w:rPr>
              <w:t xml:space="preserve">Pre – condición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line="256.8" w:lineRule="auto"/>
              <w:ind w:left="1080" w:hanging="360"/>
              <w:jc w:val="both"/>
              <w:rPr>
                <w:sz w:val="24"/>
                <w:szCs w:val="24"/>
              </w:rPr>
            </w:pPr>
            <w:r w:rsidDel="00000000" w:rsidR="00000000" w:rsidRPr="00000000">
              <w:rPr>
                <w:sz w:val="24"/>
                <w:szCs w:val="24"/>
                <w:rtl w:val="0"/>
              </w:rPr>
              <w:t xml:space="preserve">1.</w:t>
              <w:tab/>
              <w:t xml:space="preserve">El actor ya ha ingresado al sistema.</w:t>
            </w:r>
          </w:p>
          <w:p w:rsidR="00000000" w:rsidDel="00000000" w:rsidP="00000000" w:rsidRDefault="00000000" w:rsidRPr="00000000" w14:paraId="000001A2">
            <w:pPr>
              <w:spacing w:line="256.8" w:lineRule="auto"/>
              <w:ind w:left="1080" w:hanging="360"/>
              <w:jc w:val="both"/>
              <w:rPr>
                <w:sz w:val="24"/>
                <w:szCs w:val="24"/>
              </w:rPr>
            </w:pPr>
            <w:r w:rsidDel="00000000" w:rsidR="00000000" w:rsidRPr="00000000">
              <w:rPr>
                <w:sz w:val="24"/>
                <w:szCs w:val="24"/>
                <w:rtl w:val="0"/>
              </w:rPr>
              <w:t xml:space="preserve">2.</w:t>
              <w:tab/>
              <w:t xml:space="preserve">El actor cuenta con las credenciales (perfil o rol) en la web.</w:t>
            </w:r>
          </w:p>
        </w:tc>
      </w:tr>
      <w:tr>
        <w:trPr>
          <w:trHeight w:val="47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line="256.8" w:lineRule="auto"/>
              <w:jc w:val="both"/>
              <w:rPr>
                <w:sz w:val="24"/>
                <w:szCs w:val="24"/>
              </w:rPr>
            </w:pPr>
            <w:r w:rsidDel="00000000" w:rsidR="00000000" w:rsidRPr="00000000">
              <w:rPr>
                <w:sz w:val="24"/>
                <w:szCs w:val="24"/>
                <w:rtl w:val="0"/>
              </w:rPr>
              <w:t xml:space="preserve">Flujo principal: Registrar consultas relacionadas al concurso.</w:t>
            </w:r>
          </w:p>
        </w:tc>
      </w:tr>
      <w:tr>
        <w:trPr>
          <w:trHeight w:val="27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line="256.8" w:lineRule="auto"/>
              <w:ind w:left="1080" w:hanging="360"/>
              <w:jc w:val="both"/>
              <w:rPr>
                <w:sz w:val="24"/>
                <w:szCs w:val="24"/>
              </w:rPr>
            </w:pPr>
            <w:r w:rsidDel="00000000" w:rsidR="00000000" w:rsidRPr="00000000">
              <w:rPr>
                <w:sz w:val="24"/>
                <w:szCs w:val="24"/>
                <w:rtl w:val="0"/>
              </w:rPr>
              <w:t xml:space="preserve">1.</w:t>
              <w:tab/>
              <w:t xml:space="preserve">El actor acerca el cursor y </w:t>
            </w:r>
            <w:r w:rsidDel="00000000" w:rsidR="00000000" w:rsidRPr="00000000">
              <w:rPr>
                <w:i w:val="1"/>
                <w:sz w:val="24"/>
                <w:szCs w:val="24"/>
                <w:rtl w:val="0"/>
              </w:rPr>
              <w:t xml:space="preserve">clickea</w:t>
            </w:r>
            <w:r w:rsidDel="00000000" w:rsidR="00000000" w:rsidRPr="00000000">
              <w:rPr>
                <w:sz w:val="24"/>
                <w:szCs w:val="24"/>
                <w:rtl w:val="0"/>
              </w:rPr>
              <w:t xml:space="preserve"> en el módulo “Convocatoria del proyecto”.</w:t>
            </w:r>
          </w:p>
          <w:p w:rsidR="00000000" w:rsidDel="00000000" w:rsidP="00000000" w:rsidRDefault="00000000" w:rsidRPr="00000000" w14:paraId="000001A6">
            <w:pPr>
              <w:spacing w:line="256.8" w:lineRule="auto"/>
              <w:ind w:left="1080" w:hanging="360"/>
              <w:rPr>
                <w:sz w:val="24"/>
                <w:szCs w:val="24"/>
              </w:rPr>
            </w:pPr>
            <w:r w:rsidDel="00000000" w:rsidR="00000000" w:rsidRPr="00000000">
              <w:rPr>
                <w:sz w:val="24"/>
                <w:szCs w:val="24"/>
                <w:rtl w:val="0"/>
              </w:rPr>
              <w:t xml:space="preserve">2.</w:t>
              <w:tab/>
              <w:t xml:space="preserve">El sistema muestra la opción de “Revisar convocatorias” y “Mis Postulaciones”.</w:t>
            </w:r>
          </w:p>
          <w:p w:rsidR="00000000" w:rsidDel="00000000" w:rsidP="00000000" w:rsidRDefault="00000000" w:rsidRPr="00000000" w14:paraId="000001A7">
            <w:pPr>
              <w:spacing w:line="256.8" w:lineRule="auto"/>
              <w:ind w:left="1080" w:hanging="360"/>
              <w:rPr>
                <w:sz w:val="24"/>
                <w:szCs w:val="24"/>
              </w:rPr>
            </w:pPr>
            <w:r w:rsidDel="00000000" w:rsidR="00000000" w:rsidRPr="00000000">
              <w:rPr>
                <w:sz w:val="24"/>
                <w:szCs w:val="24"/>
                <w:rtl w:val="0"/>
              </w:rPr>
              <w:t xml:space="preserve">3.</w:t>
              <w:tab/>
              <w:t xml:space="preserve">El actor clickea en “Revisar convocatorias”.</w:t>
            </w:r>
          </w:p>
          <w:p w:rsidR="00000000" w:rsidDel="00000000" w:rsidP="00000000" w:rsidRDefault="00000000" w:rsidRPr="00000000" w14:paraId="000001A8">
            <w:pPr>
              <w:spacing w:line="256.8" w:lineRule="auto"/>
              <w:ind w:left="1080" w:hanging="360"/>
              <w:rPr>
                <w:sz w:val="24"/>
                <w:szCs w:val="24"/>
              </w:rPr>
            </w:pPr>
            <w:r w:rsidDel="00000000" w:rsidR="00000000" w:rsidRPr="00000000">
              <w:rPr>
                <w:sz w:val="24"/>
                <w:szCs w:val="24"/>
                <w:rtl w:val="0"/>
              </w:rPr>
              <w:t xml:space="preserve">4.</w:t>
              <w:tab/>
              <w:t xml:space="preserve">El sistema muestra la lista de convocatorias abiertas.</w:t>
            </w:r>
          </w:p>
          <w:p w:rsidR="00000000" w:rsidDel="00000000" w:rsidP="00000000" w:rsidRDefault="00000000" w:rsidRPr="00000000" w14:paraId="000001A9">
            <w:pPr>
              <w:spacing w:line="256.8" w:lineRule="auto"/>
              <w:ind w:left="1080" w:hanging="360"/>
              <w:rPr>
                <w:sz w:val="24"/>
                <w:szCs w:val="24"/>
              </w:rPr>
            </w:pPr>
            <w:r w:rsidDel="00000000" w:rsidR="00000000" w:rsidRPr="00000000">
              <w:rPr>
                <w:sz w:val="24"/>
                <w:szCs w:val="24"/>
                <w:rtl w:val="0"/>
              </w:rPr>
              <w:t xml:space="preserve">5.</w:t>
              <w:tab/>
              <w:t xml:space="preserve">El actor clickea en el concurso de su interés.</w:t>
            </w:r>
          </w:p>
          <w:p w:rsidR="00000000" w:rsidDel="00000000" w:rsidP="00000000" w:rsidRDefault="00000000" w:rsidRPr="00000000" w14:paraId="000001AA">
            <w:pPr>
              <w:spacing w:line="256.8" w:lineRule="auto"/>
              <w:ind w:left="1080" w:hanging="360"/>
              <w:rPr>
                <w:sz w:val="24"/>
                <w:szCs w:val="24"/>
              </w:rPr>
            </w:pPr>
            <w:r w:rsidDel="00000000" w:rsidR="00000000" w:rsidRPr="00000000">
              <w:rPr>
                <w:sz w:val="24"/>
                <w:szCs w:val="24"/>
                <w:rtl w:val="0"/>
              </w:rPr>
              <w:t xml:space="preserve">6.</w:t>
              <w:tab/>
              <w:t xml:space="preserve">El sistema muestra el aviso de la convocatoria completo y opciones llamadas: “Revisar las bases del concurso”, “Realizar consultas” y “Postular”.</w:t>
            </w:r>
          </w:p>
          <w:p w:rsidR="00000000" w:rsidDel="00000000" w:rsidP="00000000" w:rsidRDefault="00000000" w:rsidRPr="00000000" w14:paraId="000001AB">
            <w:pPr>
              <w:spacing w:line="256.8" w:lineRule="auto"/>
              <w:ind w:left="0" w:firstLine="0"/>
              <w:jc w:val="both"/>
              <w:rPr>
                <w:sz w:val="24"/>
                <w:szCs w:val="24"/>
              </w:rPr>
            </w:pPr>
            <w:r w:rsidDel="00000000" w:rsidR="00000000" w:rsidRPr="00000000">
              <w:rPr>
                <w:sz w:val="24"/>
                <w:szCs w:val="24"/>
                <w:rtl w:val="0"/>
              </w:rPr>
              <w:t xml:space="preserve">            7.   El actor acerca el cursor y </w:t>
            </w:r>
            <w:r w:rsidDel="00000000" w:rsidR="00000000" w:rsidRPr="00000000">
              <w:rPr>
                <w:i w:val="1"/>
                <w:sz w:val="24"/>
                <w:szCs w:val="24"/>
                <w:rtl w:val="0"/>
              </w:rPr>
              <w:t xml:space="preserve">clickea</w:t>
            </w:r>
            <w:r w:rsidDel="00000000" w:rsidR="00000000" w:rsidRPr="00000000">
              <w:rPr>
                <w:sz w:val="24"/>
                <w:szCs w:val="24"/>
                <w:rtl w:val="0"/>
              </w:rPr>
              <w:t xml:space="preserve"> en el módulo “Realizar Consultas”.</w:t>
            </w:r>
          </w:p>
          <w:p w:rsidR="00000000" w:rsidDel="00000000" w:rsidP="00000000" w:rsidRDefault="00000000" w:rsidRPr="00000000" w14:paraId="000001AC">
            <w:pPr>
              <w:spacing w:line="256.8" w:lineRule="auto"/>
              <w:ind w:left="1080" w:hanging="360"/>
              <w:jc w:val="both"/>
              <w:rPr>
                <w:sz w:val="24"/>
                <w:szCs w:val="24"/>
              </w:rPr>
            </w:pPr>
            <w:r w:rsidDel="00000000" w:rsidR="00000000" w:rsidRPr="00000000">
              <w:rPr>
                <w:sz w:val="24"/>
                <w:szCs w:val="24"/>
                <w:rtl w:val="0"/>
              </w:rPr>
              <w:t xml:space="preserve">8.</w:t>
              <w:tab/>
              <w:t xml:space="preserve">El sistema muestra otra ventana que contendrá un formulario con los siguientes campos: “Código de consulta”, “Consulta”. Además, se debe mostrar un botón al final llamado “Enviar respuesta”.</w:t>
            </w:r>
          </w:p>
          <w:p w:rsidR="00000000" w:rsidDel="00000000" w:rsidP="00000000" w:rsidRDefault="00000000" w:rsidRPr="00000000" w14:paraId="000001AD">
            <w:pPr>
              <w:spacing w:line="256.8" w:lineRule="auto"/>
              <w:ind w:left="1080" w:hanging="360"/>
              <w:jc w:val="both"/>
              <w:rPr>
                <w:sz w:val="24"/>
                <w:szCs w:val="24"/>
              </w:rPr>
            </w:pPr>
            <w:r w:rsidDel="00000000" w:rsidR="00000000" w:rsidRPr="00000000">
              <w:rPr>
                <w:sz w:val="24"/>
                <w:szCs w:val="24"/>
                <w:rtl w:val="0"/>
              </w:rPr>
              <w:t xml:space="preserve">9.</w:t>
              <w:tab/>
              <w:t xml:space="preserve">El actor completa el formulario con sus datos.</w:t>
            </w:r>
          </w:p>
          <w:p w:rsidR="00000000" w:rsidDel="00000000" w:rsidP="00000000" w:rsidRDefault="00000000" w:rsidRPr="00000000" w14:paraId="000001AE">
            <w:pPr>
              <w:spacing w:line="256.8" w:lineRule="auto"/>
              <w:ind w:left="1080" w:hanging="360"/>
              <w:jc w:val="both"/>
              <w:rPr>
                <w:sz w:val="24"/>
                <w:szCs w:val="24"/>
              </w:rPr>
            </w:pPr>
            <w:r w:rsidDel="00000000" w:rsidR="00000000" w:rsidRPr="00000000">
              <w:rPr>
                <w:sz w:val="24"/>
                <w:szCs w:val="24"/>
                <w:rtl w:val="0"/>
              </w:rPr>
              <w:t xml:space="preserve">10.</w:t>
              <w:tab/>
              <w:t xml:space="preserve">El actor clickea en el botón “Enviar consulta”.</w:t>
            </w:r>
          </w:p>
          <w:p w:rsidR="00000000" w:rsidDel="00000000" w:rsidP="00000000" w:rsidRDefault="00000000" w:rsidRPr="00000000" w14:paraId="000001AF">
            <w:pPr>
              <w:spacing w:line="256.8" w:lineRule="auto"/>
              <w:ind w:left="1080" w:hanging="360"/>
              <w:jc w:val="both"/>
              <w:rPr>
                <w:sz w:val="24"/>
                <w:szCs w:val="24"/>
              </w:rPr>
            </w:pPr>
            <w:r w:rsidDel="00000000" w:rsidR="00000000" w:rsidRPr="00000000">
              <w:rPr>
                <w:sz w:val="24"/>
                <w:szCs w:val="24"/>
                <w:rtl w:val="0"/>
              </w:rPr>
              <w:t xml:space="preserve">11.</w:t>
              <w:tab/>
              <w:t xml:space="preserve">El sistema mostrará una siguiente ventana con el mensaje siguiente: </w:t>
            </w:r>
            <w:r w:rsidDel="00000000" w:rsidR="00000000" w:rsidRPr="00000000">
              <w:rPr>
                <w:sz w:val="24"/>
                <w:szCs w:val="24"/>
                <w:rtl w:val="0"/>
              </w:rPr>
              <w:t xml:space="preserve">“Su consulta ha sido enviada con éxito. Se mostrará la respuesta de su consulta finalizado el periodo de consultas”.</w:t>
            </w:r>
            <w:r w:rsidDel="00000000" w:rsidR="00000000" w:rsidRPr="00000000">
              <w:rPr>
                <w:rtl w:val="0"/>
              </w:rPr>
            </w:r>
          </w:p>
          <w:p w:rsidR="00000000" w:rsidDel="00000000" w:rsidP="00000000" w:rsidRDefault="00000000" w:rsidRPr="00000000" w14:paraId="000001B0">
            <w:pPr>
              <w:spacing w:line="256.8" w:lineRule="auto"/>
              <w:ind w:left="720" w:firstLine="0"/>
              <w:jc w:val="both"/>
              <w:rPr>
                <w:sz w:val="24"/>
                <w:szCs w:val="24"/>
              </w:rPr>
            </w:pPr>
            <w:r w:rsidDel="00000000" w:rsidR="00000000" w:rsidRPr="00000000">
              <w:rPr>
                <w:rtl w:val="0"/>
              </w:rPr>
            </w:r>
          </w:p>
        </w:tc>
      </w:tr>
    </w:tbl>
    <w:p w:rsidR="00000000" w:rsidDel="00000000" w:rsidP="00000000" w:rsidRDefault="00000000" w:rsidRPr="00000000" w14:paraId="000001B2">
      <w:pPr>
        <w:spacing w:line="256.8"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3">
      <w:pPr>
        <w:spacing w:line="256.8" w:lineRule="auto"/>
        <w:rPr>
          <w:sz w:val="24"/>
          <w:szCs w:val="24"/>
        </w:rPr>
      </w:pPr>
      <w:r w:rsidDel="00000000" w:rsidR="00000000" w:rsidRPr="00000000">
        <w:rPr>
          <w:rtl w:val="0"/>
        </w:rPr>
      </w:r>
    </w:p>
    <w:tbl>
      <w:tblPr>
        <w:tblStyle w:val="Table13"/>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820"/>
        <w:tblGridChange w:id="0">
          <w:tblGrid>
            <w:gridCol w:w="2955"/>
            <w:gridCol w:w="5820"/>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line="256.8" w:lineRule="auto"/>
              <w:rPr>
                <w:sz w:val="24"/>
                <w:szCs w:val="24"/>
              </w:rPr>
            </w:pPr>
            <w:r w:rsidDel="00000000" w:rsidR="00000000" w:rsidRPr="00000000">
              <w:rPr>
                <w:sz w:val="24"/>
                <w:szCs w:val="24"/>
                <w:rtl w:val="0"/>
              </w:rPr>
              <w:t xml:space="preserve">Código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line="256.8" w:lineRule="auto"/>
              <w:rPr>
                <w:sz w:val="24"/>
                <w:szCs w:val="24"/>
              </w:rPr>
            </w:pPr>
            <w:r w:rsidDel="00000000" w:rsidR="00000000" w:rsidRPr="00000000">
              <w:rPr>
                <w:sz w:val="24"/>
                <w:szCs w:val="24"/>
                <w:rtl w:val="0"/>
              </w:rPr>
              <w:t xml:space="preserve">CON-04</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line="256.8" w:lineRule="auto"/>
              <w:rPr>
                <w:sz w:val="24"/>
                <w:szCs w:val="24"/>
              </w:rPr>
            </w:pPr>
            <w:r w:rsidDel="00000000" w:rsidR="00000000" w:rsidRPr="00000000">
              <w:rPr>
                <w:sz w:val="24"/>
                <w:szCs w:val="24"/>
                <w:rtl w:val="0"/>
              </w:rPr>
              <w:t xml:space="preserve">Nombre de caso de uso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4"/>
                <w:szCs w:val="24"/>
              </w:rPr>
            </w:pPr>
            <w:r w:rsidDel="00000000" w:rsidR="00000000" w:rsidRPr="00000000">
              <w:rPr>
                <w:sz w:val="24"/>
                <w:szCs w:val="24"/>
                <w:rtl w:val="0"/>
              </w:rPr>
              <w:t xml:space="preserve">Absolver consultas del concurso.</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line="256.8" w:lineRule="auto"/>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line="256.8" w:lineRule="auto"/>
              <w:rPr>
                <w:sz w:val="24"/>
                <w:szCs w:val="24"/>
              </w:rPr>
            </w:pPr>
            <w:r w:rsidDel="00000000" w:rsidR="00000000" w:rsidRPr="00000000">
              <w:rPr>
                <w:sz w:val="24"/>
                <w:szCs w:val="24"/>
                <w:rtl w:val="0"/>
              </w:rPr>
              <w:t xml:space="preserve">Permite registrar consultas del concurso en un cierto periodo de tiempo.</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256.8" w:lineRule="auto"/>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line="256.8" w:lineRule="auto"/>
              <w:rPr>
                <w:sz w:val="24"/>
                <w:szCs w:val="24"/>
              </w:rPr>
            </w:pPr>
            <w:r w:rsidDel="00000000" w:rsidR="00000000" w:rsidRPr="00000000">
              <w:rPr>
                <w:sz w:val="24"/>
                <w:szCs w:val="24"/>
                <w:rtl w:val="0"/>
              </w:rPr>
              <w:t xml:space="preserve">Oficial de proyectos </w:t>
            </w:r>
            <w:r w:rsidDel="00000000" w:rsidR="00000000" w:rsidRPr="00000000">
              <w:rPr>
                <w:sz w:val="24"/>
                <w:szCs w:val="24"/>
                <w:rtl w:val="0"/>
              </w:rPr>
              <w:t xml:space="preserve">DIGE</w:t>
            </w:r>
            <w:r w:rsidDel="00000000" w:rsidR="00000000" w:rsidRPr="00000000">
              <w:rPr>
                <w:rtl w:val="0"/>
              </w:rPr>
            </w:r>
          </w:p>
        </w:tc>
      </w:tr>
      <w:tr>
        <w:trPr>
          <w:trHeight w:val="12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line="256.8" w:lineRule="auto"/>
              <w:rPr>
                <w:sz w:val="24"/>
                <w:szCs w:val="24"/>
              </w:rPr>
            </w:pPr>
            <w:r w:rsidDel="00000000" w:rsidR="00000000" w:rsidRPr="00000000">
              <w:rPr>
                <w:sz w:val="24"/>
                <w:szCs w:val="24"/>
                <w:rtl w:val="0"/>
              </w:rPr>
              <w:t xml:space="preserve">Pre – condición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line="256.8" w:lineRule="auto"/>
              <w:ind w:left="1080" w:hanging="360"/>
              <w:rPr>
                <w:sz w:val="24"/>
                <w:szCs w:val="24"/>
              </w:rPr>
            </w:pPr>
            <w:r w:rsidDel="00000000" w:rsidR="00000000" w:rsidRPr="00000000">
              <w:rPr>
                <w:sz w:val="24"/>
                <w:szCs w:val="24"/>
                <w:rtl w:val="0"/>
              </w:rPr>
              <w:t xml:space="preserve">1.</w:t>
              <w:tab/>
              <w:t xml:space="preserve">El actor ya ha ingresado al sistema.</w:t>
            </w:r>
          </w:p>
          <w:p w:rsidR="00000000" w:rsidDel="00000000" w:rsidP="00000000" w:rsidRDefault="00000000" w:rsidRPr="00000000" w14:paraId="000001BE">
            <w:pPr>
              <w:spacing w:line="256.8" w:lineRule="auto"/>
              <w:ind w:left="1080" w:hanging="360"/>
              <w:rPr>
                <w:sz w:val="24"/>
                <w:szCs w:val="24"/>
              </w:rPr>
            </w:pPr>
            <w:r w:rsidDel="00000000" w:rsidR="00000000" w:rsidRPr="00000000">
              <w:rPr>
                <w:sz w:val="24"/>
                <w:szCs w:val="24"/>
                <w:rtl w:val="0"/>
              </w:rPr>
              <w:t xml:space="preserve">2.</w:t>
              <w:tab/>
              <w:t xml:space="preserve">El actor cuenta con las credenciales (perfil o rol) en la web.</w:t>
            </w:r>
          </w:p>
        </w:tc>
      </w:tr>
      <w:tr>
        <w:trPr>
          <w:trHeight w:val="47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256.8" w:lineRule="auto"/>
              <w:rPr>
                <w:sz w:val="24"/>
                <w:szCs w:val="24"/>
              </w:rPr>
            </w:pPr>
            <w:r w:rsidDel="00000000" w:rsidR="00000000" w:rsidRPr="00000000">
              <w:rPr>
                <w:sz w:val="24"/>
                <w:szCs w:val="24"/>
                <w:rtl w:val="0"/>
              </w:rPr>
              <w:t xml:space="preserve">Flujo principal: Responder consultas relacionadas al concurso.</w:t>
            </w:r>
          </w:p>
        </w:tc>
      </w:tr>
      <w:tr>
        <w:trPr>
          <w:trHeight w:val="27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line="256.8" w:lineRule="auto"/>
              <w:ind w:left="1080" w:hanging="360"/>
              <w:jc w:val="both"/>
              <w:rPr>
                <w:sz w:val="24"/>
                <w:szCs w:val="24"/>
              </w:rPr>
            </w:pPr>
            <w:r w:rsidDel="00000000" w:rsidR="00000000" w:rsidRPr="00000000">
              <w:rPr>
                <w:sz w:val="24"/>
                <w:szCs w:val="24"/>
                <w:rtl w:val="0"/>
              </w:rPr>
              <w:t xml:space="preserve">1.</w:t>
              <w:tab/>
              <w:t xml:space="preserve">El actor acerca el cursor y </w:t>
            </w:r>
            <w:r w:rsidDel="00000000" w:rsidR="00000000" w:rsidRPr="00000000">
              <w:rPr>
                <w:i w:val="1"/>
                <w:sz w:val="24"/>
                <w:szCs w:val="24"/>
                <w:rtl w:val="0"/>
              </w:rPr>
              <w:t xml:space="preserve">clickea</w:t>
            </w:r>
            <w:r w:rsidDel="00000000" w:rsidR="00000000" w:rsidRPr="00000000">
              <w:rPr>
                <w:sz w:val="24"/>
                <w:szCs w:val="24"/>
                <w:rtl w:val="0"/>
              </w:rPr>
              <w:t xml:space="preserve"> en el módulo “Convocatoria del proyecto”.</w:t>
            </w:r>
          </w:p>
          <w:p w:rsidR="00000000" w:rsidDel="00000000" w:rsidP="00000000" w:rsidRDefault="00000000" w:rsidRPr="00000000" w14:paraId="000001C2">
            <w:pPr>
              <w:spacing w:line="256.8" w:lineRule="auto"/>
              <w:ind w:left="1080" w:hanging="360"/>
              <w:jc w:val="both"/>
              <w:rPr>
                <w:sz w:val="24"/>
                <w:szCs w:val="24"/>
              </w:rPr>
            </w:pPr>
            <w:r w:rsidDel="00000000" w:rsidR="00000000" w:rsidRPr="00000000">
              <w:rPr>
                <w:sz w:val="24"/>
                <w:szCs w:val="24"/>
                <w:rtl w:val="0"/>
              </w:rPr>
              <w:t xml:space="preserve">2.</w:t>
              <w:tab/>
              <w:t xml:space="preserve">El sistema muestra la opción de “Revisar convocatorias” , “Registrar las bases del concurso” y “Revisar consultas”.</w:t>
            </w:r>
          </w:p>
          <w:p w:rsidR="00000000" w:rsidDel="00000000" w:rsidP="00000000" w:rsidRDefault="00000000" w:rsidRPr="00000000" w14:paraId="000001C3">
            <w:pPr>
              <w:spacing w:line="256.8" w:lineRule="auto"/>
              <w:ind w:left="1080" w:hanging="360"/>
              <w:jc w:val="both"/>
              <w:rPr>
                <w:sz w:val="24"/>
                <w:szCs w:val="24"/>
              </w:rPr>
            </w:pPr>
            <w:r w:rsidDel="00000000" w:rsidR="00000000" w:rsidRPr="00000000">
              <w:rPr>
                <w:sz w:val="24"/>
                <w:szCs w:val="24"/>
                <w:rtl w:val="0"/>
              </w:rPr>
              <w:t xml:space="preserve">3.   El actor acerca el cursor y </w:t>
            </w:r>
            <w:r w:rsidDel="00000000" w:rsidR="00000000" w:rsidRPr="00000000">
              <w:rPr>
                <w:i w:val="1"/>
                <w:sz w:val="24"/>
                <w:szCs w:val="24"/>
                <w:rtl w:val="0"/>
              </w:rPr>
              <w:t xml:space="preserve">clickea</w:t>
            </w:r>
            <w:r w:rsidDel="00000000" w:rsidR="00000000" w:rsidRPr="00000000">
              <w:rPr>
                <w:sz w:val="24"/>
                <w:szCs w:val="24"/>
                <w:rtl w:val="0"/>
              </w:rPr>
              <w:t xml:space="preserve"> en el módulo “Revisar Consultas”.</w:t>
            </w:r>
          </w:p>
          <w:p w:rsidR="00000000" w:rsidDel="00000000" w:rsidP="00000000" w:rsidRDefault="00000000" w:rsidRPr="00000000" w14:paraId="000001C4">
            <w:pPr>
              <w:spacing w:line="256.8" w:lineRule="auto"/>
              <w:ind w:left="1080" w:hanging="360"/>
              <w:jc w:val="both"/>
              <w:rPr>
                <w:sz w:val="24"/>
                <w:szCs w:val="24"/>
              </w:rPr>
            </w:pPr>
            <w:r w:rsidDel="00000000" w:rsidR="00000000" w:rsidRPr="00000000">
              <w:rPr>
                <w:sz w:val="24"/>
                <w:szCs w:val="24"/>
                <w:rtl w:val="0"/>
              </w:rPr>
              <w:t xml:space="preserve">4.</w:t>
              <w:tab/>
              <w:t xml:space="preserve">El sistema muestra otra ventana que contendrá una tabla con los siguientes campos: “Código de consulta”, “Título”, “Fecha de consulta” y “Consultante”. </w:t>
            </w:r>
          </w:p>
          <w:p w:rsidR="00000000" w:rsidDel="00000000" w:rsidP="00000000" w:rsidRDefault="00000000" w:rsidRPr="00000000" w14:paraId="000001C5">
            <w:pPr>
              <w:spacing w:line="256.8" w:lineRule="auto"/>
              <w:ind w:left="1080" w:hanging="360"/>
              <w:jc w:val="both"/>
              <w:rPr>
                <w:sz w:val="24"/>
                <w:szCs w:val="24"/>
              </w:rPr>
            </w:pPr>
            <w:r w:rsidDel="00000000" w:rsidR="00000000" w:rsidRPr="00000000">
              <w:rPr>
                <w:sz w:val="24"/>
                <w:szCs w:val="24"/>
                <w:rtl w:val="0"/>
              </w:rPr>
              <w:t xml:space="preserve">5.</w:t>
              <w:tab/>
              <w:t xml:space="preserve">El actor clickea en el código de la consulta que desea responder.</w:t>
            </w:r>
          </w:p>
          <w:p w:rsidR="00000000" w:rsidDel="00000000" w:rsidP="00000000" w:rsidRDefault="00000000" w:rsidRPr="00000000" w14:paraId="000001C6">
            <w:pPr>
              <w:spacing w:line="256.8" w:lineRule="auto"/>
              <w:ind w:left="1080" w:hanging="360"/>
              <w:jc w:val="both"/>
              <w:rPr>
                <w:sz w:val="24"/>
                <w:szCs w:val="24"/>
              </w:rPr>
            </w:pPr>
            <w:r w:rsidDel="00000000" w:rsidR="00000000" w:rsidRPr="00000000">
              <w:rPr>
                <w:sz w:val="24"/>
                <w:szCs w:val="24"/>
                <w:rtl w:val="0"/>
              </w:rPr>
              <w:t xml:space="preserve">6.  El sistema muestra otra ventana que contendrá un formulario con los siguientes campos: “Consulta” y “Respuesta”. </w:t>
            </w:r>
          </w:p>
          <w:p w:rsidR="00000000" w:rsidDel="00000000" w:rsidP="00000000" w:rsidRDefault="00000000" w:rsidRPr="00000000" w14:paraId="000001C7">
            <w:pPr>
              <w:spacing w:line="256.8" w:lineRule="auto"/>
              <w:ind w:left="1080" w:hanging="360"/>
              <w:jc w:val="both"/>
              <w:rPr>
                <w:sz w:val="24"/>
                <w:szCs w:val="24"/>
              </w:rPr>
            </w:pPr>
            <w:r w:rsidDel="00000000" w:rsidR="00000000" w:rsidRPr="00000000">
              <w:rPr>
                <w:sz w:val="24"/>
                <w:szCs w:val="24"/>
                <w:rtl w:val="0"/>
              </w:rPr>
              <w:t xml:space="preserve">5.</w:t>
              <w:tab/>
              <w:t xml:space="preserve">El actor completa el formulario con los datos.</w:t>
            </w:r>
          </w:p>
          <w:p w:rsidR="00000000" w:rsidDel="00000000" w:rsidP="00000000" w:rsidRDefault="00000000" w:rsidRPr="00000000" w14:paraId="000001C8">
            <w:pPr>
              <w:spacing w:line="256.8" w:lineRule="auto"/>
              <w:ind w:left="1080" w:hanging="360"/>
              <w:jc w:val="both"/>
              <w:rPr>
                <w:sz w:val="24"/>
                <w:szCs w:val="24"/>
              </w:rPr>
            </w:pPr>
            <w:r w:rsidDel="00000000" w:rsidR="00000000" w:rsidRPr="00000000">
              <w:rPr>
                <w:sz w:val="24"/>
                <w:szCs w:val="24"/>
                <w:rtl w:val="0"/>
              </w:rPr>
              <w:t xml:space="preserve">6.</w:t>
              <w:tab/>
              <w:t xml:space="preserve">El actor clickea en el botón “Enviar respuesta”.</w:t>
            </w:r>
          </w:p>
          <w:p w:rsidR="00000000" w:rsidDel="00000000" w:rsidP="00000000" w:rsidRDefault="00000000" w:rsidRPr="00000000" w14:paraId="000001C9">
            <w:pPr>
              <w:spacing w:line="256.8" w:lineRule="auto"/>
              <w:ind w:left="720" w:firstLine="0"/>
              <w:rPr>
                <w:sz w:val="24"/>
                <w:szCs w:val="24"/>
              </w:rPr>
            </w:pPr>
            <w:r w:rsidDel="00000000" w:rsidR="00000000" w:rsidRPr="00000000">
              <w:rPr>
                <w:rtl w:val="0"/>
              </w:rPr>
            </w:r>
          </w:p>
        </w:tc>
      </w:tr>
    </w:tbl>
    <w:p w:rsidR="00000000" w:rsidDel="00000000" w:rsidP="00000000" w:rsidRDefault="00000000" w:rsidRPr="00000000" w14:paraId="000001CB">
      <w:pPr>
        <w:spacing w:line="256.8"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C">
      <w:pPr>
        <w:spacing w:line="256.8" w:lineRule="auto"/>
        <w:rPr>
          <w:sz w:val="24"/>
          <w:szCs w:val="24"/>
        </w:rPr>
      </w:pPr>
      <w:r w:rsidDel="00000000" w:rsidR="00000000" w:rsidRPr="00000000">
        <w:rPr>
          <w:rtl w:val="0"/>
        </w:rPr>
      </w:r>
    </w:p>
    <w:tbl>
      <w:tblPr>
        <w:tblStyle w:val="Table14"/>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820"/>
        <w:tblGridChange w:id="0">
          <w:tblGrid>
            <w:gridCol w:w="2955"/>
            <w:gridCol w:w="5820"/>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line="256.8" w:lineRule="auto"/>
              <w:rPr>
                <w:sz w:val="24"/>
                <w:szCs w:val="24"/>
              </w:rPr>
            </w:pPr>
            <w:r w:rsidDel="00000000" w:rsidR="00000000" w:rsidRPr="00000000">
              <w:rPr>
                <w:sz w:val="24"/>
                <w:szCs w:val="24"/>
                <w:rtl w:val="0"/>
              </w:rPr>
              <w:t xml:space="preserve">Código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line="256.8" w:lineRule="auto"/>
              <w:rPr>
                <w:sz w:val="24"/>
                <w:szCs w:val="24"/>
              </w:rPr>
            </w:pPr>
            <w:r w:rsidDel="00000000" w:rsidR="00000000" w:rsidRPr="00000000">
              <w:rPr>
                <w:sz w:val="24"/>
                <w:szCs w:val="24"/>
                <w:rtl w:val="0"/>
              </w:rPr>
              <w:t xml:space="preserve">CON-05</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line="256.8" w:lineRule="auto"/>
              <w:rPr>
                <w:sz w:val="24"/>
                <w:szCs w:val="24"/>
              </w:rPr>
            </w:pPr>
            <w:r w:rsidDel="00000000" w:rsidR="00000000" w:rsidRPr="00000000">
              <w:rPr>
                <w:sz w:val="24"/>
                <w:szCs w:val="24"/>
                <w:rtl w:val="0"/>
              </w:rPr>
              <w:t xml:space="preserve">Nombre de caso de uso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4"/>
                <w:szCs w:val="24"/>
              </w:rPr>
            </w:pPr>
            <w:r w:rsidDel="00000000" w:rsidR="00000000" w:rsidRPr="00000000">
              <w:rPr>
                <w:sz w:val="24"/>
                <w:szCs w:val="24"/>
                <w:rtl w:val="0"/>
              </w:rPr>
              <w:t xml:space="preserve">Mostrar las respuestas de las consultas del concurso.</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line="256.8" w:lineRule="auto"/>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line="256.8" w:lineRule="auto"/>
              <w:rPr>
                <w:sz w:val="24"/>
                <w:szCs w:val="24"/>
              </w:rPr>
            </w:pPr>
            <w:r w:rsidDel="00000000" w:rsidR="00000000" w:rsidRPr="00000000">
              <w:rPr>
                <w:sz w:val="24"/>
                <w:szCs w:val="24"/>
                <w:rtl w:val="0"/>
              </w:rPr>
              <w:t xml:space="preserve">Permite revisar las respuestas de las consultas hechas por los usuarios.</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line="256.8" w:lineRule="auto"/>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line="256.8" w:lineRule="auto"/>
              <w:rPr>
                <w:sz w:val="24"/>
                <w:szCs w:val="24"/>
              </w:rPr>
            </w:pPr>
            <w:r w:rsidDel="00000000" w:rsidR="00000000" w:rsidRPr="00000000">
              <w:rPr>
                <w:sz w:val="24"/>
                <w:szCs w:val="24"/>
                <w:rtl w:val="0"/>
              </w:rPr>
              <w:t xml:space="preserve">Usuarios con rol de postulantes.</w:t>
            </w:r>
          </w:p>
        </w:tc>
      </w:tr>
      <w:tr>
        <w:trPr>
          <w:trHeight w:val="12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line="256.8" w:lineRule="auto"/>
              <w:rPr>
                <w:sz w:val="24"/>
                <w:szCs w:val="24"/>
              </w:rPr>
            </w:pPr>
            <w:r w:rsidDel="00000000" w:rsidR="00000000" w:rsidRPr="00000000">
              <w:rPr>
                <w:sz w:val="24"/>
                <w:szCs w:val="24"/>
                <w:rtl w:val="0"/>
              </w:rPr>
              <w:t xml:space="preserve">Pre – condición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line="256.8" w:lineRule="auto"/>
              <w:ind w:left="1080" w:hanging="360"/>
              <w:rPr>
                <w:sz w:val="24"/>
                <w:szCs w:val="24"/>
              </w:rPr>
            </w:pPr>
            <w:r w:rsidDel="00000000" w:rsidR="00000000" w:rsidRPr="00000000">
              <w:rPr>
                <w:sz w:val="24"/>
                <w:szCs w:val="24"/>
                <w:rtl w:val="0"/>
              </w:rPr>
              <w:t xml:space="preserve">1.</w:t>
              <w:tab/>
              <w:t xml:space="preserve">El actor ya ha ingresado al sistema.</w:t>
            </w:r>
          </w:p>
          <w:p w:rsidR="00000000" w:rsidDel="00000000" w:rsidP="00000000" w:rsidRDefault="00000000" w:rsidRPr="00000000" w14:paraId="000001D7">
            <w:pPr>
              <w:spacing w:line="256.8" w:lineRule="auto"/>
              <w:ind w:left="1080" w:hanging="360"/>
              <w:rPr>
                <w:sz w:val="24"/>
                <w:szCs w:val="24"/>
              </w:rPr>
            </w:pPr>
            <w:r w:rsidDel="00000000" w:rsidR="00000000" w:rsidRPr="00000000">
              <w:rPr>
                <w:sz w:val="24"/>
                <w:szCs w:val="24"/>
                <w:rtl w:val="0"/>
              </w:rPr>
              <w:t xml:space="preserve">2.</w:t>
              <w:tab/>
              <w:t xml:space="preserve">El actor cuenta con las credenciales (perfil o rol) en la web.</w:t>
            </w:r>
          </w:p>
        </w:tc>
      </w:tr>
      <w:tr>
        <w:trPr>
          <w:trHeight w:val="47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line="256.8" w:lineRule="auto"/>
              <w:rPr>
                <w:sz w:val="24"/>
                <w:szCs w:val="24"/>
              </w:rPr>
            </w:pPr>
            <w:r w:rsidDel="00000000" w:rsidR="00000000" w:rsidRPr="00000000">
              <w:rPr>
                <w:sz w:val="24"/>
                <w:szCs w:val="24"/>
                <w:rtl w:val="0"/>
              </w:rPr>
              <w:t xml:space="preserve">Flujo principal: Visualizar las respuestas a las consultas relacionadas al concurso.</w:t>
            </w:r>
          </w:p>
        </w:tc>
      </w:tr>
      <w:tr>
        <w:trPr>
          <w:trHeight w:val="27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line="256.8" w:lineRule="auto"/>
              <w:ind w:left="720" w:firstLine="0"/>
              <w:rPr>
                <w:sz w:val="24"/>
                <w:szCs w:val="24"/>
                <w:highlight w:val="yellow"/>
              </w:rPr>
            </w:pPr>
            <w:r w:rsidDel="00000000" w:rsidR="00000000" w:rsidRPr="00000000">
              <w:rPr>
                <w:rtl w:val="0"/>
              </w:rPr>
            </w:r>
          </w:p>
          <w:p w:rsidR="00000000" w:rsidDel="00000000" w:rsidP="00000000" w:rsidRDefault="00000000" w:rsidRPr="00000000" w14:paraId="000001DB">
            <w:pPr>
              <w:spacing w:line="256.8" w:lineRule="auto"/>
              <w:ind w:left="1080" w:hanging="360"/>
              <w:jc w:val="both"/>
              <w:rPr>
                <w:sz w:val="24"/>
                <w:szCs w:val="24"/>
              </w:rPr>
            </w:pPr>
            <w:r w:rsidDel="00000000" w:rsidR="00000000" w:rsidRPr="00000000">
              <w:rPr>
                <w:sz w:val="24"/>
                <w:szCs w:val="24"/>
                <w:rtl w:val="0"/>
              </w:rPr>
              <w:t xml:space="preserve">1.</w:t>
              <w:tab/>
              <w:t xml:space="preserve">El actor acerca el cursor y </w:t>
            </w:r>
            <w:r w:rsidDel="00000000" w:rsidR="00000000" w:rsidRPr="00000000">
              <w:rPr>
                <w:i w:val="1"/>
                <w:sz w:val="24"/>
                <w:szCs w:val="24"/>
                <w:rtl w:val="0"/>
              </w:rPr>
              <w:t xml:space="preserve">clickea</w:t>
            </w:r>
            <w:r w:rsidDel="00000000" w:rsidR="00000000" w:rsidRPr="00000000">
              <w:rPr>
                <w:sz w:val="24"/>
                <w:szCs w:val="24"/>
                <w:rtl w:val="0"/>
              </w:rPr>
              <w:t xml:space="preserve"> en el módulo “Convocatoria del proyecto”.</w:t>
            </w:r>
          </w:p>
          <w:p w:rsidR="00000000" w:rsidDel="00000000" w:rsidP="00000000" w:rsidRDefault="00000000" w:rsidRPr="00000000" w14:paraId="000001DC">
            <w:pPr>
              <w:spacing w:line="256.8" w:lineRule="auto"/>
              <w:ind w:left="1080" w:hanging="360"/>
              <w:rPr>
                <w:sz w:val="24"/>
                <w:szCs w:val="24"/>
              </w:rPr>
            </w:pPr>
            <w:r w:rsidDel="00000000" w:rsidR="00000000" w:rsidRPr="00000000">
              <w:rPr>
                <w:sz w:val="24"/>
                <w:szCs w:val="24"/>
                <w:rtl w:val="0"/>
              </w:rPr>
              <w:t xml:space="preserve">2.</w:t>
              <w:tab/>
              <w:t xml:space="preserve">El sistema muestra la opción de “Revisar convocatorias” y “Mis Postulaciones”.</w:t>
            </w:r>
          </w:p>
          <w:p w:rsidR="00000000" w:rsidDel="00000000" w:rsidP="00000000" w:rsidRDefault="00000000" w:rsidRPr="00000000" w14:paraId="000001DD">
            <w:pPr>
              <w:spacing w:line="256.8" w:lineRule="auto"/>
              <w:ind w:left="1080" w:hanging="360"/>
              <w:rPr>
                <w:sz w:val="24"/>
                <w:szCs w:val="24"/>
              </w:rPr>
            </w:pPr>
            <w:r w:rsidDel="00000000" w:rsidR="00000000" w:rsidRPr="00000000">
              <w:rPr>
                <w:sz w:val="24"/>
                <w:szCs w:val="24"/>
                <w:rtl w:val="0"/>
              </w:rPr>
              <w:t xml:space="preserve">3.</w:t>
              <w:tab/>
              <w:t xml:space="preserve">El actor clickea en “Revisar convocatorias”.</w:t>
            </w:r>
          </w:p>
          <w:p w:rsidR="00000000" w:rsidDel="00000000" w:rsidP="00000000" w:rsidRDefault="00000000" w:rsidRPr="00000000" w14:paraId="000001DE">
            <w:pPr>
              <w:spacing w:line="256.8" w:lineRule="auto"/>
              <w:ind w:left="1080" w:hanging="360"/>
              <w:rPr>
                <w:sz w:val="24"/>
                <w:szCs w:val="24"/>
              </w:rPr>
            </w:pPr>
            <w:r w:rsidDel="00000000" w:rsidR="00000000" w:rsidRPr="00000000">
              <w:rPr>
                <w:sz w:val="24"/>
                <w:szCs w:val="24"/>
                <w:rtl w:val="0"/>
              </w:rPr>
              <w:t xml:space="preserve">4.</w:t>
              <w:tab/>
              <w:t xml:space="preserve">El sistema muestra la lista de convocatorias abiertas.</w:t>
            </w:r>
          </w:p>
          <w:p w:rsidR="00000000" w:rsidDel="00000000" w:rsidP="00000000" w:rsidRDefault="00000000" w:rsidRPr="00000000" w14:paraId="000001DF">
            <w:pPr>
              <w:spacing w:line="256.8" w:lineRule="auto"/>
              <w:ind w:left="1080" w:hanging="360"/>
              <w:rPr>
                <w:sz w:val="24"/>
                <w:szCs w:val="24"/>
              </w:rPr>
            </w:pPr>
            <w:r w:rsidDel="00000000" w:rsidR="00000000" w:rsidRPr="00000000">
              <w:rPr>
                <w:sz w:val="24"/>
                <w:szCs w:val="24"/>
                <w:rtl w:val="0"/>
              </w:rPr>
              <w:t xml:space="preserve">5.</w:t>
              <w:tab/>
              <w:t xml:space="preserve">El actor clickea en el concurso de su interés.</w:t>
            </w:r>
          </w:p>
          <w:p w:rsidR="00000000" w:rsidDel="00000000" w:rsidP="00000000" w:rsidRDefault="00000000" w:rsidRPr="00000000" w14:paraId="000001E0">
            <w:pPr>
              <w:spacing w:line="256.8" w:lineRule="auto"/>
              <w:ind w:left="1080" w:hanging="360"/>
              <w:rPr>
                <w:sz w:val="24"/>
                <w:szCs w:val="24"/>
              </w:rPr>
            </w:pPr>
            <w:r w:rsidDel="00000000" w:rsidR="00000000" w:rsidRPr="00000000">
              <w:rPr>
                <w:sz w:val="24"/>
                <w:szCs w:val="24"/>
                <w:rtl w:val="0"/>
              </w:rPr>
              <w:t xml:space="preserve">6.</w:t>
              <w:tab/>
              <w:t xml:space="preserve">El sistema muestra el aviso de la convocatoria completo y opciones llamadas: “Revisar las bases del concurso”, “Revisar mis consultas” y “Postular”.</w:t>
            </w:r>
          </w:p>
          <w:p w:rsidR="00000000" w:rsidDel="00000000" w:rsidP="00000000" w:rsidRDefault="00000000" w:rsidRPr="00000000" w14:paraId="000001E1">
            <w:pPr>
              <w:spacing w:line="256.8" w:lineRule="auto"/>
              <w:ind w:left="1080" w:hanging="360"/>
              <w:rPr>
                <w:sz w:val="24"/>
                <w:szCs w:val="24"/>
                <w:highlight w:val="yellow"/>
              </w:rPr>
            </w:pPr>
            <w:r w:rsidDel="00000000" w:rsidR="00000000" w:rsidRPr="00000000">
              <w:rPr>
                <w:sz w:val="24"/>
                <w:szCs w:val="24"/>
                <w:rtl w:val="0"/>
              </w:rPr>
              <w:t xml:space="preserve">7.   El actor acerca el cursor y </w:t>
            </w:r>
            <w:r w:rsidDel="00000000" w:rsidR="00000000" w:rsidRPr="00000000">
              <w:rPr>
                <w:i w:val="1"/>
                <w:sz w:val="24"/>
                <w:szCs w:val="24"/>
                <w:rtl w:val="0"/>
              </w:rPr>
              <w:t xml:space="preserve">clickea</w:t>
            </w:r>
            <w:r w:rsidDel="00000000" w:rsidR="00000000" w:rsidRPr="00000000">
              <w:rPr>
                <w:sz w:val="24"/>
                <w:szCs w:val="24"/>
                <w:rtl w:val="0"/>
              </w:rPr>
              <w:t xml:space="preserve"> en el módulo “Realizar mis consultas”.</w:t>
            </w:r>
            <w:r w:rsidDel="00000000" w:rsidR="00000000" w:rsidRPr="00000000">
              <w:rPr>
                <w:rtl w:val="0"/>
              </w:rPr>
            </w:r>
          </w:p>
          <w:p w:rsidR="00000000" w:rsidDel="00000000" w:rsidP="00000000" w:rsidRDefault="00000000" w:rsidRPr="00000000" w14:paraId="000001E2">
            <w:pPr>
              <w:spacing w:line="256.8" w:lineRule="auto"/>
              <w:ind w:left="1080" w:hanging="360"/>
              <w:rPr>
                <w:sz w:val="24"/>
                <w:szCs w:val="24"/>
              </w:rPr>
            </w:pPr>
            <w:r w:rsidDel="00000000" w:rsidR="00000000" w:rsidRPr="00000000">
              <w:rPr>
                <w:sz w:val="24"/>
                <w:szCs w:val="24"/>
                <w:rtl w:val="0"/>
              </w:rPr>
              <w:t xml:space="preserve">8</w:t>
            </w:r>
            <w:r w:rsidDel="00000000" w:rsidR="00000000" w:rsidRPr="00000000">
              <w:rPr>
                <w:sz w:val="24"/>
                <w:szCs w:val="24"/>
                <w:rtl w:val="0"/>
              </w:rPr>
              <w:t xml:space="preserve">.</w:t>
              <w:tab/>
              <w:t xml:space="preserve">El sistema muestra otra ventana que contendrá una tabla con la lista de consultas realizadas por el usuario y otro campo llamado “Fecha de respuesta”.</w:t>
            </w:r>
          </w:p>
          <w:p w:rsidR="00000000" w:rsidDel="00000000" w:rsidP="00000000" w:rsidRDefault="00000000" w:rsidRPr="00000000" w14:paraId="000001E3">
            <w:pPr>
              <w:spacing w:line="256.8" w:lineRule="auto"/>
              <w:ind w:left="1080" w:hanging="360"/>
              <w:rPr>
                <w:sz w:val="24"/>
                <w:szCs w:val="24"/>
              </w:rPr>
            </w:pPr>
            <w:r w:rsidDel="00000000" w:rsidR="00000000" w:rsidRPr="00000000">
              <w:rPr>
                <w:sz w:val="24"/>
                <w:szCs w:val="24"/>
                <w:rtl w:val="0"/>
              </w:rPr>
              <w:t xml:space="preserve">9.   El actor clickea en la consulta que desea revisar.</w:t>
            </w:r>
          </w:p>
          <w:p w:rsidR="00000000" w:rsidDel="00000000" w:rsidP="00000000" w:rsidRDefault="00000000" w:rsidRPr="00000000" w14:paraId="000001E4">
            <w:pPr>
              <w:spacing w:line="256.8" w:lineRule="auto"/>
              <w:ind w:left="1080" w:hanging="360"/>
              <w:rPr>
                <w:sz w:val="24"/>
                <w:szCs w:val="24"/>
              </w:rPr>
            </w:pPr>
            <w:r w:rsidDel="00000000" w:rsidR="00000000" w:rsidRPr="00000000">
              <w:rPr>
                <w:sz w:val="24"/>
                <w:szCs w:val="24"/>
                <w:rtl w:val="0"/>
              </w:rPr>
              <w:t xml:space="preserve">10. El sistema mostrará una ventana con el texto de la consulta realizada y   la respectiva respuesta.actor clickea en la consulta que desea revisar.  </w:t>
            </w:r>
          </w:p>
          <w:p w:rsidR="00000000" w:rsidDel="00000000" w:rsidP="00000000" w:rsidRDefault="00000000" w:rsidRPr="00000000" w14:paraId="000001E5">
            <w:pPr>
              <w:spacing w:line="256.8" w:lineRule="auto"/>
              <w:ind w:left="0" w:firstLine="0"/>
              <w:rPr>
                <w:sz w:val="24"/>
                <w:szCs w:val="24"/>
              </w:rPr>
            </w:pPr>
            <w:r w:rsidDel="00000000" w:rsidR="00000000" w:rsidRPr="00000000">
              <w:rPr>
                <w:rtl w:val="0"/>
              </w:rPr>
            </w:r>
          </w:p>
        </w:tc>
      </w:tr>
    </w:tbl>
    <w:p w:rsidR="00000000" w:rsidDel="00000000" w:rsidP="00000000" w:rsidRDefault="00000000" w:rsidRPr="00000000" w14:paraId="000001E7">
      <w:pPr>
        <w:spacing w:line="256.8" w:lineRule="auto"/>
        <w:rPr>
          <w:sz w:val="24"/>
          <w:szCs w:val="24"/>
        </w:rPr>
      </w:pPr>
      <w:r w:rsidDel="00000000" w:rsidR="00000000" w:rsidRPr="00000000">
        <w:rPr>
          <w:rtl w:val="0"/>
        </w:rPr>
      </w:r>
    </w:p>
    <w:p w:rsidR="00000000" w:rsidDel="00000000" w:rsidP="00000000" w:rsidRDefault="00000000" w:rsidRPr="00000000" w14:paraId="000001E8">
      <w:pPr>
        <w:spacing w:line="256.8" w:lineRule="auto"/>
        <w:rPr>
          <w:sz w:val="24"/>
          <w:szCs w:val="24"/>
        </w:rPr>
      </w:pPr>
      <w:r w:rsidDel="00000000" w:rsidR="00000000" w:rsidRPr="00000000">
        <w:rPr>
          <w:rtl w:val="0"/>
        </w:rPr>
      </w:r>
    </w:p>
    <w:p w:rsidR="00000000" w:rsidDel="00000000" w:rsidP="00000000" w:rsidRDefault="00000000" w:rsidRPr="00000000" w14:paraId="000001E9">
      <w:pPr>
        <w:spacing w:line="256.8" w:lineRule="auto"/>
        <w:rPr>
          <w:sz w:val="24"/>
          <w:szCs w:val="24"/>
        </w:rPr>
      </w:pPr>
      <w:r w:rsidDel="00000000" w:rsidR="00000000" w:rsidRPr="00000000">
        <w:rPr>
          <w:rtl w:val="0"/>
        </w:rPr>
      </w:r>
    </w:p>
    <w:p w:rsidR="00000000" w:rsidDel="00000000" w:rsidP="00000000" w:rsidRDefault="00000000" w:rsidRPr="00000000" w14:paraId="000001EA">
      <w:pPr>
        <w:spacing w:line="256.8" w:lineRule="auto"/>
        <w:rPr>
          <w:sz w:val="24"/>
          <w:szCs w:val="24"/>
        </w:rPr>
      </w:pPr>
      <w:r w:rsidDel="00000000" w:rsidR="00000000" w:rsidRPr="00000000">
        <w:rPr>
          <w:rtl w:val="0"/>
        </w:rPr>
      </w:r>
    </w:p>
    <w:p w:rsidR="00000000" w:rsidDel="00000000" w:rsidP="00000000" w:rsidRDefault="00000000" w:rsidRPr="00000000" w14:paraId="000001EB">
      <w:pPr>
        <w:spacing w:line="256.8" w:lineRule="auto"/>
        <w:rPr>
          <w:sz w:val="24"/>
          <w:szCs w:val="24"/>
        </w:rPr>
      </w:pPr>
      <w:r w:rsidDel="00000000" w:rsidR="00000000" w:rsidRPr="00000000">
        <w:rPr>
          <w:rtl w:val="0"/>
        </w:rPr>
      </w:r>
    </w:p>
    <w:p w:rsidR="00000000" w:rsidDel="00000000" w:rsidP="00000000" w:rsidRDefault="00000000" w:rsidRPr="00000000" w14:paraId="000001EC">
      <w:pPr>
        <w:spacing w:line="256.8" w:lineRule="auto"/>
        <w:rPr>
          <w:sz w:val="24"/>
          <w:szCs w:val="24"/>
        </w:rPr>
      </w:pPr>
      <w:r w:rsidDel="00000000" w:rsidR="00000000" w:rsidRPr="00000000">
        <w:rPr>
          <w:rtl w:val="0"/>
        </w:rPr>
      </w:r>
    </w:p>
    <w:p w:rsidR="00000000" w:rsidDel="00000000" w:rsidP="00000000" w:rsidRDefault="00000000" w:rsidRPr="00000000" w14:paraId="000001ED">
      <w:pPr>
        <w:spacing w:line="256.8" w:lineRule="auto"/>
        <w:rPr>
          <w:sz w:val="24"/>
          <w:szCs w:val="24"/>
        </w:rPr>
      </w:pPr>
      <w:r w:rsidDel="00000000" w:rsidR="00000000" w:rsidRPr="00000000">
        <w:rPr>
          <w:rtl w:val="0"/>
        </w:rPr>
      </w:r>
    </w:p>
    <w:p w:rsidR="00000000" w:rsidDel="00000000" w:rsidP="00000000" w:rsidRDefault="00000000" w:rsidRPr="00000000" w14:paraId="000001EE">
      <w:pPr>
        <w:spacing w:line="256.8" w:lineRule="auto"/>
        <w:rPr>
          <w:sz w:val="24"/>
          <w:szCs w:val="24"/>
        </w:rPr>
      </w:pPr>
      <w:r w:rsidDel="00000000" w:rsidR="00000000" w:rsidRPr="00000000">
        <w:rPr>
          <w:rtl w:val="0"/>
        </w:rPr>
      </w:r>
    </w:p>
    <w:p w:rsidR="00000000" w:rsidDel="00000000" w:rsidP="00000000" w:rsidRDefault="00000000" w:rsidRPr="00000000" w14:paraId="000001EF">
      <w:pPr>
        <w:spacing w:line="256.8" w:lineRule="auto"/>
        <w:rPr>
          <w:sz w:val="24"/>
          <w:szCs w:val="24"/>
        </w:rPr>
      </w:pPr>
      <w:r w:rsidDel="00000000" w:rsidR="00000000" w:rsidRPr="00000000">
        <w:rPr>
          <w:rtl w:val="0"/>
        </w:rPr>
      </w:r>
    </w:p>
    <w:p w:rsidR="00000000" w:rsidDel="00000000" w:rsidP="00000000" w:rsidRDefault="00000000" w:rsidRPr="00000000" w14:paraId="000001F0">
      <w:pPr>
        <w:spacing w:line="256.8" w:lineRule="auto"/>
        <w:rPr>
          <w:sz w:val="24"/>
          <w:szCs w:val="24"/>
        </w:rPr>
      </w:pPr>
      <w:r w:rsidDel="00000000" w:rsidR="00000000" w:rsidRPr="00000000">
        <w:rPr>
          <w:rtl w:val="0"/>
        </w:rPr>
      </w:r>
    </w:p>
    <w:p w:rsidR="00000000" w:rsidDel="00000000" w:rsidP="00000000" w:rsidRDefault="00000000" w:rsidRPr="00000000" w14:paraId="000001F1">
      <w:pPr>
        <w:spacing w:line="256.8" w:lineRule="auto"/>
        <w:rPr>
          <w:sz w:val="24"/>
          <w:szCs w:val="24"/>
        </w:rPr>
      </w:pPr>
      <w:r w:rsidDel="00000000" w:rsidR="00000000" w:rsidRPr="00000000">
        <w:rPr>
          <w:rtl w:val="0"/>
        </w:rPr>
      </w:r>
    </w:p>
    <w:p w:rsidR="00000000" w:rsidDel="00000000" w:rsidP="00000000" w:rsidRDefault="00000000" w:rsidRPr="00000000" w14:paraId="000001F2">
      <w:pPr>
        <w:pStyle w:val="Heading3"/>
        <w:spacing w:line="240" w:lineRule="auto"/>
        <w:jc w:val="both"/>
        <w:rPr/>
      </w:pPr>
      <w:bookmarkStart w:colFirst="0" w:colLast="0" w:name="_38vesoxyif02" w:id="19"/>
      <w:bookmarkEnd w:id="19"/>
      <w:r w:rsidDel="00000000" w:rsidR="00000000" w:rsidRPr="00000000">
        <w:rPr>
          <w:rtl w:val="0"/>
        </w:rPr>
        <w:t xml:space="preserve">2.4.2. Procedimiento para la selección de proyectos ganadores</w:t>
      </w:r>
    </w:p>
    <w:p w:rsidR="00000000" w:rsidDel="00000000" w:rsidP="00000000" w:rsidRDefault="00000000" w:rsidRPr="00000000" w14:paraId="000001F3">
      <w:pPr>
        <w:spacing w:line="256.8" w:lineRule="auto"/>
        <w:rPr>
          <w:sz w:val="24"/>
          <w:szCs w:val="24"/>
        </w:rPr>
      </w:pPr>
      <w:r w:rsidDel="00000000" w:rsidR="00000000" w:rsidRPr="00000000">
        <w:rPr>
          <w:rtl w:val="0"/>
        </w:rPr>
      </w:r>
    </w:p>
    <w:tbl>
      <w:tblPr>
        <w:tblStyle w:val="Table15"/>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820"/>
        <w:tblGridChange w:id="0">
          <w:tblGrid>
            <w:gridCol w:w="2955"/>
            <w:gridCol w:w="5820"/>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256.8" w:lineRule="auto"/>
              <w:rPr>
                <w:sz w:val="24"/>
                <w:szCs w:val="24"/>
              </w:rPr>
            </w:pPr>
            <w:r w:rsidDel="00000000" w:rsidR="00000000" w:rsidRPr="00000000">
              <w:rPr>
                <w:sz w:val="24"/>
                <w:szCs w:val="24"/>
                <w:rtl w:val="0"/>
              </w:rPr>
              <w:t xml:space="preserve">Código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256.8" w:lineRule="auto"/>
              <w:rPr>
                <w:sz w:val="24"/>
                <w:szCs w:val="24"/>
              </w:rPr>
            </w:pPr>
            <w:r w:rsidDel="00000000" w:rsidR="00000000" w:rsidRPr="00000000">
              <w:rPr>
                <w:sz w:val="24"/>
                <w:szCs w:val="24"/>
                <w:rtl w:val="0"/>
              </w:rPr>
              <w:t xml:space="preserve">SEL-01</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line="256.8" w:lineRule="auto"/>
              <w:rPr>
                <w:sz w:val="24"/>
                <w:szCs w:val="24"/>
              </w:rPr>
            </w:pPr>
            <w:r w:rsidDel="00000000" w:rsidR="00000000" w:rsidRPr="00000000">
              <w:rPr>
                <w:sz w:val="24"/>
                <w:szCs w:val="24"/>
                <w:rtl w:val="0"/>
              </w:rPr>
              <w:t xml:space="preserve">Nombre de caso de uso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256.8" w:lineRule="auto"/>
              <w:rPr>
                <w:sz w:val="24"/>
                <w:szCs w:val="24"/>
              </w:rPr>
            </w:pPr>
            <w:r w:rsidDel="00000000" w:rsidR="00000000" w:rsidRPr="00000000">
              <w:rPr>
                <w:sz w:val="24"/>
                <w:szCs w:val="24"/>
                <w:rtl w:val="0"/>
              </w:rPr>
              <w:t xml:space="preserve">Revisión de los expedientes</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line="256.8" w:lineRule="auto"/>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256.8" w:lineRule="auto"/>
              <w:rPr>
                <w:sz w:val="24"/>
                <w:szCs w:val="24"/>
              </w:rPr>
            </w:pPr>
            <w:r w:rsidDel="00000000" w:rsidR="00000000" w:rsidRPr="00000000">
              <w:rPr>
                <w:sz w:val="24"/>
                <w:szCs w:val="24"/>
                <w:rtl w:val="0"/>
              </w:rPr>
              <w:t xml:space="preserve">Permite consultar expedientes de postulación de proponentes</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256.8" w:lineRule="auto"/>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line="256.8" w:lineRule="auto"/>
              <w:rPr>
                <w:sz w:val="24"/>
                <w:szCs w:val="24"/>
              </w:rPr>
            </w:pPr>
            <w:r w:rsidDel="00000000" w:rsidR="00000000" w:rsidRPr="00000000">
              <w:rPr>
                <w:sz w:val="24"/>
                <w:szCs w:val="24"/>
                <w:rtl w:val="0"/>
              </w:rPr>
              <w:t xml:space="preserve">Usuarios de DIGE, CTI, CTE, Director DE</w:t>
            </w:r>
          </w:p>
        </w:tc>
      </w:tr>
      <w:tr>
        <w:trPr>
          <w:trHeight w:val="12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line="256.8" w:lineRule="auto"/>
              <w:rPr>
                <w:sz w:val="24"/>
                <w:szCs w:val="24"/>
              </w:rPr>
            </w:pPr>
            <w:r w:rsidDel="00000000" w:rsidR="00000000" w:rsidRPr="00000000">
              <w:rPr>
                <w:sz w:val="24"/>
                <w:szCs w:val="24"/>
                <w:rtl w:val="0"/>
              </w:rPr>
              <w:t xml:space="preserve">Pre – condición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line="256.8" w:lineRule="auto"/>
              <w:ind w:left="0" w:firstLine="0"/>
              <w:rPr>
                <w:sz w:val="24"/>
                <w:szCs w:val="24"/>
              </w:rPr>
            </w:pPr>
            <w:r w:rsidDel="00000000" w:rsidR="00000000" w:rsidRPr="00000000">
              <w:rPr>
                <w:sz w:val="24"/>
                <w:szCs w:val="24"/>
                <w:rtl w:val="0"/>
              </w:rPr>
              <w:t xml:space="preserve">El actor ha ingresado al sistema</w:t>
            </w:r>
          </w:p>
          <w:p w:rsidR="00000000" w:rsidDel="00000000" w:rsidP="00000000" w:rsidRDefault="00000000" w:rsidRPr="00000000" w14:paraId="000001FE">
            <w:pPr>
              <w:spacing w:line="256.8" w:lineRule="auto"/>
              <w:ind w:left="0" w:firstLine="0"/>
              <w:rPr>
                <w:sz w:val="24"/>
                <w:szCs w:val="24"/>
              </w:rPr>
            </w:pPr>
            <w:r w:rsidDel="00000000" w:rsidR="00000000" w:rsidRPr="00000000">
              <w:rPr>
                <w:sz w:val="24"/>
                <w:szCs w:val="24"/>
                <w:rtl w:val="0"/>
              </w:rPr>
              <w:t xml:space="preserve">El actor cuenta con las credenciales (perfil o rol) del módulo selección de proyectos</w:t>
            </w:r>
          </w:p>
        </w:tc>
      </w:tr>
      <w:tr>
        <w:trPr>
          <w:trHeight w:val="47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line="256.8" w:lineRule="auto"/>
              <w:rPr>
                <w:sz w:val="24"/>
                <w:szCs w:val="24"/>
              </w:rPr>
            </w:pPr>
            <w:r w:rsidDel="00000000" w:rsidR="00000000" w:rsidRPr="00000000">
              <w:rPr>
                <w:sz w:val="24"/>
                <w:szCs w:val="24"/>
                <w:rtl w:val="0"/>
              </w:rPr>
              <w:t xml:space="preserve">Flujo principal: Revisar expedientes de proponentes</w:t>
            </w:r>
          </w:p>
        </w:tc>
      </w:tr>
      <w:tr>
        <w:trPr>
          <w:trHeight w:val="508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numPr>
                <w:ilvl w:val="0"/>
                <w:numId w:val="19"/>
              </w:numPr>
              <w:spacing w:line="256.8" w:lineRule="auto"/>
              <w:ind w:left="1440" w:hanging="360"/>
              <w:jc w:val="both"/>
              <w:rPr>
                <w:sz w:val="24"/>
                <w:szCs w:val="24"/>
              </w:rPr>
            </w:pPr>
            <w:r w:rsidDel="00000000" w:rsidR="00000000" w:rsidRPr="00000000">
              <w:rPr>
                <w:sz w:val="24"/>
                <w:szCs w:val="24"/>
                <w:rtl w:val="0"/>
              </w:rPr>
              <w:t xml:space="preserve">El actor acerca el cursor y </w:t>
            </w:r>
            <w:r w:rsidDel="00000000" w:rsidR="00000000" w:rsidRPr="00000000">
              <w:rPr>
                <w:i w:val="1"/>
                <w:sz w:val="24"/>
                <w:szCs w:val="24"/>
                <w:rtl w:val="0"/>
              </w:rPr>
              <w:t xml:space="preserve">clickea</w:t>
            </w:r>
            <w:r w:rsidDel="00000000" w:rsidR="00000000" w:rsidRPr="00000000">
              <w:rPr>
                <w:sz w:val="24"/>
                <w:szCs w:val="24"/>
                <w:rtl w:val="0"/>
              </w:rPr>
              <w:t xml:space="preserve"> en el módulo selección de proyectos</w:t>
            </w:r>
          </w:p>
          <w:p w:rsidR="00000000" w:rsidDel="00000000" w:rsidP="00000000" w:rsidRDefault="00000000" w:rsidRPr="00000000" w14:paraId="00000202">
            <w:pPr>
              <w:numPr>
                <w:ilvl w:val="0"/>
                <w:numId w:val="19"/>
              </w:numPr>
              <w:spacing w:line="256.8" w:lineRule="auto"/>
              <w:ind w:left="1440" w:hanging="360"/>
              <w:jc w:val="both"/>
              <w:rPr>
                <w:sz w:val="24"/>
                <w:szCs w:val="24"/>
              </w:rPr>
            </w:pPr>
            <w:r w:rsidDel="00000000" w:rsidR="00000000" w:rsidRPr="00000000">
              <w:rPr>
                <w:sz w:val="24"/>
                <w:szCs w:val="24"/>
                <w:rtl w:val="0"/>
              </w:rPr>
              <w:t xml:space="preserve">El sistema muestra las opciones de “Evaluar expedientes”, “Búsqueda de proyectos”,  “Generar publicación de resultados web” y “Subir declaración jurada”</w:t>
            </w:r>
          </w:p>
          <w:p w:rsidR="00000000" w:rsidDel="00000000" w:rsidP="00000000" w:rsidRDefault="00000000" w:rsidRPr="00000000" w14:paraId="00000203">
            <w:pPr>
              <w:numPr>
                <w:ilvl w:val="0"/>
                <w:numId w:val="19"/>
              </w:numPr>
              <w:spacing w:line="256.8" w:lineRule="auto"/>
              <w:ind w:left="1440" w:hanging="360"/>
              <w:jc w:val="both"/>
              <w:rPr>
                <w:sz w:val="24"/>
                <w:szCs w:val="24"/>
              </w:rPr>
            </w:pPr>
            <w:r w:rsidDel="00000000" w:rsidR="00000000" w:rsidRPr="00000000">
              <w:rPr>
                <w:sz w:val="24"/>
                <w:szCs w:val="24"/>
                <w:rtl w:val="0"/>
              </w:rPr>
              <w:t xml:space="preserve">El actor selecciona la opción de evaluar expedientes.</w:t>
            </w:r>
          </w:p>
          <w:p w:rsidR="00000000" w:rsidDel="00000000" w:rsidP="00000000" w:rsidRDefault="00000000" w:rsidRPr="00000000" w14:paraId="00000204">
            <w:pPr>
              <w:numPr>
                <w:ilvl w:val="0"/>
                <w:numId w:val="19"/>
              </w:numPr>
              <w:spacing w:line="256.8" w:lineRule="auto"/>
              <w:ind w:left="1440" w:hanging="360"/>
              <w:jc w:val="both"/>
              <w:rPr>
                <w:sz w:val="24"/>
                <w:szCs w:val="24"/>
              </w:rPr>
            </w:pPr>
            <w:r w:rsidDel="00000000" w:rsidR="00000000" w:rsidRPr="00000000">
              <w:rPr>
                <w:sz w:val="24"/>
                <w:szCs w:val="24"/>
                <w:rtl w:val="0"/>
              </w:rPr>
              <w:t xml:space="preserve">De acuerdo a cada usuario, le aparecerá una lista de expedientes que tengan a cargo por evaluar, hacer click en ver documentos para ver los archivos adjuntos.</w:t>
            </w:r>
          </w:p>
          <w:p w:rsidR="00000000" w:rsidDel="00000000" w:rsidP="00000000" w:rsidRDefault="00000000" w:rsidRPr="00000000" w14:paraId="00000205">
            <w:pPr>
              <w:numPr>
                <w:ilvl w:val="0"/>
                <w:numId w:val="19"/>
              </w:numPr>
              <w:spacing w:line="256.8" w:lineRule="auto"/>
              <w:ind w:left="1440" w:hanging="360"/>
              <w:jc w:val="both"/>
              <w:rPr>
                <w:sz w:val="24"/>
                <w:szCs w:val="24"/>
              </w:rPr>
            </w:pPr>
            <w:r w:rsidDel="00000000" w:rsidR="00000000" w:rsidRPr="00000000">
              <w:rPr>
                <w:sz w:val="24"/>
                <w:szCs w:val="24"/>
                <w:rtl w:val="0"/>
              </w:rPr>
              <w:t xml:space="preserve">Revisar los archivos del proponente</w:t>
            </w:r>
          </w:p>
          <w:p w:rsidR="00000000" w:rsidDel="00000000" w:rsidP="00000000" w:rsidRDefault="00000000" w:rsidRPr="00000000" w14:paraId="00000206">
            <w:pPr>
              <w:numPr>
                <w:ilvl w:val="1"/>
                <w:numId w:val="19"/>
              </w:numPr>
              <w:spacing w:line="256.8" w:lineRule="auto"/>
              <w:ind w:left="2160" w:hanging="360"/>
              <w:jc w:val="both"/>
              <w:rPr>
                <w:sz w:val="24"/>
                <w:szCs w:val="24"/>
              </w:rPr>
            </w:pPr>
            <w:r w:rsidDel="00000000" w:rsidR="00000000" w:rsidRPr="00000000">
              <w:rPr>
                <w:sz w:val="24"/>
                <w:szCs w:val="24"/>
                <w:rtl w:val="0"/>
              </w:rPr>
              <w:t xml:space="preserve">Darle clic en ver para abrir el documento en una nueva página html</w:t>
            </w:r>
          </w:p>
          <w:p w:rsidR="00000000" w:rsidDel="00000000" w:rsidP="00000000" w:rsidRDefault="00000000" w:rsidRPr="00000000" w14:paraId="00000207">
            <w:pPr>
              <w:numPr>
                <w:ilvl w:val="1"/>
                <w:numId w:val="19"/>
              </w:numPr>
              <w:spacing w:line="256.8" w:lineRule="auto"/>
              <w:ind w:left="2160" w:hanging="360"/>
              <w:jc w:val="both"/>
              <w:rPr>
                <w:sz w:val="24"/>
                <w:szCs w:val="24"/>
              </w:rPr>
            </w:pPr>
            <w:r w:rsidDel="00000000" w:rsidR="00000000" w:rsidRPr="00000000">
              <w:rPr>
                <w:sz w:val="24"/>
                <w:szCs w:val="24"/>
                <w:rtl w:val="0"/>
              </w:rPr>
              <w:t xml:space="preserve">Darle clic en descargar para descargar en formato pdf o word dependiendo del archivo</w:t>
            </w:r>
          </w:p>
          <w:p w:rsidR="00000000" w:rsidDel="00000000" w:rsidP="00000000" w:rsidRDefault="00000000" w:rsidRPr="00000000" w14:paraId="00000208">
            <w:pPr>
              <w:spacing w:line="256.8" w:lineRule="auto"/>
              <w:rPr>
                <w:sz w:val="24"/>
                <w:szCs w:val="24"/>
              </w:rPr>
            </w:pPr>
            <w:r w:rsidDel="00000000" w:rsidR="00000000" w:rsidRPr="00000000">
              <w:rPr>
                <w:rtl w:val="0"/>
              </w:rPr>
            </w:r>
          </w:p>
        </w:tc>
      </w:tr>
    </w:tbl>
    <w:p w:rsidR="00000000" w:rsidDel="00000000" w:rsidP="00000000" w:rsidRDefault="00000000" w:rsidRPr="00000000" w14:paraId="0000020A">
      <w:pPr>
        <w:spacing w:line="256.8" w:lineRule="auto"/>
        <w:rPr>
          <w:color w:val="6aa84f"/>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B">
      <w:pPr>
        <w:spacing w:line="256.8" w:lineRule="auto"/>
        <w:rPr>
          <w:color w:val="6aa84f"/>
          <w:sz w:val="24"/>
          <w:szCs w:val="24"/>
          <w:highlight w:val="white"/>
        </w:rPr>
      </w:pPr>
      <w:r w:rsidDel="00000000" w:rsidR="00000000" w:rsidRPr="00000000">
        <w:rPr>
          <w:rtl w:val="0"/>
        </w:rPr>
      </w:r>
    </w:p>
    <w:tbl>
      <w:tblPr>
        <w:tblStyle w:val="Table16"/>
        <w:tblW w:w="878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4"/>
        <w:gridCol w:w="4394"/>
        <w:tblGridChange w:id="0">
          <w:tblGrid>
            <w:gridCol w:w="4394"/>
            <w:gridCol w:w="4394"/>
          </w:tblGrid>
        </w:tblGridChange>
      </w:tblGrid>
      <w:t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line="256.8" w:lineRule="auto"/>
              <w:rPr>
                <w:sz w:val="24"/>
                <w:szCs w:val="24"/>
              </w:rPr>
            </w:pPr>
            <w:r w:rsidDel="00000000" w:rsidR="00000000" w:rsidRPr="00000000">
              <w:rPr>
                <w:sz w:val="24"/>
                <w:szCs w:val="24"/>
                <w:rtl w:val="0"/>
              </w:rPr>
              <w:t xml:space="preserve">Flujo secundario 1: Evaluar que los documentos estén completos(fase 1 solo usuarios </w:t>
            </w:r>
            <w:r w:rsidDel="00000000" w:rsidR="00000000" w:rsidRPr="00000000">
              <w:rPr>
                <w:sz w:val="24"/>
                <w:szCs w:val="24"/>
                <w:rtl w:val="0"/>
              </w:rPr>
              <w:t xml:space="preserve">DIGE</w:t>
            </w:r>
            <w:r w:rsidDel="00000000" w:rsidR="00000000" w:rsidRPr="00000000">
              <w:rPr>
                <w:sz w:val="24"/>
                <w:szCs w:val="24"/>
                <w:rtl w:val="0"/>
              </w:rPr>
              <w:t xml:space="preserve">)</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E">
            <w:pPr>
              <w:numPr>
                <w:ilvl w:val="0"/>
                <w:numId w:val="4"/>
              </w:numPr>
              <w:spacing w:line="256.8" w:lineRule="auto"/>
              <w:ind w:left="720" w:hanging="360"/>
              <w:jc w:val="both"/>
              <w:rPr>
                <w:sz w:val="24"/>
                <w:szCs w:val="24"/>
              </w:rPr>
            </w:pPr>
            <w:r w:rsidDel="00000000" w:rsidR="00000000" w:rsidRPr="00000000">
              <w:rPr>
                <w:sz w:val="24"/>
                <w:szCs w:val="24"/>
                <w:rtl w:val="0"/>
              </w:rPr>
              <w:t xml:space="preserve">El actor acerca el cursor y </w:t>
            </w:r>
            <w:r w:rsidDel="00000000" w:rsidR="00000000" w:rsidRPr="00000000">
              <w:rPr>
                <w:i w:val="1"/>
                <w:sz w:val="24"/>
                <w:szCs w:val="24"/>
                <w:rtl w:val="0"/>
              </w:rPr>
              <w:t xml:space="preserve">clickea</w:t>
            </w:r>
            <w:r w:rsidDel="00000000" w:rsidR="00000000" w:rsidRPr="00000000">
              <w:rPr>
                <w:sz w:val="24"/>
                <w:szCs w:val="24"/>
                <w:rtl w:val="0"/>
              </w:rPr>
              <w:t xml:space="preserve"> en el módulo selección de proyectos</w:t>
            </w:r>
          </w:p>
          <w:p w:rsidR="00000000" w:rsidDel="00000000" w:rsidP="00000000" w:rsidRDefault="00000000" w:rsidRPr="00000000" w14:paraId="0000020F">
            <w:pPr>
              <w:numPr>
                <w:ilvl w:val="0"/>
                <w:numId w:val="4"/>
              </w:numPr>
              <w:spacing w:line="256.8" w:lineRule="auto"/>
              <w:ind w:left="720" w:hanging="360"/>
              <w:jc w:val="both"/>
              <w:rPr>
                <w:sz w:val="24"/>
                <w:szCs w:val="24"/>
              </w:rPr>
            </w:pPr>
            <w:r w:rsidDel="00000000" w:rsidR="00000000" w:rsidRPr="00000000">
              <w:rPr>
                <w:sz w:val="24"/>
                <w:szCs w:val="24"/>
                <w:rtl w:val="0"/>
              </w:rPr>
              <w:t xml:space="preserve">El sistema muestra las opciones de “Evaluar expedientes”, “Búsqueda de proyectos”, “Generar publicación de resultados web” y “Subir declaración jurada”.</w:t>
            </w:r>
          </w:p>
          <w:p w:rsidR="00000000" w:rsidDel="00000000" w:rsidP="00000000" w:rsidRDefault="00000000" w:rsidRPr="00000000" w14:paraId="00000210">
            <w:pPr>
              <w:numPr>
                <w:ilvl w:val="0"/>
                <w:numId w:val="4"/>
              </w:numPr>
              <w:spacing w:line="256.8" w:lineRule="auto"/>
              <w:ind w:left="720" w:hanging="360"/>
              <w:jc w:val="both"/>
              <w:rPr>
                <w:sz w:val="24"/>
                <w:szCs w:val="24"/>
              </w:rPr>
            </w:pPr>
            <w:r w:rsidDel="00000000" w:rsidR="00000000" w:rsidRPr="00000000">
              <w:rPr>
                <w:sz w:val="24"/>
                <w:szCs w:val="24"/>
                <w:rtl w:val="0"/>
              </w:rPr>
              <w:t xml:space="preserve">El actor selecciona la opción de evaluar expedientes.</w:t>
            </w:r>
          </w:p>
          <w:p w:rsidR="00000000" w:rsidDel="00000000" w:rsidP="00000000" w:rsidRDefault="00000000" w:rsidRPr="00000000" w14:paraId="00000211">
            <w:pPr>
              <w:numPr>
                <w:ilvl w:val="0"/>
                <w:numId w:val="4"/>
              </w:numPr>
              <w:spacing w:line="256.8" w:lineRule="auto"/>
              <w:ind w:left="720" w:hanging="360"/>
              <w:jc w:val="both"/>
              <w:rPr>
                <w:sz w:val="24"/>
                <w:szCs w:val="24"/>
              </w:rPr>
            </w:pPr>
            <w:r w:rsidDel="00000000" w:rsidR="00000000" w:rsidRPr="00000000">
              <w:rPr>
                <w:sz w:val="24"/>
                <w:szCs w:val="24"/>
                <w:rtl w:val="0"/>
              </w:rPr>
              <w:t xml:space="preserve">De acuerdo a cada usuario, le aparecerá una lista de expedientes que tengan a cargo por evaluar, hacer click en ver documentos para ver los archivos adjuntos.</w:t>
            </w:r>
          </w:p>
          <w:p w:rsidR="00000000" w:rsidDel="00000000" w:rsidP="00000000" w:rsidRDefault="00000000" w:rsidRPr="00000000" w14:paraId="00000212">
            <w:pPr>
              <w:numPr>
                <w:ilvl w:val="0"/>
                <w:numId w:val="4"/>
              </w:numPr>
              <w:spacing w:line="256.8" w:lineRule="auto"/>
              <w:ind w:left="720" w:hanging="360"/>
              <w:jc w:val="both"/>
              <w:rPr>
                <w:sz w:val="24"/>
                <w:szCs w:val="24"/>
              </w:rPr>
            </w:pPr>
            <w:r w:rsidDel="00000000" w:rsidR="00000000" w:rsidRPr="00000000">
              <w:rPr>
                <w:sz w:val="24"/>
                <w:szCs w:val="24"/>
                <w:rtl w:val="0"/>
              </w:rPr>
              <w:t xml:space="preserve">Darle click en generar reporte y se abrirá una ficha técnica para poner la decisión por cada documento requerido(completo o incompleto)</w:t>
            </w:r>
          </w:p>
          <w:p w:rsidR="00000000" w:rsidDel="00000000" w:rsidP="00000000" w:rsidRDefault="00000000" w:rsidRPr="00000000" w14:paraId="00000213">
            <w:pPr>
              <w:numPr>
                <w:ilvl w:val="0"/>
                <w:numId w:val="4"/>
              </w:numPr>
              <w:spacing w:line="256.8" w:lineRule="auto"/>
              <w:ind w:left="720" w:hanging="360"/>
              <w:jc w:val="both"/>
              <w:rPr>
                <w:sz w:val="24"/>
                <w:szCs w:val="24"/>
              </w:rPr>
            </w:pPr>
            <w:r w:rsidDel="00000000" w:rsidR="00000000" w:rsidRPr="00000000">
              <w:rPr>
                <w:sz w:val="24"/>
                <w:szCs w:val="24"/>
                <w:rtl w:val="0"/>
              </w:rPr>
              <w:t xml:space="preserve">Adicionalmente darle clic en </w:t>
            </w:r>
            <w:r w:rsidDel="00000000" w:rsidR="00000000" w:rsidRPr="00000000">
              <w:rPr>
                <w:b w:val="1"/>
                <w:sz w:val="24"/>
                <w:szCs w:val="24"/>
                <w:rtl w:val="0"/>
              </w:rPr>
              <w:t xml:space="preserve">“ingresar comentarios” </w:t>
            </w:r>
            <w:r w:rsidDel="00000000" w:rsidR="00000000" w:rsidRPr="00000000">
              <w:rPr>
                <w:sz w:val="24"/>
                <w:szCs w:val="24"/>
                <w:rtl w:val="0"/>
              </w:rPr>
              <w:t xml:space="preserve">donde se abrirá un cuadro de texto donde se podrá comentar las falencias o conformidad a detalle</w:t>
            </w:r>
          </w:p>
          <w:p w:rsidR="00000000" w:rsidDel="00000000" w:rsidP="00000000" w:rsidRDefault="00000000" w:rsidRPr="00000000" w14:paraId="00000214">
            <w:pPr>
              <w:numPr>
                <w:ilvl w:val="0"/>
                <w:numId w:val="4"/>
              </w:numPr>
              <w:spacing w:line="256.8" w:lineRule="auto"/>
              <w:ind w:left="720" w:hanging="360"/>
              <w:jc w:val="both"/>
              <w:rPr>
                <w:sz w:val="24"/>
                <w:szCs w:val="24"/>
              </w:rPr>
            </w:pPr>
            <w:r w:rsidDel="00000000" w:rsidR="00000000" w:rsidRPr="00000000">
              <w:rPr>
                <w:sz w:val="24"/>
                <w:szCs w:val="24"/>
                <w:rtl w:val="0"/>
              </w:rPr>
              <w:t xml:space="preserve">Luego de llenar un cuadro de comentarios, dar clic en guardar comentario.</w:t>
            </w:r>
          </w:p>
          <w:p w:rsidR="00000000" w:rsidDel="00000000" w:rsidP="00000000" w:rsidRDefault="00000000" w:rsidRPr="00000000" w14:paraId="00000215">
            <w:pPr>
              <w:numPr>
                <w:ilvl w:val="0"/>
                <w:numId w:val="4"/>
              </w:numPr>
              <w:spacing w:line="256.8" w:lineRule="auto"/>
              <w:ind w:left="720" w:hanging="360"/>
              <w:jc w:val="both"/>
              <w:rPr>
                <w:sz w:val="24"/>
                <w:szCs w:val="24"/>
              </w:rPr>
            </w:pPr>
            <w:r w:rsidDel="00000000" w:rsidR="00000000" w:rsidRPr="00000000">
              <w:rPr>
                <w:sz w:val="24"/>
                <w:szCs w:val="24"/>
                <w:rtl w:val="0"/>
              </w:rPr>
              <w:t xml:space="preserve">Finalmente seleccionar la opción aprueba o denegado y darle clic en guardar reporte.</w:t>
            </w:r>
          </w:p>
          <w:p w:rsidR="00000000" w:rsidDel="00000000" w:rsidP="00000000" w:rsidRDefault="00000000" w:rsidRPr="00000000" w14:paraId="00000216">
            <w:pPr>
              <w:spacing w:line="256.8" w:lineRule="auto"/>
              <w:jc w:val="both"/>
              <w:rPr>
                <w:sz w:val="24"/>
                <w:szCs w:val="24"/>
              </w:rPr>
            </w:pPr>
            <w:r w:rsidDel="00000000" w:rsidR="00000000" w:rsidRPr="00000000">
              <w:rPr>
                <w:rtl w:val="0"/>
              </w:rPr>
            </w:r>
          </w:p>
          <w:p w:rsidR="00000000" w:rsidDel="00000000" w:rsidP="00000000" w:rsidRDefault="00000000" w:rsidRPr="00000000" w14:paraId="00000217">
            <w:pPr>
              <w:spacing w:line="256.8" w:lineRule="auto"/>
              <w:jc w:val="both"/>
              <w:rPr>
                <w:sz w:val="24"/>
                <w:szCs w:val="24"/>
              </w:rPr>
            </w:pPr>
            <w:r w:rsidDel="00000000" w:rsidR="00000000" w:rsidRPr="00000000">
              <w:rPr>
                <w:rtl w:val="0"/>
              </w:rPr>
            </w:r>
          </w:p>
          <w:p w:rsidR="00000000" w:rsidDel="00000000" w:rsidP="00000000" w:rsidRDefault="00000000" w:rsidRPr="00000000" w14:paraId="00000218">
            <w:pPr>
              <w:spacing w:line="256.8" w:lineRule="auto"/>
              <w:jc w:val="both"/>
              <w:rPr>
                <w:sz w:val="24"/>
                <w:szCs w:val="24"/>
              </w:rPr>
            </w:pPr>
            <w:r w:rsidDel="00000000" w:rsidR="00000000" w:rsidRPr="00000000">
              <w:rPr>
                <w:sz w:val="24"/>
                <w:szCs w:val="24"/>
                <w:rtl w:val="0"/>
              </w:rPr>
              <w:t xml:space="preserve">Comentario: si es que la decisión final fue aprobado, entonces el estado de postulación del proyecto migrará a por revisar elegibilidad, de lo contrario será rechazado y se enviará un informe con la información de los comentarios antes realizados al proponentes indicando porque se rechazó.</w:t>
            </w:r>
          </w:p>
          <w:p w:rsidR="00000000" w:rsidDel="00000000" w:rsidP="00000000" w:rsidRDefault="00000000" w:rsidRPr="00000000" w14:paraId="00000219">
            <w:pPr>
              <w:spacing w:line="256.8" w:lineRule="auto"/>
              <w:jc w:val="both"/>
              <w:rPr>
                <w:sz w:val="24"/>
                <w:szCs w:val="24"/>
              </w:rPr>
            </w:pPr>
            <w:r w:rsidDel="00000000" w:rsidR="00000000" w:rsidRPr="00000000">
              <w:rPr>
                <w:rtl w:val="0"/>
              </w:rPr>
            </w:r>
          </w:p>
        </w:tc>
      </w:tr>
    </w:tbl>
    <w:p w:rsidR="00000000" w:rsidDel="00000000" w:rsidP="00000000" w:rsidRDefault="00000000" w:rsidRPr="00000000" w14:paraId="0000021B">
      <w:pPr>
        <w:spacing w:line="256.8" w:lineRule="auto"/>
        <w:rPr>
          <w:color w:val="6aa84f"/>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C">
      <w:pPr>
        <w:spacing w:line="256.8" w:lineRule="auto"/>
        <w:rPr>
          <w:color w:val="6aa84f"/>
          <w:sz w:val="24"/>
          <w:szCs w:val="24"/>
          <w:highlight w:val="white"/>
        </w:rPr>
      </w:pPr>
      <w:r w:rsidDel="00000000" w:rsidR="00000000" w:rsidRPr="00000000">
        <w:rPr>
          <w:rtl w:val="0"/>
        </w:rPr>
      </w:r>
    </w:p>
    <w:tbl>
      <w:tblPr>
        <w:tblStyle w:val="Table17"/>
        <w:tblW w:w="878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8"/>
        <w:tblGridChange w:id="0">
          <w:tblGrid>
            <w:gridCol w:w="878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line="256.8" w:lineRule="auto"/>
              <w:rPr>
                <w:color w:val="6aa84f"/>
                <w:sz w:val="24"/>
                <w:szCs w:val="24"/>
                <w:highlight w:val="white"/>
              </w:rPr>
            </w:pPr>
            <w:r w:rsidDel="00000000" w:rsidR="00000000" w:rsidRPr="00000000">
              <w:rPr>
                <w:sz w:val="24"/>
                <w:szCs w:val="24"/>
                <w:rtl w:val="0"/>
              </w:rPr>
              <w:t xml:space="preserve">Flujo secundario 2: Evaluar Elegibilidad del proyecto(fase 2 solo miembros del CTI)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numPr>
                <w:ilvl w:val="0"/>
                <w:numId w:val="5"/>
              </w:numPr>
              <w:spacing w:line="256.8" w:lineRule="auto"/>
              <w:ind w:left="720" w:hanging="360"/>
              <w:jc w:val="both"/>
              <w:rPr>
                <w:sz w:val="24"/>
                <w:szCs w:val="24"/>
              </w:rPr>
            </w:pPr>
            <w:r w:rsidDel="00000000" w:rsidR="00000000" w:rsidRPr="00000000">
              <w:rPr>
                <w:sz w:val="24"/>
                <w:szCs w:val="24"/>
                <w:rtl w:val="0"/>
              </w:rPr>
              <w:t xml:space="preserve">El actor acerca el cursor y </w:t>
            </w:r>
            <w:r w:rsidDel="00000000" w:rsidR="00000000" w:rsidRPr="00000000">
              <w:rPr>
                <w:i w:val="1"/>
                <w:sz w:val="24"/>
                <w:szCs w:val="24"/>
                <w:rtl w:val="0"/>
              </w:rPr>
              <w:t xml:space="preserve">clickea</w:t>
            </w:r>
            <w:r w:rsidDel="00000000" w:rsidR="00000000" w:rsidRPr="00000000">
              <w:rPr>
                <w:sz w:val="24"/>
                <w:szCs w:val="24"/>
                <w:rtl w:val="0"/>
              </w:rPr>
              <w:t xml:space="preserve"> en el módulo selección de proyectos</w:t>
            </w:r>
          </w:p>
          <w:p w:rsidR="00000000" w:rsidDel="00000000" w:rsidP="00000000" w:rsidRDefault="00000000" w:rsidRPr="00000000" w14:paraId="0000021F">
            <w:pPr>
              <w:numPr>
                <w:ilvl w:val="0"/>
                <w:numId w:val="5"/>
              </w:numPr>
              <w:spacing w:line="256.8" w:lineRule="auto"/>
              <w:ind w:left="720" w:hanging="360"/>
              <w:jc w:val="both"/>
              <w:rPr>
                <w:sz w:val="24"/>
                <w:szCs w:val="24"/>
              </w:rPr>
            </w:pPr>
            <w:r w:rsidDel="00000000" w:rsidR="00000000" w:rsidRPr="00000000">
              <w:rPr>
                <w:sz w:val="24"/>
                <w:szCs w:val="24"/>
                <w:rtl w:val="0"/>
              </w:rPr>
              <w:t xml:space="preserve">El sistema muestra las opciones de “Evaluar expedientes”, “Búsqueda de proyectos”, Generar publicación de resultados web” y “Subir declaración jurada”.</w:t>
            </w:r>
          </w:p>
          <w:p w:rsidR="00000000" w:rsidDel="00000000" w:rsidP="00000000" w:rsidRDefault="00000000" w:rsidRPr="00000000" w14:paraId="00000220">
            <w:pPr>
              <w:numPr>
                <w:ilvl w:val="0"/>
                <w:numId w:val="5"/>
              </w:numPr>
              <w:spacing w:line="256.8" w:lineRule="auto"/>
              <w:ind w:left="720" w:hanging="360"/>
              <w:jc w:val="both"/>
              <w:rPr>
                <w:sz w:val="24"/>
                <w:szCs w:val="24"/>
              </w:rPr>
            </w:pPr>
            <w:r w:rsidDel="00000000" w:rsidR="00000000" w:rsidRPr="00000000">
              <w:rPr>
                <w:sz w:val="24"/>
                <w:szCs w:val="24"/>
                <w:rtl w:val="0"/>
              </w:rPr>
              <w:t xml:space="preserve">El actor selecciona la opción de evaluar expedientes.</w:t>
            </w:r>
          </w:p>
          <w:p w:rsidR="00000000" w:rsidDel="00000000" w:rsidP="00000000" w:rsidRDefault="00000000" w:rsidRPr="00000000" w14:paraId="00000221">
            <w:pPr>
              <w:numPr>
                <w:ilvl w:val="0"/>
                <w:numId w:val="5"/>
              </w:numPr>
              <w:spacing w:line="256.8" w:lineRule="auto"/>
              <w:ind w:left="720" w:hanging="360"/>
              <w:jc w:val="both"/>
              <w:rPr>
                <w:sz w:val="24"/>
                <w:szCs w:val="24"/>
              </w:rPr>
            </w:pPr>
            <w:r w:rsidDel="00000000" w:rsidR="00000000" w:rsidRPr="00000000">
              <w:rPr>
                <w:sz w:val="24"/>
                <w:szCs w:val="24"/>
                <w:rtl w:val="0"/>
              </w:rPr>
              <w:t xml:space="preserve">De acuerdo a cada usuario, le aparecerá una lista de expedientes que tengan a cargo por evaluar, hacer click en ver documentos para ver los archivos adjuntos.</w:t>
            </w:r>
          </w:p>
          <w:p w:rsidR="00000000" w:rsidDel="00000000" w:rsidP="00000000" w:rsidRDefault="00000000" w:rsidRPr="00000000" w14:paraId="00000222">
            <w:pPr>
              <w:numPr>
                <w:ilvl w:val="0"/>
                <w:numId w:val="5"/>
              </w:numPr>
              <w:spacing w:line="256.8" w:lineRule="auto"/>
              <w:ind w:left="720" w:hanging="360"/>
              <w:jc w:val="both"/>
              <w:rPr>
                <w:sz w:val="24"/>
                <w:szCs w:val="24"/>
              </w:rPr>
            </w:pPr>
            <w:r w:rsidDel="00000000" w:rsidR="00000000" w:rsidRPr="00000000">
              <w:rPr>
                <w:sz w:val="24"/>
                <w:szCs w:val="24"/>
                <w:rtl w:val="0"/>
              </w:rPr>
              <w:t xml:space="preserve">Darle click en generar reporte y se abrirá una ficha técnica adaptado para esta parte del proceso donde aparecerán los criterios de estándares fiduciarios, políticas ambientales, etc; en el lado izquierdo de la página y al lado derecho un opción entre aprobar o no aprobar ; así como un cuadro de texto donde se podrá generar comentarios.</w:t>
            </w:r>
          </w:p>
          <w:p w:rsidR="00000000" w:rsidDel="00000000" w:rsidP="00000000" w:rsidRDefault="00000000" w:rsidRPr="00000000" w14:paraId="00000223">
            <w:pPr>
              <w:numPr>
                <w:ilvl w:val="0"/>
                <w:numId w:val="5"/>
              </w:numPr>
              <w:spacing w:line="256.8" w:lineRule="auto"/>
              <w:ind w:left="720" w:hanging="360"/>
              <w:jc w:val="both"/>
              <w:rPr>
                <w:sz w:val="24"/>
                <w:szCs w:val="24"/>
              </w:rPr>
            </w:pPr>
            <w:r w:rsidDel="00000000" w:rsidR="00000000" w:rsidRPr="00000000">
              <w:rPr>
                <w:sz w:val="24"/>
                <w:szCs w:val="24"/>
                <w:rtl w:val="0"/>
              </w:rPr>
              <w:t xml:space="preserve">Adicionalmente darle clic en </w:t>
            </w:r>
            <w:r w:rsidDel="00000000" w:rsidR="00000000" w:rsidRPr="00000000">
              <w:rPr>
                <w:b w:val="1"/>
                <w:sz w:val="24"/>
                <w:szCs w:val="24"/>
                <w:rtl w:val="0"/>
              </w:rPr>
              <w:t xml:space="preserve">“ingresar comentarios” </w:t>
            </w:r>
            <w:r w:rsidDel="00000000" w:rsidR="00000000" w:rsidRPr="00000000">
              <w:rPr>
                <w:sz w:val="24"/>
                <w:szCs w:val="24"/>
                <w:rtl w:val="0"/>
              </w:rPr>
              <w:t xml:space="preserve">donde se abrirá un cuadro de texto donde se podrá comentar las falencias o conformidad a detalle</w:t>
            </w:r>
          </w:p>
          <w:p w:rsidR="00000000" w:rsidDel="00000000" w:rsidP="00000000" w:rsidRDefault="00000000" w:rsidRPr="00000000" w14:paraId="00000224">
            <w:pPr>
              <w:numPr>
                <w:ilvl w:val="0"/>
                <w:numId w:val="5"/>
              </w:numPr>
              <w:spacing w:line="256.8" w:lineRule="auto"/>
              <w:ind w:left="720" w:hanging="360"/>
              <w:jc w:val="both"/>
              <w:rPr>
                <w:sz w:val="24"/>
                <w:szCs w:val="24"/>
              </w:rPr>
            </w:pPr>
            <w:r w:rsidDel="00000000" w:rsidR="00000000" w:rsidRPr="00000000">
              <w:rPr>
                <w:sz w:val="24"/>
                <w:szCs w:val="24"/>
                <w:rtl w:val="0"/>
              </w:rPr>
              <w:t xml:space="preserve">Luego de llenar un cuadro de comentarios, dar clic en guardar comentario.</w:t>
            </w:r>
          </w:p>
          <w:p w:rsidR="00000000" w:rsidDel="00000000" w:rsidP="00000000" w:rsidRDefault="00000000" w:rsidRPr="00000000" w14:paraId="00000225">
            <w:pPr>
              <w:numPr>
                <w:ilvl w:val="0"/>
                <w:numId w:val="5"/>
              </w:numPr>
              <w:spacing w:line="256.8" w:lineRule="auto"/>
              <w:ind w:left="720" w:hanging="360"/>
              <w:jc w:val="both"/>
              <w:rPr>
                <w:sz w:val="24"/>
                <w:szCs w:val="24"/>
              </w:rPr>
            </w:pPr>
            <w:r w:rsidDel="00000000" w:rsidR="00000000" w:rsidRPr="00000000">
              <w:rPr>
                <w:sz w:val="24"/>
                <w:szCs w:val="24"/>
                <w:rtl w:val="0"/>
              </w:rPr>
              <w:t xml:space="preserve">Finalmente seleccionar la opción aprueba o denegado y darle clic en guardar reporte.</w:t>
            </w:r>
          </w:p>
          <w:p w:rsidR="00000000" w:rsidDel="00000000" w:rsidP="00000000" w:rsidRDefault="00000000" w:rsidRPr="00000000" w14:paraId="00000226">
            <w:pPr>
              <w:spacing w:line="256.8" w:lineRule="auto"/>
              <w:jc w:val="both"/>
              <w:rPr>
                <w:sz w:val="24"/>
                <w:szCs w:val="24"/>
              </w:rPr>
            </w:pPr>
            <w:r w:rsidDel="00000000" w:rsidR="00000000" w:rsidRPr="00000000">
              <w:rPr>
                <w:rtl w:val="0"/>
              </w:rPr>
            </w:r>
          </w:p>
          <w:p w:rsidR="00000000" w:rsidDel="00000000" w:rsidP="00000000" w:rsidRDefault="00000000" w:rsidRPr="00000000" w14:paraId="00000227">
            <w:pPr>
              <w:spacing w:line="256.8" w:lineRule="auto"/>
              <w:jc w:val="both"/>
              <w:rPr>
                <w:sz w:val="24"/>
                <w:szCs w:val="24"/>
              </w:rPr>
            </w:pPr>
            <w:r w:rsidDel="00000000" w:rsidR="00000000" w:rsidRPr="00000000">
              <w:rPr>
                <w:rtl w:val="0"/>
              </w:rPr>
            </w:r>
          </w:p>
          <w:p w:rsidR="00000000" w:rsidDel="00000000" w:rsidP="00000000" w:rsidRDefault="00000000" w:rsidRPr="00000000" w14:paraId="00000228">
            <w:pPr>
              <w:spacing w:line="256.8" w:lineRule="auto"/>
              <w:jc w:val="both"/>
              <w:rPr>
                <w:sz w:val="24"/>
                <w:szCs w:val="24"/>
              </w:rPr>
            </w:pPr>
            <w:r w:rsidDel="00000000" w:rsidR="00000000" w:rsidRPr="00000000">
              <w:rPr>
                <w:rtl w:val="0"/>
              </w:rPr>
            </w:r>
          </w:p>
          <w:p w:rsidR="00000000" w:rsidDel="00000000" w:rsidP="00000000" w:rsidRDefault="00000000" w:rsidRPr="00000000" w14:paraId="00000229">
            <w:pPr>
              <w:spacing w:line="256.8" w:lineRule="auto"/>
              <w:jc w:val="both"/>
              <w:rPr>
                <w:sz w:val="24"/>
                <w:szCs w:val="24"/>
              </w:rPr>
            </w:pPr>
            <w:r w:rsidDel="00000000" w:rsidR="00000000" w:rsidRPr="00000000">
              <w:rPr>
                <w:rtl w:val="0"/>
              </w:rPr>
            </w:r>
          </w:p>
          <w:p w:rsidR="00000000" w:rsidDel="00000000" w:rsidP="00000000" w:rsidRDefault="00000000" w:rsidRPr="00000000" w14:paraId="0000022A">
            <w:pPr>
              <w:spacing w:line="256.8" w:lineRule="auto"/>
              <w:jc w:val="both"/>
              <w:rPr>
                <w:sz w:val="24"/>
                <w:szCs w:val="24"/>
              </w:rPr>
            </w:pPr>
            <w:r w:rsidDel="00000000" w:rsidR="00000000" w:rsidRPr="00000000">
              <w:rPr>
                <w:sz w:val="24"/>
                <w:szCs w:val="24"/>
                <w:rtl w:val="0"/>
              </w:rPr>
              <w:t xml:space="preserve">Comentario: si es que la decisión final fue aprobado, entonces el estado de postulación del proyecto migrará a por revisar estudio técnico, de lo contrario será rechazado y se enviará un informe con la información de los comentarios antes realizados al proponentes indicando porque se rechazó.</w:t>
            </w:r>
          </w:p>
          <w:p w:rsidR="00000000" w:rsidDel="00000000" w:rsidP="00000000" w:rsidRDefault="00000000" w:rsidRPr="00000000" w14:paraId="0000022B">
            <w:pPr>
              <w:spacing w:line="256.8" w:lineRule="auto"/>
              <w:jc w:val="both"/>
              <w:rPr>
                <w:sz w:val="24"/>
                <w:szCs w:val="24"/>
              </w:rPr>
            </w:pPr>
            <w:r w:rsidDel="00000000" w:rsidR="00000000" w:rsidRPr="00000000">
              <w:rPr>
                <w:rtl w:val="0"/>
              </w:rPr>
            </w:r>
          </w:p>
        </w:tc>
      </w:tr>
    </w:tbl>
    <w:p w:rsidR="00000000" w:rsidDel="00000000" w:rsidP="00000000" w:rsidRDefault="00000000" w:rsidRPr="00000000" w14:paraId="0000022C">
      <w:pPr>
        <w:spacing w:line="256.8" w:lineRule="auto"/>
        <w:rPr>
          <w:color w:val="6aa84f"/>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3"/>
        <w:spacing w:line="240" w:lineRule="auto"/>
        <w:jc w:val="both"/>
        <w:rPr/>
      </w:pPr>
      <w:bookmarkStart w:colFirst="0" w:colLast="0" w:name="_2bmeuux7keat" w:id="20"/>
      <w:bookmarkEnd w:id="20"/>
      <w:r w:rsidDel="00000000" w:rsidR="00000000" w:rsidRPr="00000000">
        <w:rPr>
          <w:rtl w:val="0"/>
        </w:rPr>
        <w:t xml:space="preserve">2.4.3. Procedimiento para la negociación y suscripción del convenio de donación</w:t>
      </w:r>
    </w:p>
    <w:p w:rsidR="00000000" w:rsidDel="00000000" w:rsidP="00000000" w:rsidRDefault="00000000" w:rsidRPr="00000000" w14:paraId="0000022E">
      <w:pPr>
        <w:pStyle w:val="Heading3"/>
        <w:spacing w:line="256.8" w:lineRule="auto"/>
        <w:rPr/>
      </w:pPr>
      <w:bookmarkStart w:colFirst="0" w:colLast="0" w:name="_2bmeuux7keat" w:id="20"/>
      <w:bookmarkEnd w:id="20"/>
      <w:r w:rsidDel="00000000" w:rsidR="00000000" w:rsidRPr="00000000">
        <w:rPr>
          <w:rtl w:val="0"/>
        </w:rPr>
        <w:t xml:space="preserve"> </w:t>
      </w:r>
    </w:p>
    <w:p w:rsidR="00000000" w:rsidDel="00000000" w:rsidP="00000000" w:rsidRDefault="00000000" w:rsidRPr="00000000" w14:paraId="0000022F">
      <w:pPr>
        <w:spacing w:line="256.8" w:lineRule="auto"/>
        <w:rPr>
          <w:sz w:val="24"/>
          <w:szCs w:val="24"/>
        </w:rPr>
      </w:pPr>
      <w:r w:rsidDel="00000000" w:rsidR="00000000" w:rsidRPr="00000000">
        <w:rPr>
          <w:sz w:val="24"/>
          <w:szCs w:val="24"/>
          <w:rtl w:val="0"/>
        </w:rPr>
        <w:t xml:space="preserve"> </w:t>
      </w:r>
    </w:p>
    <w:tbl>
      <w:tblPr>
        <w:tblStyle w:val="Table18"/>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5775"/>
        <w:tblGridChange w:id="0">
          <w:tblGrid>
            <w:gridCol w:w="3000"/>
            <w:gridCol w:w="5775"/>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256.8" w:lineRule="auto"/>
              <w:rPr>
                <w:sz w:val="24"/>
                <w:szCs w:val="24"/>
              </w:rPr>
            </w:pPr>
            <w:r w:rsidDel="00000000" w:rsidR="00000000" w:rsidRPr="00000000">
              <w:rPr>
                <w:sz w:val="24"/>
                <w:szCs w:val="24"/>
                <w:rtl w:val="0"/>
              </w:rPr>
              <w:t xml:space="preserve">Código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256.8" w:lineRule="auto"/>
              <w:rPr>
                <w:sz w:val="24"/>
                <w:szCs w:val="24"/>
              </w:rPr>
            </w:pPr>
            <w:r w:rsidDel="00000000" w:rsidR="00000000" w:rsidRPr="00000000">
              <w:rPr>
                <w:sz w:val="24"/>
                <w:szCs w:val="24"/>
                <w:rtl w:val="0"/>
              </w:rPr>
              <w:t xml:space="preserve">NEG-01</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line="256.8" w:lineRule="auto"/>
              <w:rPr>
                <w:sz w:val="24"/>
                <w:szCs w:val="24"/>
              </w:rPr>
            </w:pPr>
            <w:r w:rsidDel="00000000" w:rsidR="00000000" w:rsidRPr="00000000">
              <w:rPr>
                <w:sz w:val="24"/>
                <w:szCs w:val="24"/>
                <w:rtl w:val="0"/>
              </w:rPr>
              <w:t xml:space="preserve">Nombre de caso de uso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256.8" w:lineRule="auto"/>
              <w:rPr>
                <w:sz w:val="24"/>
                <w:szCs w:val="24"/>
              </w:rPr>
            </w:pPr>
            <w:r w:rsidDel="00000000" w:rsidR="00000000" w:rsidRPr="00000000">
              <w:rPr>
                <w:sz w:val="24"/>
                <w:szCs w:val="24"/>
                <w:rtl w:val="0"/>
              </w:rPr>
              <w:t xml:space="preserve">Invitación de negociación al proponente</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line="256.8" w:lineRule="auto"/>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line="256.8" w:lineRule="auto"/>
              <w:rPr>
                <w:sz w:val="24"/>
                <w:szCs w:val="24"/>
              </w:rPr>
            </w:pPr>
            <w:r w:rsidDel="00000000" w:rsidR="00000000" w:rsidRPr="00000000">
              <w:rPr>
                <w:sz w:val="24"/>
                <w:szCs w:val="24"/>
                <w:rtl w:val="0"/>
              </w:rPr>
              <w:t xml:space="preserve">Permite enviar invitaciones de negociación con el convenio</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line="256.8" w:lineRule="auto"/>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line="256.8" w:lineRule="auto"/>
              <w:rPr>
                <w:sz w:val="24"/>
                <w:szCs w:val="24"/>
              </w:rPr>
            </w:pPr>
            <w:r w:rsidDel="00000000" w:rsidR="00000000" w:rsidRPr="00000000">
              <w:rPr>
                <w:sz w:val="24"/>
                <w:szCs w:val="24"/>
                <w:rtl w:val="0"/>
              </w:rPr>
              <w:t xml:space="preserve">Directos DE</w:t>
            </w:r>
          </w:p>
        </w:tc>
      </w:tr>
      <w:tr>
        <w:trPr>
          <w:trHeight w:val="12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line="256.8" w:lineRule="auto"/>
              <w:jc w:val="both"/>
              <w:rPr>
                <w:sz w:val="24"/>
                <w:szCs w:val="24"/>
              </w:rPr>
            </w:pPr>
            <w:r w:rsidDel="00000000" w:rsidR="00000000" w:rsidRPr="00000000">
              <w:rPr>
                <w:sz w:val="24"/>
                <w:szCs w:val="24"/>
                <w:rtl w:val="0"/>
              </w:rPr>
              <w:t xml:space="preserve">Pre – condición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256.8" w:lineRule="auto"/>
              <w:ind w:left="0" w:firstLine="0"/>
              <w:rPr>
                <w:sz w:val="24"/>
                <w:szCs w:val="24"/>
              </w:rPr>
            </w:pPr>
            <w:r w:rsidDel="00000000" w:rsidR="00000000" w:rsidRPr="00000000">
              <w:rPr>
                <w:sz w:val="24"/>
                <w:szCs w:val="24"/>
                <w:rtl w:val="0"/>
              </w:rPr>
              <w:t xml:space="preserve">El actor a ingresado al sistema</w:t>
            </w:r>
          </w:p>
          <w:p w:rsidR="00000000" w:rsidDel="00000000" w:rsidP="00000000" w:rsidRDefault="00000000" w:rsidRPr="00000000" w14:paraId="0000023A">
            <w:pPr>
              <w:spacing w:line="256.8" w:lineRule="auto"/>
              <w:ind w:left="0" w:firstLine="0"/>
              <w:rPr>
                <w:sz w:val="24"/>
                <w:szCs w:val="24"/>
              </w:rPr>
            </w:pPr>
            <w:r w:rsidDel="00000000" w:rsidR="00000000" w:rsidRPr="00000000">
              <w:rPr>
                <w:sz w:val="24"/>
                <w:szCs w:val="24"/>
                <w:rtl w:val="0"/>
              </w:rPr>
              <w:t xml:space="preserve">El actor cuenta con las credenciales (perfil o rol) negociación y suscripción del convenio</w:t>
            </w:r>
          </w:p>
        </w:tc>
      </w:tr>
      <w:tr>
        <w:trPr>
          <w:trHeight w:val="47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line="256.8" w:lineRule="auto"/>
              <w:jc w:val="both"/>
              <w:rPr>
                <w:sz w:val="24"/>
                <w:szCs w:val="24"/>
              </w:rPr>
            </w:pPr>
            <w:r w:rsidDel="00000000" w:rsidR="00000000" w:rsidRPr="00000000">
              <w:rPr>
                <w:sz w:val="24"/>
                <w:szCs w:val="24"/>
                <w:rtl w:val="0"/>
              </w:rPr>
              <w:t xml:space="preserve">Flujo principal: Invitar al proponente a negociar</w:t>
            </w:r>
          </w:p>
        </w:tc>
      </w:tr>
      <w:tr>
        <w:trPr>
          <w:trHeight w:val="50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line="256.8" w:lineRule="auto"/>
              <w:ind w:left="1080" w:hanging="360"/>
              <w:jc w:val="both"/>
              <w:rPr>
                <w:sz w:val="24"/>
                <w:szCs w:val="24"/>
              </w:rPr>
            </w:pPr>
            <w:r w:rsidDel="00000000" w:rsidR="00000000" w:rsidRPr="00000000">
              <w:rPr>
                <w:sz w:val="24"/>
                <w:szCs w:val="24"/>
                <w:rtl w:val="0"/>
              </w:rPr>
              <w:t xml:space="preserve">1.</w:t>
            </w:r>
            <w:r w:rsidDel="00000000" w:rsidR="00000000" w:rsidRPr="00000000">
              <w:rPr>
                <w:sz w:val="14"/>
                <w:szCs w:val="14"/>
                <w:rtl w:val="0"/>
              </w:rPr>
              <w:tab/>
            </w:r>
            <w:r w:rsidDel="00000000" w:rsidR="00000000" w:rsidRPr="00000000">
              <w:rPr>
                <w:sz w:val="24"/>
                <w:szCs w:val="24"/>
                <w:rtl w:val="0"/>
              </w:rPr>
              <w:t xml:space="preserve">El actor acerca el cursor en la opción de negociación y suscripción del convenio</w:t>
            </w:r>
          </w:p>
          <w:p w:rsidR="00000000" w:rsidDel="00000000" w:rsidP="00000000" w:rsidRDefault="00000000" w:rsidRPr="00000000" w14:paraId="0000023E">
            <w:pPr>
              <w:spacing w:line="256.8" w:lineRule="auto"/>
              <w:ind w:left="1080" w:hanging="360"/>
              <w:jc w:val="both"/>
              <w:rPr>
                <w:sz w:val="24"/>
                <w:szCs w:val="24"/>
              </w:rPr>
            </w:pPr>
            <w:r w:rsidDel="00000000" w:rsidR="00000000" w:rsidRPr="00000000">
              <w:rPr>
                <w:sz w:val="24"/>
                <w:szCs w:val="24"/>
                <w:rtl w:val="0"/>
              </w:rPr>
              <w:t xml:space="preserve">2.</w:t>
            </w:r>
            <w:r w:rsidDel="00000000" w:rsidR="00000000" w:rsidRPr="00000000">
              <w:rPr>
                <w:sz w:val="14"/>
                <w:szCs w:val="14"/>
                <w:rtl w:val="0"/>
              </w:rPr>
              <w:tab/>
            </w:r>
            <w:r w:rsidDel="00000000" w:rsidR="00000000" w:rsidRPr="00000000">
              <w:rPr>
                <w:sz w:val="24"/>
                <w:szCs w:val="24"/>
                <w:rtl w:val="0"/>
              </w:rPr>
              <w:t xml:space="preserve">El sistema muestra las opciones de “Invitaciones”, “Negociación”, “Suscripción”</w:t>
            </w:r>
          </w:p>
          <w:p w:rsidR="00000000" w:rsidDel="00000000" w:rsidP="00000000" w:rsidRDefault="00000000" w:rsidRPr="00000000" w14:paraId="0000023F">
            <w:pPr>
              <w:spacing w:line="256.8" w:lineRule="auto"/>
              <w:ind w:left="1080" w:hanging="360"/>
              <w:jc w:val="both"/>
              <w:rPr>
                <w:sz w:val="24"/>
                <w:szCs w:val="24"/>
              </w:rPr>
            </w:pPr>
            <w:r w:rsidDel="00000000" w:rsidR="00000000" w:rsidRPr="00000000">
              <w:rPr>
                <w:sz w:val="24"/>
                <w:szCs w:val="24"/>
                <w:rtl w:val="0"/>
              </w:rPr>
              <w:t xml:space="preserve">3.</w:t>
            </w:r>
            <w:r w:rsidDel="00000000" w:rsidR="00000000" w:rsidRPr="00000000">
              <w:rPr>
                <w:sz w:val="14"/>
                <w:szCs w:val="14"/>
                <w:rtl w:val="0"/>
              </w:rPr>
              <w:tab/>
            </w:r>
            <w:r w:rsidDel="00000000" w:rsidR="00000000" w:rsidRPr="00000000">
              <w:rPr>
                <w:sz w:val="24"/>
                <w:szCs w:val="24"/>
                <w:rtl w:val="0"/>
              </w:rPr>
              <w:t xml:space="preserve">EL actor selecciona la opción de Invitaciones </w:t>
            </w:r>
          </w:p>
          <w:p w:rsidR="00000000" w:rsidDel="00000000" w:rsidP="00000000" w:rsidRDefault="00000000" w:rsidRPr="00000000" w14:paraId="00000240">
            <w:pPr>
              <w:spacing w:line="256.8" w:lineRule="auto"/>
              <w:ind w:left="1080" w:hanging="360"/>
              <w:jc w:val="both"/>
              <w:rPr>
                <w:sz w:val="24"/>
                <w:szCs w:val="24"/>
              </w:rPr>
            </w:pPr>
            <w:r w:rsidDel="00000000" w:rsidR="00000000" w:rsidRPr="00000000">
              <w:rPr>
                <w:sz w:val="24"/>
                <w:szCs w:val="24"/>
                <w:rtl w:val="0"/>
              </w:rPr>
              <w:t xml:space="preserve">4.</w:t>
            </w:r>
            <w:r w:rsidDel="00000000" w:rsidR="00000000" w:rsidRPr="00000000">
              <w:rPr>
                <w:sz w:val="14"/>
                <w:szCs w:val="14"/>
                <w:rtl w:val="0"/>
              </w:rPr>
              <w:tab/>
            </w:r>
            <w:r w:rsidDel="00000000" w:rsidR="00000000" w:rsidRPr="00000000">
              <w:rPr>
                <w:sz w:val="24"/>
                <w:szCs w:val="24"/>
                <w:rtl w:val="0"/>
              </w:rPr>
              <w:t xml:space="preserve">El sistema muestra la tabla de proyectos, el botón e-mail y en la parte superior hay un botón llamado “plantilla y bases”</w:t>
            </w:r>
          </w:p>
          <w:p w:rsidR="00000000" w:rsidDel="00000000" w:rsidP="00000000" w:rsidRDefault="00000000" w:rsidRPr="00000000" w14:paraId="00000241">
            <w:pPr>
              <w:spacing w:line="256.8" w:lineRule="auto"/>
              <w:ind w:left="1080" w:hanging="360"/>
              <w:jc w:val="both"/>
              <w:rPr>
                <w:sz w:val="24"/>
                <w:szCs w:val="24"/>
              </w:rPr>
            </w:pPr>
            <w:r w:rsidDel="00000000" w:rsidR="00000000" w:rsidRPr="00000000">
              <w:rPr>
                <w:sz w:val="24"/>
                <w:szCs w:val="24"/>
                <w:rtl w:val="0"/>
              </w:rPr>
              <w:t xml:space="preserve">5.</w:t>
            </w:r>
            <w:r w:rsidDel="00000000" w:rsidR="00000000" w:rsidRPr="00000000">
              <w:rPr>
                <w:sz w:val="14"/>
                <w:szCs w:val="14"/>
                <w:rtl w:val="0"/>
              </w:rPr>
              <w:tab/>
            </w:r>
            <w:r w:rsidDel="00000000" w:rsidR="00000000" w:rsidRPr="00000000">
              <w:rPr>
                <w:sz w:val="24"/>
                <w:szCs w:val="24"/>
                <w:rtl w:val="0"/>
              </w:rPr>
              <w:t xml:space="preserve">El actor selecciona “plantilla y bases” y se descarga el archivo.</w:t>
            </w:r>
          </w:p>
          <w:p w:rsidR="00000000" w:rsidDel="00000000" w:rsidP="00000000" w:rsidRDefault="00000000" w:rsidRPr="00000000" w14:paraId="00000242">
            <w:pPr>
              <w:spacing w:line="256.8" w:lineRule="auto"/>
              <w:ind w:left="1080" w:hanging="360"/>
              <w:jc w:val="both"/>
              <w:rPr>
                <w:sz w:val="24"/>
                <w:szCs w:val="24"/>
              </w:rPr>
            </w:pPr>
            <w:r w:rsidDel="00000000" w:rsidR="00000000" w:rsidRPr="00000000">
              <w:rPr>
                <w:sz w:val="24"/>
                <w:szCs w:val="24"/>
                <w:rtl w:val="0"/>
              </w:rPr>
              <w:t xml:space="preserve">6.</w:t>
            </w:r>
            <w:r w:rsidDel="00000000" w:rsidR="00000000" w:rsidRPr="00000000">
              <w:rPr>
                <w:sz w:val="14"/>
                <w:szCs w:val="14"/>
                <w:rtl w:val="0"/>
              </w:rPr>
              <w:tab/>
            </w:r>
            <w:r w:rsidDel="00000000" w:rsidR="00000000" w:rsidRPr="00000000">
              <w:rPr>
                <w:sz w:val="24"/>
                <w:szCs w:val="24"/>
                <w:rtl w:val="0"/>
              </w:rPr>
              <w:t xml:space="preserve">El actor al hacer clic en “Ver documento” se abre una página con información del proyecto.</w:t>
            </w:r>
          </w:p>
          <w:p w:rsidR="00000000" w:rsidDel="00000000" w:rsidP="00000000" w:rsidRDefault="00000000" w:rsidRPr="00000000" w14:paraId="00000243">
            <w:pPr>
              <w:spacing w:line="256.8" w:lineRule="auto"/>
              <w:ind w:left="1080" w:hanging="360"/>
              <w:jc w:val="both"/>
              <w:rPr>
                <w:sz w:val="24"/>
                <w:szCs w:val="24"/>
              </w:rPr>
            </w:pPr>
            <w:r w:rsidDel="00000000" w:rsidR="00000000" w:rsidRPr="00000000">
              <w:rPr>
                <w:sz w:val="24"/>
                <w:szCs w:val="24"/>
                <w:rtl w:val="0"/>
              </w:rPr>
              <w:t xml:space="preserve">7.</w:t>
            </w:r>
            <w:r w:rsidDel="00000000" w:rsidR="00000000" w:rsidRPr="00000000">
              <w:rPr>
                <w:sz w:val="14"/>
                <w:szCs w:val="14"/>
                <w:rtl w:val="0"/>
              </w:rPr>
              <w:tab/>
            </w:r>
            <w:r w:rsidDel="00000000" w:rsidR="00000000" w:rsidRPr="00000000">
              <w:rPr>
                <w:sz w:val="24"/>
                <w:szCs w:val="24"/>
                <w:rtl w:val="0"/>
              </w:rPr>
              <w:t xml:space="preserve">En lista de documentos selecciona la opción de ficha de inscripción y selecciona la opción “ver”</w:t>
            </w:r>
          </w:p>
          <w:p w:rsidR="00000000" w:rsidDel="00000000" w:rsidP="00000000" w:rsidRDefault="00000000" w:rsidRPr="00000000" w14:paraId="00000244">
            <w:pPr>
              <w:spacing w:line="256.8" w:lineRule="auto"/>
              <w:ind w:left="1080" w:hanging="360"/>
              <w:jc w:val="both"/>
              <w:rPr>
                <w:sz w:val="24"/>
                <w:szCs w:val="24"/>
              </w:rPr>
            </w:pPr>
            <w:r w:rsidDel="00000000" w:rsidR="00000000" w:rsidRPr="00000000">
              <w:rPr>
                <w:sz w:val="24"/>
                <w:szCs w:val="24"/>
                <w:rtl w:val="0"/>
              </w:rPr>
              <w:t xml:space="preserve">8.</w:t>
            </w:r>
            <w:r w:rsidDel="00000000" w:rsidR="00000000" w:rsidRPr="00000000">
              <w:rPr>
                <w:sz w:val="14"/>
                <w:szCs w:val="14"/>
                <w:rtl w:val="0"/>
              </w:rPr>
              <w:tab/>
            </w:r>
            <w:r w:rsidDel="00000000" w:rsidR="00000000" w:rsidRPr="00000000">
              <w:rPr>
                <w:sz w:val="24"/>
                <w:szCs w:val="24"/>
                <w:rtl w:val="0"/>
              </w:rPr>
              <w:t xml:space="preserve">El sistema muestra la ficha de inscripción</w:t>
            </w:r>
          </w:p>
          <w:p w:rsidR="00000000" w:rsidDel="00000000" w:rsidP="00000000" w:rsidRDefault="00000000" w:rsidRPr="00000000" w14:paraId="00000245">
            <w:pPr>
              <w:spacing w:line="256.8" w:lineRule="auto"/>
              <w:ind w:left="1080" w:hanging="360"/>
              <w:jc w:val="both"/>
              <w:rPr>
                <w:sz w:val="24"/>
                <w:szCs w:val="24"/>
              </w:rPr>
            </w:pPr>
            <w:r w:rsidDel="00000000" w:rsidR="00000000" w:rsidRPr="00000000">
              <w:rPr>
                <w:sz w:val="24"/>
                <w:szCs w:val="24"/>
                <w:rtl w:val="0"/>
              </w:rPr>
              <w:t xml:space="preserve">9.</w:t>
            </w:r>
            <w:r w:rsidDel="00000000" w:rsidR="00000000" w:rsidRPr="00000000">
              <w:rPr>
                <w:sz w:val="14"/>
                <w:szCs w:val="14"/>
                <w:rtl w:val="0"/>
              </w:rPr>
              <w:tab/>
            </w:r>
            <w:r w:rsidDel="00000000" w:rsidR="00000000" w:rsidRPr="00000000">
              <w:rPr>
                <w:sz w:val="24"/>
                <w:szCs w:val="24"/>
                <w:rtl w:val="0"/>
              </w:rPr>
              <w:t xml:space="preserve">El actor llena la plantilla con información de la ficha de inscripción y copia el contenido</w:t>
            </w:r>
          </w:p>
          <w:p w:rsidR="00000000" w:rsidDel="00000000" w:rsidP="00000000" w:rsidRDefault="00000000" w:rsidRPr="00000000" w14:paraId="00000246">
            <w:pPr>
              <w:spacing w:line="256.8" w:lineRule="auto"/>
              <w:ind w:left="1080" w:hanging="360"/>
              <w:jc w:val="both"/>
              <w:rPr>
                <w:sz w:val="24"/>
                <w:szCs w:val="24"/>
              </w:rPr>
            </w:pPr>
            <w:r w:rsidDel="00000000" w:rsidR="00000000" w:rsidRPr="00000000">
              <w:rPr>
                <w:sz w:val="24"/>
                <w:szCs w:val="24"/>
                <w:rtl w:val="0"/>
              </w:rPr>
              <w:t xml:space="preserve">10.</w:t>
            </w:r>
            <w:r w:rsidDel="00000000" w:rsidR="00000000" w:rsidRPr="00000000">
              <w:rPr>
                <w:sz w:val="14"/>
                <w:szCs w:val="14"/>
                <w:rtl w:val="0"/>
              </w:rPr>
              <w:t xml:space="preserve">  </w:t>
            </w:r>
            <w:r w:rsidDel="00000000" w:rsidR="00000000" w:rsidRPr="00000000">
              <w:rPr>
                <w:sz w:val="24"/>
                <w:szCs w:val="24"/>
                <w:rtl w:val="0"/>
              </w:rPr>
              <w:t xml:space="preserve">El actor retorna a la página 1</w:t>
            </w:r>
          </w:p>
          <w:p w:rsidR="00000000" w:rsidDel="00000000" w:rsidP="00000000" w:rsidRDefault="00000000" w:rsidRPr="00000000" w14:paraId="00000247">
            <w:pPr>
              <w:spacing w:line="256.8" w:lineRule="auto"/>
              <w:ind w:left="1080" w:hanging="360"/>
              <w:jc w:val="both"/>
              <w:rPr>
                <w:sz w:val="24"/>
                <w:szCs w:val="24"/>
              </w:rPr>
            </w:pPr>
            <w:r w:rsidDel="00000000" w:rsidR="00000000" w:rsidRPr="00000000">
              <w:rPr>
                <w:sz w:val="24"/>
                <w:szCs w:val="24"/>
                <w:rtl w:val="0"/>
              </w:rPr>
              <w:t xml:space="preserve">11.</w:t>
            </w:r>
            <w:r w:rsidDel="00000000" w:rsidR="00000000" w:rsidRPr="00000000">
              <w:rPr>
                <w:sz w:val="14"/>
                <w:szCs w:val="14"/>
                <w:rtl w:val="0"/>
              </w:rPr>
              <w:t xml:space="preserve">  </w:t>
            </w:r>
            <w:r w:rsidDel="00000000" w:rsidR="00000000" w:rsidRPr="00000000">
              <w:rPr>
                <w:sz w:val="24"/>
                <w:szCs w:val="24"/>
                <w:rtl w:val="0"/>
              </w:rPr>
              <w:t xml:space="preserve">El actor selecciona la opción e-mail</w:t>
            </w:r>
          </w:p>
          <w:p w:rsidR="00000000" w:rsidDel="00000000" w:rsidP="00000000" w:rsidRDefault="00000000" w:rsidRPr="00000000" w14:paraId="00000248">
            <w:pPr>
              <w:spacing w:line="256.8" w:lineRule="auto"/>
              <w:ind w:left="1080" w:hanging="360"/>
              <w:jc w:val="both"/>
              <w:rPr>
                <w:sz w:val="24"/>
                <w:szCs w:val="24"/>
              </w:rPr>
            </w:pPr>
            <w:r w:rsidDel="00000000" w:rsidR="00000000" w:rsidRPr="00000000">
              <w:rPr>
                <w:sz w:val="24"/>
                <w:szCs w:val="24"/>
                <w:rtl w:val="0"/>
              </w:rPr>
              <w:t xml:space="preserve">12.</w:t>
            </w:r>
            <w:r w:rsidDel="00000000" w:rsidR="00000000" w:rsidRPr="00000000">
              <w:rPr>
                <w:sz w:val="14"/>
                <w:szCs w:val="14"/>
                <w:rtl w:val="0"/>
              </w:rPr>
              <w:t xml:space="preserve">  </w:t>
            </w:r>
            <w:r w:rsidDel="00000000" w:rsidR="00000000" w:rsidRPr="00000000">
              <w:rPr>
                <w:sz w:val="24"/>
                <w:szCs w:val="24"/>
                <w:rtl w:val="0"/>
              </w:rPr>
              <w:t xml:space="preserve">El actor copia el contenido de la plantilla en el correo, luego anexa las bases descargadas</w:t>
            </w:r>
          </w:p>
          <w:p w:rsidR="00000000" w:rsidDel="00000000" w:rsidP="00000000" w:rsidRDefault="00000000" w:rsidRPr="00000000" w14:paraId="00000249">
            <w:pPr>
              <w:spacing w:line="256.8" w:lineRule="auto"/>
              <w:ind w:left="1080" w:hanging="360"/>
              <w:jc w:val="both"/>
              <w:rPr>
                <w:sz w:val="24"/>
                <w:szCs w:val="24"/>
              </w:rPr>
            </w:pPr>
            <w:r w:rsidDel="00000000" w:rsidR="00000000" w:rsidRPr="00000000">
              <w:rPr>
                <w:sz w:val="24"/>
                <w:szCs w:val="24"/>
                <w:rtl w:val="0"/>
              </w:rPr>
              <w:t xml:space="preserve">13.</w:t>
            </w:r>
            <w:r w:rsidDel="00000000" w:rsidR="00000000" w:rsidRPr="00000000">
              <w:rPr>
                <w:sz w:val="14"/>
                <w:szCs w:val="14"/>
                <w:rtl w:val="0"/>
              </w:rPr>
              <w:t xml:space="preserve">  </w:t>
            </w:r>
            <w:r w:rsidDel="00000000" w:rsidR="00000000" w:rsidRPr="00000000">
              <w:rPr>
                <w:sz w:val="24"/>
                <w:szCs w:val="24"/>
                <w:rtl w:val="0"/>
              </w:rPr>
              <w:t xml:space="preserve">El sistema muestra un mensaje de confirmación indicando “La invitación ha sido enviada con éxito”</w:t>
            </w:r>
          </w:p>
        </w:tc>
      </w:tr>
    </w:tbl>
    <w:p w:rsidR="00000000" w:rsidDel="00000000" w:rsidP="00000000" w:rsidRDefault="00000000" w:rsidRPr="00000000" w14:paraId="0000024B">
      <w:pPr>
        <w:spacing w:after="240" w:before="240" w:line="256.8" w:lineRule="auto"/>
        <w:rPr>
          <w:sz w:val="24"/>
          <w:szCs w:val="24"/>
        </w:rPr>
      </w:pPr>
      <w:r w:rsidDel="00000000" w:rsidR="00000000" w:rsidRPr="00000000">
        <w:rPr>
          <w:rtl w:val="0"/>
        </w:rPr>
      </w:r>
    </w:p>
    <w:p w:rsidR="00000000" w:rsidDel="00000000" w:rsidP="00000000" w:rsidRDefault="00000000" w:rsidRPr="00000000" w14:paraId="0000024C">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D">
      <w:pPr>
        <w:spacing w:after="240" w:before="240" w:line="256.8" w:lineRule="auto"/>
        <w:rPr>
          <w:sz w:val="24"/>
          <w:szCs w:val="24"/>
        </w:rPr>
      </w:pPr>
      <w:r w:rsidDel="00000000" w:rsidR="00000000" w:rsidRPr="00000000">
        <w:rPr>
          <w:rtl w:val="0"/>
        </w:rPr>
      </w:r>
    </w:p>
    <w:p w:rsidR="00000000" w:rsidDel="00000000" w:rsidP="00000000" w:rsidRDefault="00000000" w:rsidRPr="00000000" w14:paraId="0000024E">
      <w:pPr>
        <w:spacing w:after="240" w:before="240" w:line="256.8" w:lineRule="auto"/>
        <w:rPr>
          <w:sz w:val="24"/>
          <w:szCs w:val="24"/>
        </w:rPr>
      </w:pPr>
      <w:r w:rsidDel="00000000" w:rsidR="00000000" w:rsidRPr="00000000">
        <w:rPr>
          <w:rtl w:val="0"/>
        </w:rPr>
      </w:r>
    </w:p>
    <w:tbl>
      <w:tblPr>
        <w:tblStyle w:val="Table19"/>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5925"/>
        <w:tblGridChange w:id="0">
          <w:tblGrid>
            <w:gridCol w:w="2850"/>
            <w:gridCol w:w="5925"/>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line="256.8" w:lineRule="auto"/>
              <w:rPr>
                <w:sz w:val="24"/>
                <w:szCs w:val="24"/>
              </w:rPr>
            </w:pPr>
            <w:r w:rsidDel="00000000" w:rsidR="00000000" w:rsidRPr="00000000">
              <w:rPr>
                <w:sz w:val="24"/>
                <w:szCs w:val="24"/>
                <w:rtl w:val="0"/>
              </w:rPr>
              <w:t xml:space="preserve">Código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line="256.8" w:lineRule="auto"/>
              <w:rPr>
                <w:sz w:val="24"/>
                <w:szCs w:val="24"/>
              </w:rPr>
            </w:pPr>
            <w:r w:rsidDel="00000000" w:rsidR="00000000" w:rsidRPr="00000000">
              <w:rPr>
                <w:sz w:val="24"/>
                <w:szCs w:val="24"/>
                <w:rtl w:val="0"/>
              </w:rPr>
              <w:t xml:space="preserve">NEG-02</w:t>
            </w:r>
          </w:p>
        </w:tc>
      </w:tr>
      <w:tr>
        <w:trPr>
          <w:trHeight w:val="4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line="256.8" w:lineRule="auto"/>
              <w:rPr>
                <w:sz w:val="24"/>
                <w:szCs w:val="24"/>
              </w:rPr>
            </w:pPr>
            <w:r w:rsidDel="00000000" w:rsidR="00000000" w:rsidRPr="00000000">
              <w:rPr>
                <w:sz w:val="24"/>
                <w:szCs w:val="24"/>
                <w:rtl w:val="0"/>
              </w:rPr>
              <w:t xml:space="preserve">Nombre de caso de uso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line="256.8" w:lineRule="auto"/>
              <w:rPr>
                <w:sz w:val="24"/>
                <w:szCs w:val="24"/>
              </w:rPr>
            </w:pPr>
            <w:r w:rsidDel="00000000" w:rsidR="00000000" w:rsidRPr="00000000">
              <w:rPr>
                <w:sz w:val="24"/>
                <w:szCs w:val="24"/>
                <w:rtl w:val="0"/>
              </w:rPr>
              <w:t xml:space="preserve">Reunión de negociación</w:t>
            </w:r>
          </w:p>
        </w:tc>
      </w:tr>
      <w:tr>
        <w:trPr>
          <w:trHeight w:val="7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line="256.8" w:lineRule="auto"/>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line="256.8" w:lineRule="auto"/>
              <w:rPr>
                <w:sz w:val="24"/>
                <w:szCs w:val="24"/>
              </w:rPr>
            </w:pPr>
            <w:r w:rsidDel="00000000" w:rsidR="00000000" w:rsidRPr="00000000">
              <w:rPr>
                <w:sz w:val="24"/>
                <w:szCs w:val="24"/>
                <w:rtl w:val="0"/>
              </w:rPr>
              <w:t xml:space="preserve">Permite coordinar la convocatoria y realización de la reunión de negociación</w:t>
            </w:r>
          </w:p>
        </w:tc>
      </w:tr>
      <w:tr>
        <w:trPr>
          <w:trHeight w:val="4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line="256.8" w:lineRule="auto"/>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line="256.8" w:lineRule="auto"/>
              <w:rPr>
                <w:sz w:val="24"/>
                <w:szCs w:val="24"/>
              </w:rPr>
            </w:pPr>
            <w:r w:rsidDel="00000000" w:rsidR="00000000" w:rsidRPr="00000000">
              <w:rPr>
                <w:sz w:val="24"/>
                <w:szCs w:val="24"/>
                <w:rtl w:val="0"/>
              </w:rPr>
              <w:t xml:space="preserve">Directos </w:t>
            </w:r>
            <w:r w:rsidDel="00000000" w:rsidR="00000000" w:rsidRPr="00000000">
              <w:rPr>
                <w:sz w:val="24"/>
                <w:szCs w:val="24"/>
                <w:rtl w:val="0"/>
              </w:rPr>
              <w:t xml:space="preserve">DIGE</w:t>
            </w:r>
            <w:r w:rsidDel="00000000" w:rsidR="00000000" w:rsidRPr="00000000">
              <w:rPr>
                <w:rtl w:val="0"/>
              </w:rPr>
            </w:r>
          </w:p>
        </w:tc>
      </w:tr>
      <w:tr>
        <w:trPr>
          <w:trHeight w:val="12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line="256.8" w:lineRule="auto"/>
              <w:rPr>
                <w:sz w:val="24"/>
                <w:szCs w:val="24"/>
              </w:rPr>
            </w:pPr>
            <w:r w:rsidDel="00000000" w:rsidR="00000000" w:rsidRPr="00000000">
              <w:rPr>
                <w:sz w:val="24"/>
                <w:szCs w:val="24"/>
                <w:rtl w:val="0"/>
              </w:rPr>
              <w:t xml:space="preserve">Pre – condición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line="256.8" w:lineRule="auto"/>
              <w:ind w:left="20" w:firstLine="0"/>
              <w:rPr>
                <w:sz w:val="24"/>
                <w:szCs w:val="24"/>
              </w:rPr>
            </w:pPr>
            <w:r w:rsidDel="00000000" w:rsidR="00000000" w:rsidRPr="00000000">
              <w:rPr>
                <w:sz w:val="24"/>
                <w:szCs w:val="24"/>
                <w:rtl w:val="0"/>
              </w:rPr>
              <w:t xml:space="preserve">El actor a ingresado al sistema</w:t>
            </w:r>
          </w:p>
          <w:p w:rsidR="00000000" w:rsidDel="00000000" w:rsidP="00000000" w:rsidRDefault="00000000" w:rsidRPr="00000000" w14:paraId="00000259">
            <w:pPr>
              <w:spacing w:line="256.8" w:lineRule="auto"/>
              <w:ind w:left="20" w:firstLine="0"/>
              <w:jc w:val="both"/>
              <w:rPr>
                <w:sz w:val="24"/>
                <w:szCs w:val="24"/>
              </w:rPr>
            </w:pPr>
            <w:r w:rsidDel="00000000" w:rsidR="00000000" w:rsidRPr="00000000">
              <w:rPr>
                <w:sz w:val="24"/>
                <w:szCs w:val="24"/>
                <w:rtl w:val="0"/>
              </w:rPr>
              <w:t xml:space="preserve">El actor cuenta con las credenciales (perfil o rol) negociación y suscripción del convenio</w:t>
            </w:r>
          </w:p>
        </w:tc>
      </w:tr>
      <w:tr>
        <w:trPr>
          <w:trHeight w:val="47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line="256.8" w:lineRule="auto"/>
              <w:rPr>
                <w:sz w:val="24"/>
                <w:szCs w:val="24"/>
              </w:rPr>
            </w:pPr>
            <w:r w:rsidDel="00000000" w:rsidR="00000000" w:rsidRPr="00000000">
              <w:rPr>
                <w:sz w:val="24"/>
                <w:szCs w:val="24"/>
                <w:rtl w:val="0"/>
              </w:rPr>
              <w:t xml:space="preserve">Flujo principal: Coordinar reunión de negociación</w:t>
            </w:r>
          </w:p>
        </w:tc>
      </w:tr>
      <w:tr>
        <w:trPr>
          <w:trHeight w:val="45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line="256.8" w:lineRule="auto"/>
              <w:ind w:left="1440" w:hanging="360"/>
              <w:jc w:val="both"/>
              <w:rPr>
                <w:sz w:val="24"/>
                <w:szCs w:val="24"/>
              </w:rPr>
            </w:pPr>
            <w:r w:rsidDel="00000000" w:rsidR="00000000" w:rsidRPr="00000000">
              <w:rPr>
                <w:sz w:val="24"/>
                <w:szCs w:val="24"/>
                <w:rtl w:val="0"/>
              </w:rPr>
              <w:t xml:space="preserve">1.</w:t>
            </w:r>
            <w:r w:rsidDel="00000000" w:rsidR="00000000" w:rsidRPr="00000000">
              <w:rPr>
                <w:sz w:val="14"/>
                <w:szCs w:val="14"/>
                <w:rtl w:val="0"/>
              </w:rPr>
              <w:tab/>
            </w:r>
            <w:r w:rsidDel="00000000" w:rsidR="00000000" w:rsidRPr="00000000">
              <w:rPr>
                <w:sz w:val="24"/>
                <w:szCs w:val="24"/>
                <w:rtl w:val="0"/>
              </w:rPr>
              <w:t xml:space="preserve">El actor acerca el cursor en la opción de negociación y suscripción del convenio</w:t>
            </w:r>
          </w:p>
          <w:p w:rsidR="00000000" w:rsidDel="00000000" w:rsidP="00000000" w:rsidRDefault="00000000" w:rsidRPr="00000000" w14:paraId="0000025D">
            <w:pPr>
              <w:spacing w:line="256.8" w:lineRule="auto"/>
              <w:ind w:left="1440" w:hanging="360"/>
              <w:jc w:val="both"/>
              <w:rPr>
                <w:sz w:val="24"/>
                <w:szCs w:val="24"/>
              </w:rPr>
            </w:pPr>
            <w:r w:rsidDel="00000000" w:rsidR="00000000" w:rsidRPr="00000000">
              <w:rPr>
                <w:sz w:val="24"/>
                <w:szCs w:val="24"/>
                <w:rtl w:val="0"/>
              </w:rPr>
              <w:t xml:space="preserve">2.</w:t>
            </w:r>
            <w:r w:rsidDel="00000000" w:rsidR="00000000" w:rsidRPr="00000000">
              <w:rPr>
                <w:sz w:val="14"/>
                <w:szCs w:val="14"/>
                <w:rtl w:val="0"/>
              </w:rPr>
              <w:tab/>
            </w:r>
            <w:r w:rsidDel="00000000" w:rsidR="00000000" w:rsidRPr="00000000">
              <w:rPr>
                <w:sz w:val="24"/>
                <w:szCs w:val="24"/>
                <w:rtl w:val="0"/>
              </w:rPr>
              <w:t xml:space="preserve">El sistema muestra las opciones de “Invitaciones”, “Negociación”, “Suscripción”</w:t>
            </w:r>
          </w:p>
          <w:p w:rsidR="00000000" w:rsidDel="00000000" w:rsidP="00000000" w:rsidRDefault="00000000" w:rsidRPr="00000000" w14:paraId="0000025E">
            <w:pPr>
              <w:spacing w:line="256.8" w:lineRule="auto"/>
              <w:ind w:left="1440" w:hanging="360"/>
              <w:jc w:val="both"/>
              <w:rPr>
                <w:sz w:val="24"/>
                <w:szCs w:val="24"/>
              </w:rPr>
            </w:pPr>
            <w:r w:rsidDel="00000000" w:rsidR="00000000" w:rsidRPr="00000000">
              <w:rPr>
                <w:sz w:val="24"/>
                <w:szCs w:val="24"/>
                <w:rtl w:val="0"/>
              </w:rPr>
              <w:t xml:space="preserve">3.</w:t>
            </w:r>
            <w:r w:rsidDel="00000000" w:rsidR="00000000" w:rsidRPr="00000000">
              <w:rPr>
                <w:sz w:val="14"/>
                <w:szCs w:val="14"/>
                <w:rtl w:val="0"/>
              </w:rPr>
              <w:tab/>
            </w:r>
            <w:r w:rsidDel="00000000" w:rsidR="00000000" w:rsidRPr="00000000">
              <w:rPr>
                <w:sz w:val="24"/>
                <w:szCs w:val="24"/>
                <w:rtl w:val="0"/>
              </w:rPr>
              <w:t xml:space="preserve">EL actor selecciona la opción de Negociación. </w:t>
            </w:r>
          </w:p>
          <w:p w:rsidR="00000000" w:rsidDel="00000000" w:rsidP="00000000" w:rsidRDefault="00000000" w:rsidRPr="00000000" w14:paraId="0000025F">
            <w:pPr>
              <w:spacing w:line="256.8" w:lineRule="auto"/>
              <w:ind w:left="1440" w:hanging="360"/>
              <w:jc w:val="both"/>
              <w:rPr>
                <w:sz w:val="24"/>
                <w:szCs w:val="24"/>
              </w:rPr>
            </w:pPr>
            <w:r w:rsidDel="00000000" w:rsidR="00000000" w:rsidRPr="00000000">
              <w:rPr>
                <w:sz w:val="24"/>
                <w:szCs w:val="24"/>
                <w:rtl w:val="0"/>
              </w:rPr>
              <w:t xml:space="preserve">4.</w:t>
            </w:r>
            <w:r w:rsidDel="00000000" w:rsidR="00000000" w:rsidRPr="00000000">
              <w:rPr>
                <w:sz w:val="14"/>
                <w:szCs w:val="14"/>
                <w:rtl w:val="0"/>
              </w:rPr>
              <w:tab/>
            </w:r>
            <w:r w:rsidDel="00000000" w:rsidR="00000000" w:rsidRPr="00000000">
              <w:rPr>
                <w:sz w:val="24"/>
                <w:szCs w:val="24"/>
                <w:rtl w:val="0"/>
              </w:rPr>
              <w:t xml:space="preserve">El sistema muestra el checklist de todo el directorio de Viveamazonas, la agenda de reuniones con los campos (nombre de proyecto, día, hora de reunión) además del botón de “e-mail” y la tabla de los proyectos con campos (nombre de proyecto, acta de reunión con los botones de “descargar”, “actualizar” y “validar”.</w:t>
            </w:r>
          </w:p>
          <w:p w:rsidR="00000000" w:rsidDel="00000000" w:rsidP="00000000" w:rsidRDefault="00000000" w:rsidRPr="00000000" w14:paraId="00000260">
            <w:pPr>
              <w:spacing w:line="256.8" w:lineRule="auto"/>
              <w:ind w:left="1440" w:hanging="360"/>
              <w:jc w:val="both"/>
              <w:rPr>
                <w:sz w:val="24"/>
                <w:szCs w:val="24"/>
              </w:rPr>
            </w:pPr>
            <w:r w:rsidDel="00000000" w:rsidR="00000000" w:rsidRPr="00000000">
              <w:rPr>
                <w:sz w:val="24"/>
                <w:szCs w:val="24"/>
                <w:rtl w:val="0"/>
              </w:rPr>
              <w:t xml:space="preserve">5.</w:t>
            </w:r>
            <w:r w:rsidDel="00000000" w:rsidR="00000000" w:rsidRPr="00000000">
              <w:rPr>
                <w:sz w:val="14"/>
                <w:szCs w:val="14"/>
                <w:rtl w:val="0"/>
              </w:rPr>
              <w:tab/>
            </w:r>
            <w:r w:rsidDel="00000000" w:rsidR="00000000" w:rsidRPr="00000000">
              <w:rPr>
                <w:sz w:val="24"/>
                <w:szCs w:val="24"/>
                <w:rtl w:val="0"/>
              </w:rPr>
              <w:t xml:space="preserve">Al actor seleccionará a las siguientes personas del directorio (el DE, los Directores de la </w:t>
            </w:r>
            <w:r w:rsidDel="00000000" w:rsidR="00000000" w:rsidRPr="00000000">
              <w:rPr>
                <w:sz w:val="24"/>
                <w:szCs w:val="24"/>
                <w:rtl w:val="0"/>
              </w:rPr>
              <w:t xml:space="preserve">DIGE</w:t>
            </w:r>
            <w:r w:rsidDel="00000000" w:rsidR="00000000" w:rsidRPr="00000000">
              <w:rPr>
                <w:sz w:val="24"/>
                <w:szCs w:val="24"/>
                <w:rtl w:val="0"/>
              </w:rPr>
              <w:t xml:space="preserve">, DIME y la DAF, el Asesor Legal y el Oficial de Proyectos de la DIGE y DIME designados)</w:t>
            </w:r>
          </w:p>
          <w:p w:rsidR="00000000" w:rsidDel="00000000" w:rsidP="00000000" w:rsidRDefault="00000000" w:rsidRPr="00000000" w14:paraId="00000261">
            <w:pPr>
              <w:spacing w:line="256.8" w:lineRule="auto"/>
              <w:ind w:left="1440" w:hanging="360"/>
              <w:jc w:val="both"/>
              <w:rPr>
                <w:sz w:val="24"/>
                <w:szCs w:val="24"/>
              </w:rPr>
            </w:pPr>
            <w:r w:rsidDel="00000000" w:rsidR="00000000" w:rsidRPr="00000000">
              <w:rPr>
                <w:sz w:val="24"/>
                <w:szCs w:val="24"/>
                <w:rtl w:val="0"/>
              </w:rPr>
              <w:t xml:space="preserve">6.</w:t>
            </w:r>
            <w:r w:rsidDel="00000000" w:rsidR="00000000" w:rsidRPr="00000000">
              <w:rPr>
                <w:sz w:val="14"/>
                <w:szCs w:val="14"/>
                <w:rtl w:val="0"/>
              </w:rPr>
              <w:tab/>
            </w:r>
            <w:r w:rsidDel="00000000" w:rsidR="00000000" w:rsidRPr="00000000">
              <w:rPr>
                <w:sz w:val="24"/>
                <w:szCs w:val="24"/>
                <w:rtl w:val="0"/>
              </w:rPr>
              <w:t xml:space="preserve">El actor selecciona la opción “e-mail”</w:t>
            </w:r>
          </w:p>
          <w:p w:rsidR="00000000" w:rsidDel="00000000" w:rsidP="00000000" w:rsidRDefault="00000000" w:rsidRPr="00000000" w14:paraId="00000262">
            <w:pPr>
              <w:spacing w:line="256.8" w:lineRule="auto"/>
              <w:ind w:left="1440" w:hanging="360"/>
              <w:jc w:val="both"/>
              <w:rPr>
                <w:sz w:val="24"/>
                <w:szCs w:val="24"/>
              </w:rPr>
            </w:pPr>
            <w:r w:rsidDel="00000000" w:rsidR="00000000" w:rsidRPr="00000000">
              <w:rPr>
                <w:sz w:val="24"/>
                <w:szCs w:val="24"/>
                <w:rtl w:val="0"/>
              </w:rPr>
              <w:t xml:space="preserve">7.</w:t>
            </w:r>
            <w:r w:rsidDel="00000000" w:rsidR="00000000" w:rsidRPr="00000000">
              <w:rPr>
                <w:sz w:val="14"/>
                <w:szCs w:val="14"/>
                <w:rtl w:val="0"/>
              </w:rPr>
              <w:tab/>
            </w:r>
            <w:r w:rsidDel="00000000" w:rsidR="00000000" w:rsidRPr="00000000">
              <w:rPr>
                <w:sz w:val="24"/>
                <w:szCs w:val="24"/>
                <w:rtl w:val="0"/>
              </w:rPr>
              <w:t xml:space="preserve">El actor comunica la fecha de reunión y envía el correo</w:t>
            </w:r>
          </w:p>
          <w:p w:rsidR="00000000" w:rsidDel="00000000" w:rsidP="00000000" w:rsidRDefault="00000000" w:rsidRPr="00000000" w14:paraId="00000263">
            <w:pPr>
              <w:spacing w:line="256.8" w:lineRule="auto"/>
              <w:ind w:left="1440" w:hanging="360"/>
              <w:jc w:val="both"/>
              <w:rPr>
                <w:sz w:val="24"/>
                <w:szCs w:val="24"/>
              </w:rPr>
            </w:pPr>
            <w:r w:rsidDel="00000000" w:rsidR="00000000" w:rsidRPr="00000000">
              <w:rPr>
                <w:sz w:val="24"/>
                <w:szCs w:val="24"/>
                <w:rtl w:val="0"/>
              </w:rPr>
              <w:t xml:space="preserve">8.</w:t>
            </w:r>
            <w:r w:rsidDel="00000000" w:rsidR="00000000" w:rsidRPr="00000000">
              <w:rPr>
                <w:sz w:val="14"/>
                <w:szCs w:val="14"/>
                <w:rtl w:val="0"/>
              </w:rPr>
              <w:tab/>
            </w:r>
            <w:r w:rsidDel="00000000" w:rsidR="00000000" w:rsidRPr="00000000">
              <w:rPr>
                <w:sz w:val="24"/>
                <w:szCs w:val="24"/>
                <w:rtl w:val="0"/>
              </w:rPr>
              <w:t xml:space="preserve">El sistema muestra un mensaje de confirmación indicando “La invitación ha sido enviada con éxito”</w:t>
            </w:r>
          </w:p>
        </w:tc>
      </w:tr>
    </w:tbl>
    <w:p w:rsidR="00000000" w:rsidDel="00000000" w:rsidP="00000000" w:rsidRDefault="00000000" w:rsidRPr="00000000" w14:paraId="00000265">
      <w:pPr>
        <w:spacing w:after="240" w:before="240" w:line="256.8" w:lineRule="auto"/>
        <w:rPr>
          <w:sz w:val="24"/>
          <w:szCs w:val="24"/>
        </w:rPr>
      </w:pP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66">
      <w:pPr>
        <w:spacing w:after="240" w:before="240" w:line="256.8" w:lineRule="auto"/>
        <w:rPr>
          <w:sz w:val="24"/>
          <w:szCs w:val="24"/>
        </w:rPr>
      </w:pPr>
      <w:r w:rsidDel="00000000" w:rsidR="00000000" w:rsidRPr="00000000">
        <w:rPr>
          <w:rtl w:val="0"/>
        </w:rPr>
      </w:r>
    </w:p>
    <w:tbl>
      <w:tblPr>
        <w:tblStyle w:val="Table20"/>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5925"/>
        <w:tblGridChange w:id="0">
          <w:tblGrid>
            <w:gridCol w:w="2850"/>
            <w:gridCol w:w="5925"/>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line="256.8" w:lineRule="auto"/>
              <w:jc w:val="both"/>
              <w:rPr>
                <w:sz w:val="24"/>
                <w:szCs w:val="24"/>
              </w:rPr>
            </w:pPr>
            <w:r w:rsidDel="00000000" w:rsidR="00000000" w:rsidRPr="00000000">
              <w:rPr>
                <w:sz w:val="24"/>
                <w:szCs w:val="24"/>
                <w:rtl w:val="0"/>
              </w:rPr>
              <w:t xml:space="preserve">Código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line="256.8" w:lineRule="auto"/>
              <w:jc w:val="both"/>
              <w:rPr>
                <w:sz w:val="24"/>
                <w:szCs w:val="24"/>
              </w:rPr>
            </w:pPr>
            <w:r w:rsidDel="00000000" w:rsidR="00000000" w:rsidRPr="00000000">
              <w:rPr>
                <w:sz w:val="24"/>
                <w:szCs w:val="24"/>
                <w:rtl w:val="0"/>
              </w:rPr>
              <w:t xml:space="preserve">NEG-03</w:t>
            </w:r>
          </w:p>
        </w:tc>
      </w:tr>
      <w:tr>
        <w:trPr>
          <w:trHeight w:val="4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line="256.8" w:lineRule="auto"/>
              <w:jc w:val="both"/>
              <w:rPr>
                <w:sz w:val="24"/>
                <w:szCs w:val="24"/>
              </w:rPr>
            </w:pPr>
            <w:r w:rsidDel="00000000" w:rsidR="00000000" w:rsidRPr="00000000">
              <w:rPr>
                <w:sz w:val="24"/>
                <w:szCs w:val="24"/>
                <w:rtl w:val="0"/>
              </w:rPr>
              <w:t xml:space="preserve">Nombre de caso de uso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line="256.8" w:lineRule="auto"/>
              <w:jc w:val="both"/>
              <w:rPr>
                <w:sz w:val="24"/>
                <w:szCs w:val="24"/>
              </w:rPr>
            </w:pPr>
            <w:r w:rsidDel="00000000" w:rsidR="00000000" w:rsidRPr="00000000">
              <w:rPr>
                <w:sz w:val="24"/>
                <w:szCs w:val="24"/>
                <w:rtl w:val="0"/>
              </w:rPr>
              <w:t xml:space="preserve">Suscripción del convenio</w:t>
            </w:r>
          </w:p>
        </w:tc>
      </w:tr>
      <w:tr>
        <w:trPr>
          <w:trHeight w:val="7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line="256.8" w:lineRule="auto"/>
              <w:jc w:val="both"/>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line="256.8" w:lineRule="auto"/>
              <w:jc w:val="both"/>
              <w:rPr>
                <w:sz w:val="24"/>
                <w:szCs w:val="24"/>
              </w:rPr>
            </w:pPr>
            <w:r w:rsidDel="00000000" w:rsidR="00000000" w:rsidRPr="00000000">
              <w:rPr>
                <w:sz w:val="24"/>
                <w:szCs w:val="24"/>
                <w:rtl w:val="0"/>
              </w:rPr>
              <w:t xml:space="preserve">Permite redactar los acuerdos en el acta de constitución</w:t>
            </w:r>
          </w:p>
        </w:tc>
      </w:tr>
      <w:tr>
        <w:trPr>
          <w:trHeight w:val="4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line="256.8" w:lineRule="auto"/>
              <w:jc w:val="both"/>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line="256.8" w:lineRule="auto"/>
              <w:jc w:val="both"/>
              <w:rPr>
                <w:sz w:val="24"/>
                <w:szCs w:val="24"/>
              </w:rPr>
            </w:pPr>
            <w:r w:rsidDel="00000000" w:rsidR="00000000" w:rsidRPr="00000000">
              <w:rPr>
                <w:sz w:val="24"/>
                <w:szCs w:val="24"/>
                <w:rtl w:val="0"/>
              </w:rPr>
              <w:t xml:space="preserve">Directos DIGE</w:t>
            </w:r>
          </w:p>
        </w:tc>
      </w:tr>
      <w:tr>
        <w:trPr>
          <w:trHeight w:val="12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line="256.8" w:lineRule="auto"/>
              <w:jc w:val="both"/>
              <w:rPr>
                <w:sz w:val="24"/>
                <w:szCs w:val="24"/>
              </w:rPr>
            </w:pPr>
            <w:r w:rsidDel="00000000" w:rsidR="00000000" w:rsidRPr="00000000">
              <w:rPr>
                <w:sz w:val="24"/>
                <w:szCs w:val="24"/>
                <w:rtl w:val="0"/>
              </w:rPr>
              <w:t xml:space="preserve">Pre – condición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line="256.8" w:lineRule="auto"/>
              <w:ind w:left="20" w:firstLine="0"/>
              <w:jc w:val="both"/>
              <w:rPr>
                <w:sz w:val="24"/>
                <w:szCs w:val="24"/>
              </w:rPr>
            </w:pPr>
            <w:r w:rsidDel="00000000" w:rsidR="00000000" w:rsidRPr="00000000">
              <w:rPr>
                <w:sz w:val="24"/>
                <w:szCs w:val="24"/>
                <w:rtl w:val="0"/>
              </w:rPr>
              <w:t xml:space="preserve">El actor a ingresado al sistema</w:t>
            </w:r>
          </w:p>
          <w:p w:rsidR="00000000" w:rsidDel="00000000" w:rsidP="00000000" w:rsidRDefault="00000000" w:rsidRPr="00000000" w14:paraId="00000271">
            <w:pPr>
              <w:spacing w:line="256.8" w:lineRule="auto"/>
              <w:ind w:left="20" w:firstLine="0"/>
              <w:jc w:val="both"/>
              <w:rPr>
                <w:sz w:val="24"/>
                <w:szCs w:val="24"/>
              </w:rPr>
            </w:pPr>
            <w:r w:rsidDel="00000000" w:rsidR="00000000" w:rsidRPr="00000000">
              <w:rPr>
                <w:sz w:val="24"/>
                <w:szCs w:val="24"/>
                <w:rtl w:val="0"/>
              </w:rPr>
              <w:t xml:space="preserve">El actor cuenta con las credenciales (perfil o rol) negociación y suscripción del convenio</w:t>
            </w:r>
          </w:p>
        </w:tc>
      </w:tr>
      <w:tr>
        <w:trPr>
          <w:trHeight w:val="47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line="256.8" w:lineRule="auto"/>
              <w:jc w:val="both"/>
              <w:rPr>
                <w:sz w:val="24"/>
                <w:szCs w:val="24"/>
              </w:rPr>
            </w:pPr>
            <w:r w:rsidDel="00000000" w:rsidR="00000000" w:rsidRPr="00000000">
              <w:rPr>
                <w:sz w:val="24"/>
                <w:szCs w:val="24"/>
                <w:rtl w:val="0"/>
              </w:rPr>
              <w:t xml:space="preserve">Flujo principal: Reunión de negociación</w:t>
            </w:r>
          </w:p>
        </w:tc>
      </w:tr>
      <w:tr>
        <w:trPr>
          <w:trHeight w:val="615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line="256.8" w:lineRule="auto"/>
              <w:ind w:left="1080" w:hanging="360"/>
              <w:jc w:val="both"/>
              <w:rPr>
                <w:sz w:val="24"/>
                <w:szCs w:val="24"/>
              </w:rPr>
            </w:pPr>
            <w:r w:rsidDel="00000000" w:rsidR="00000000" w:rsidRPr="00000000">
              <w:rPr>
                <w:sz w:val="24"/>
                <w:szCs w:val="24"/>
                <w:rtl w:val="0"/>
              </w:rPr>
              <w:t xml:space="preserve">1.</w:t>
            </w:r>
            <w:r w:rsidDel="00000000" w:rsidR="00000000" w:rsidRPr="00000000">
              <w:rPr>
                <w:sz w:val="14"/>
                <w:szCs w:val="14"/>
                <w:rtl w:val="0"/>
              </w:rPr>
              <w:tab/>
            </w:r>
            <w:r w:rsidDel="00000000" w:rsidR="00000000" w:rsidRPr="00000000">
              <w:rPr>
                <w:sz w:val="24"/>
                <w:szCs w:val="24"/>
                <w:rtl w:val="0"/>
              </w:rPr>
              <w:t xml:space="preserve">El actor acerca el cursor en la opción de negociación y suscripción del convenio</w:t>
            </w:r>
          </w:p>
          <w:p w:rsidR="00000000" w:rsidDel="00000000" w:rsidP="00000000" w:rsidRDefault="00000000" w:rsidRPr="00000000" w14:paraId="00000275">
            <w:pPr>
              <w:spacing w:line="256.8" w:lineRule="auto"/>
              <w:ind w:left="1080" w:hanging="360"/>
              <w:jc w:val="both"/>
              <w:rPr>
                <w:sz w:val="24"/>
                <w:szCs w:val="24"/>
              </w:rPr>
            </w:pPr>
            <w:r w:rsidDel="00000000" w:rsidR="00000000" w:rsidRPr="00000000">
              <w:rPr>
                <w:sz w:val="24"/>
                <w:szCs w:val="24"/>
                <w:rtl w:val="0"/>
              </w:rPr>
              <w:t xml:space="preserve">2.</w:t>
            </w:r>
            <w:r w:rsidDel="00000000" w:rsidR="00000000" w:rsidRPr="00000000">
              <w:rPr>
                <w:sz w:val="14"/>
                <w:szCs w:val="14"/>
                <w:rtl w:val="0"/>
              </w:rPr>
              <w:tab/>
            </w:r>
            <w:r w:rsidDel="00000000" w:rsidR="00000000" w:rsidRPr="00000000">
              <w:rPr>
                <w:sz w:val="24"/>
                <w:szCs w:val="24"/>
                <w:rtl w:val="0"/>
              </w:rPr>
              <w:t xml:space="preserve">El sistema muestra las opciones de “Invitaciones”, “Negociación”, “Suscripción”</w:t>
            </w:r>
          </w:p>
          <w:p w:rsidR="00000000" w:rsidDel="00000000" w:rsidP="00000000" w:rsidRDefault="00000000" w:rsidRPr="00000000" w14:paraId="00000276">
            <w:pPr>
              <w:spacing w:line="256.8" w:lineRule="auto"/>
              <w:ind w:left="1080" w:hanging="360"/>
              <w:jc w:val="both"/>
              <w:rPr>
                <w:sz w:val="24"/>
                <w:szCs w:val="24"/>
              </w:rPr>
            </w:pPr>
            <w:r w:rsidDel="00000000" w:rsidR="00000000" w:rsidRPr="00000000">
              <w:rPr>
                <w:sz w:val="24"/>
                <w:szCs w:val="24"/>
                <w:rtl w:val="0"/>
              </w:rPr>
              <w:t xml:space="preserve">3.</w:t>
            </w:r>
            <w:r w:rsidDel="00000000" w:rsidR="00000000" w:rsidRPr="00000000">
              <w:rPr>
                <w:sz w:val="14"/>
                <w:szCs w:val="14"/>
                <w:rtl w:val="0"/>
              </w:rPr>
              <w:tab/>
            </w:r>
            <w:r w:rsidDel="00000000" w:rsidR="00000000" w:rsidRPr="00000000">
              <w:rPr>
                <w:sz w:val="24"/>
                <w:szCs w:val="24"/>
                <w:rtl w:val="0"/>
              </w:rPr>
              <w:t xml:space="preserve">EL actor selecciona la opción de negociación</w:t>
            </w:r>
          </w:p>
          <w:p w:rsidR="00000000" w:rsidDel="00000000" w:rsidP="00000000" w:rsidRDefault="00000000" w:rsidRPr="00000000" w14:paraId="00000277">
            <w:pPr>
              <w:spacing w:line="256.8" w:lineRule="auto"/>
              <w:ind w:left="1080" w:hanging="360"/>
              <w:jc w:val="both"/>
              <w:rPr>
                <w:sz w:val="24"/>
                <w:szCs w:val="24"/>
              </w:rPr>
            </w:pPr>
            <w:r w:rsidDel="00000000" w:rsidR="00000000" w:rsidRPr="00000000">
              <w:rPr>
                <w:sz w:val="24"/>
                <w:szCs w:val="24"/>
                <w:rtl w:val="0"/>
              </w:rPr>
              <w:t xml:space="preserve">4.</w:t>
            </w:r>
            <w:r w:rsidDel="00000000" w:rsidR="00000000" w:rsidRPr="00000000">
              <w:rPr>
                <w:sz w:val="14"/>
                <w:szCs w:val="14"/>
                <w:rtl w:val="0"/>
              </w:rPr>
              <w:tab/>
            </w:r>
            <w:r w:rsidDel="00000000" w:rsidR="00000000" w:rsidRPr="00000000">
              <w:rPr>
                <w:sz w:val="24"/>
                <w:szCs w:val="24"/>
                <w:rtl w:val="0"/>
              </w:rPr>
              <w:t xml:space="preserve">El sistema muestra el checklist de todo el directorio de Viveamazonas, la agenda de reuniones con los campos (nombre de proyecto, día, hora de reunión) además del botón de “e-mail” y la tabla con campos (nombre de proyecto, acta de reunión con los botones de “descargar”, “subir y validar”</w:t>
            </w:r>
          </w:p>
          <w:p w:rsidR="00000000" w:rsidDel="00000000" w:rsidP="00000000" w:rsidRDefault="00000000" w:rsidRPr="00000000" w14:paraId="00000278">
            <w:pPr>
              <w:spacing w:line="256.8" w:lineRule="auto"/>
              <w:ind w:left="1080" w:hanging="360"/>
              <w:jc w:val="both"/>
              <w:rPr>
                <w:sz w:val="24"/>
                <w:szCs w:val="24"/>
              </w:rPr>
            </w:pPr>
            <w:r w:rsidDel="00000000" w:rsidR="00000000" w:rsidRPr="00000000">
              <w:rPr>
                <w:sz w:val="24"/>
                <w:szCs w:val="24"/>
                <w:rtl w:val="0"/>
              </w:rPr>
              <w:t xml:space="preserve">5.</w:t>
            </w:r>
            <w:r w:rsidDel="00000000" w:rsidR="00000000" w:rsidRPr="00000000">
              <w:rPr>
                <w:sz w:val="14"/>
                <w:szCs w:val="14"/>
                <w:rtl w:val="0"/>
              </w:rPr>
              <w:tab/>
            </w:r>
            <w:r w:rsidDel="00000000" w:rsidR="00000000" w:rsidRPr="00000000">
              <w:rPr>
                <w:sz w:val="24"/>
                <w:szCs w:val="24"/>
                <w:rtl w:val="0"/>
              </w:rPr>
              <w:t xml:space="preserve">El actor selecciona “acta de reunión” del proyecto elegido y se descarga el archivo.</w:t>
            </w:r>
          </w:p>
          <w:p w:rsidR="00000000" w:rsidDel="00000000" w:rsidP="00000000" w:rsidRDefault="00000000" w:rsidRPr="00000000" w14:paraId="00000279">
            <w:pPr>
              <w:spacing w:line="256.8" w:lineRule="auto"/>
              <w:ind w:left="1080" w:hanging="360"/>
              <w:jc w:val="both"/>
              <w:rPr>
                <w:sz w:val="24"/>
                <w:szCs w:val="24"/>
              </w:rPr>
            </w:pPr>
            <w:r w:rsidDel="00000000" w:rsidR="00000000" w:rsidRPr="00000000">
              <w:rPr>
                <w:sz w:val="24"/>
                <w:szCs w:val="24"/>
                <w:rtl w:val="0"/>
              </w:rPr>
              <w:t xml:space="preserve">6.</w:t>
            </w:r>
            <w:r w:rsidDel="00000000" w:rsidR="00000000" w:rsidRPr="00000000">
              <w:rPr>
                <w:sz w:val="14"/>
                <w:szCs w:val="14"/>
                <w:rtl w:val="0"/>
              </w:rPr>
              <w:tab/>
            </w:r>
            <w:r w:rsidDel="00000000" w:rsidR="00000000" w:rsidRPr="00000000">
              <w:rPr>
                <w:sz w:val="24"/>
                <w:szCs w:val="24"/>
                <w:rtl w:val="0"/>
              </w:rPr>
              <w:t xml:space="preserve">El actor llena las observaciones que pueden tomarse en cuenta y cuáles no, dependiendo de lo establecido por su Estatuto, sus procedimientos</w:t>
            </w:r>
          </w:p>
          <w:p w:rsidR="00000000" w:rsidDel="00000000" w:rsidP="00000000" w:rsidRDefault="00000000" w:rsidRPr="00000000" w14:paraId="0000027A">
            <w:pPr>
              <w:spacing w:line="256.8" w:lineRule="auto"/>
              <w:ind w:left="1080" w:hanging="360"/>
              <w:jc w:val="both"/>
              <w:rPr>
                <w:sz w:val="24"/>
                <w:szCs w:val="24"/>
              </w:rPr>
            </w:pPr>
            <w:r w:rsidDel="00000000" w:rsidR="00000000" w:rsidRPr="00000000">
              <w:rPr>
                <w:sz w:val="24"/>
                <w:szCs w:val="24"/>
                <w:rtl w:val="0"/>
              </w:rPr>
              <w:t xml:space="preserve">7.</w:t>
            </w:r>
            <w:r w:rsidDel="00000000" w:rsidR="00000000" w:rsidRPr="00000000">
              <w:rPr>
                <w:sz w:val="14"/>
                <w:szCs w:val="14"/>
                <w:rtl w:val="0"/>
              </w:rPr>
              <w:tab/>
            </w:r>
            <w:r w:rsidDel="00000000" w:rsidR="00000000" w:rsidRPr="00000000">
              <w:rPr>
                <w:sz w:val="24"/>
                <w:szCs w:val="24"/>
                <w:rtl w:val="0"/>
              </w:rPr>
              <w:t xml:space="preserve">El actor sube el archivo cuando selecciona la opción “subir”</w:t>
            </w:r>
          </w:p>
          <w:p w:rsidR="00000000" w:rsidDel="00000000" w:rsidP="00000000" w:rsidRDefault="00000000" w:rsidRPr="00000000" w14:paraId="0000027B">
            <w:pPr>
              <w:spacing w:line="256.8" w:lineRule="auto"/>
              <w:ind w:left="1080" w:hanging="360"/>
              <w:jc w:val="both"/>
              <w:rPr>
                <w:sz w:val="24"/>
                <w:szCs w:val="24"/>
              </w:rPr>
            </w:pPr>
            <w:r w:rsidDel="00000000" w:rsidR="00000000" w:rsidRPr="00000000">
              <w:rPr>
                <w:sz w:val="24"/>
                <w:szCs w:val="24"/>
                <w:rtl w:val="0"/>
              </w:rPr>
              <w:t xml:space="preserve">8.</w:t>
            </w:r>
            <w:r w:rsidDel="00000000" w:rsidR="00000000" w:rsidRPr="00000000">
              <w:rPr>
                <w:sz w:val="14"/>
                <w:szCs w:val="14"/>
                <w:rtl w:val="0"/>
              </w:rPr>
              <w:tab/>
            </w:r>
            <w:r w:rsidDel="00000000" w:rsidR="00000000" w:rsidRPr="00000000">
              <w:rPr>
                <w:sz w:val="24"/>
                <w:szCs w:val="24"/>
                <w:rtl w:val="0"/>
              </w:rPr>
              <w:t xml:space="preserve">El actor confirma el archivo cuando selecciona la opción “validar”</w:t>
            </w:r>
          </w:p>
          <w:p w:rsidR="00000000" w:rsidDel="00000000" w:rsidP="00000000" w:rsidRDefault="00000000" w:rsidRPr="00000000" w14:paraId="0000027C">
            <w:pPr>
              <w:spacing w:line="256.8" w:lineRule="auto"/>
              <w:ind w:left="1080" w:hanging="360"/>
              <w:jc w:val="both"/>
              <w:rPr>
                <w:sz w:val="24"/>
                <w:szCs w:val="24"/>
              </w:rPr>
            </w:pPr>
            <w:r w:rsidDel="00000000" w:rsidR="00000000" w:rsidRPr="00000000">
              <w:rPr>
                <w:sz w:val="24"/>
                <w:szCs w:val="24"/>
                <w:rtl w:val="0"/>
              </w:rPr>
              <w:t xml:space="preserve">9.</w:t>
            </w:r>
            <w:r w:rsidDel="00000000" w:rsidR="00000000" w:rsidRPr="00000000">
              <w:rPr>
                <w:sz w:val="14"/>
                <w:szCs w:val="14"/>
                <w:rtl w:val="0"/>
              </w:rPr>
              <w:tab/>
            </w:r>
            <w:r w:rsidDel="00000000" w:rsidR="00000000" w:rsidRPr="00000000">
              <w:rPr>
                <w:sz w:val="24"/>
                <w:szCs w:val="24"/>
                <w:rtl w:val="0"/>
              </w:rPr>
              <w:t xml:space="preserve">El sistema muestra un mensaje de confirmación indicando “El convenio ha sido validado con éxito”</w:t>
            </w:r>
          </w:p>
        </w:tc>
      </w:tr>
    </w:tbl>
    <w:p w:rsidR="00000000" w:rsidDel="00000000" w:rsidP="00000000" w:rsidRDefault="00000000" w:rsidRPr="00000000" w14:paraId="0000027E">
      <w:pPr>
        <w:spacing w:after="240" w:before="240" w:line="256.8"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F">
      <w:pPr>
        <w:spacing w:after="240" w:before="240" w:line="256.8" w:lineRule="auto"/>
        <w:jc w:val="both"/>
        <w:rPr>
          <w:sz w:val="24"/>
          <w:szCs w:val="24"/>
        </w:rPr>
      </w:pPr>
      <w:r w:rsidDel="00000000" w:rsidR="00000000" w:rsidRPr="00000000">
        <w:rPr>
          <w:rtl w:val="0"/>
        </w:rPr>
      </w:r>
    </w:p>
    <w:tbl>
      <w:tblPr>
        <w:tblStyle w:val="Table21"/>
        <w:tblW w:w="878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8"/>
        <w:tblGridChange w:id="0">
          <w:tblGrid>
            <w:gridCol w:w="878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line="256.8" w:lineRule="auto"/>
              <w:jc w:val="both"/>
              <w:rPr>
                <w:sz w:val="24"/>
                <w:szCs w:val="24"/>
              </w:rPr>
            </w:pPr>
            <w:r w:rsidDel="00000000" w:rsidR="00000000" w:rsidRPr="00000000">
              <w:rPr>
                <w:sz w:val="24"/>
                <w:szCs w:val="24"/>
                <w:rtl w:val="0"/>
              </w:rPr>
              <w:t xml:space="preserve">Flujo secundario: Programar nueva reunión</w:t>
            </w:r>
          </w:p>
        </w:tc>
      </w:tr>
      <w:tr>
        <w:trPr>
          <w:trHeight w:val="68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before="100" w:line="276" w:lineRule="auto"/>
              <w:ind w:left="1080" w:hanging="360"/>
              <w:jc w:val="both"/>
              <w:rPr>
                <w:sz w:val="24"/>
                <w:szCs w:val="24"/>
              </w:rPr>
            </w:pPr>
            <w:r w:rsidDel="00000000" w:rsidR="00000000" w:rsidRPr="00000000">
              <w:rPr>
                <w:sz w:val="24"/>
                <w:szCs w:val="24"/>
                <w:rtl w:val="0"/>
              </w:rPr>
              <w:t xml:space="preserve">1.</w:t>
            </w:r>
            <w:r w:rsidDel="00000000" w:rsidR="00000000" w:rsidRPr="00000000">
              <w:rPr>
                <w:sz w:val="14"/>
                <w:szCs w:val="14"/>
                <w:rtl w:val="0"/>
              </w:rPr>
              <w:tab/>
            </w:r>
            <w:r w:rsidDel="00000000" w:rsidR="00000000" w:rsidRPr="00000000">
              <w:rPr>
                <w:sz w:val="24"/>
                <w:szCs w:val="24"/>
                <w:rtl w:val="0"/>
              </w:rPr>
              <w:t xml:space="preserve">El actor acerca el cursor en la opción de negociación y suscripción del convenio</w:t>
            </w:r>
          </w:p>
          <w:p w:rsidR="00000000" w:rsidDel="00000000" w:rsidP="00000000" w:rsidRDefault="00000000" w:rsidRPr="00000000" w14:paraId="00000282">
            <w:pPr>
              <w:spacing w:before="100" w:line="276" w:lineRule="auto"/>
              <w:ind w:left="1080" w:hanging="360"/>
              <w:jc w:val="both"/>
              <w:rPr>
                <w:sz w:val="24"/>
                <w:szCs w:val="24"/>
              </w:rPr>
            </w:pPr>
            <w:r w:rsidDel="00000000" w:rsidR="00000000" w:rsidRPr="00000000">
              <w:rPr>
                <w:sz w:val="24"/>
                <w:szCs w:val="24"/>
                <w:rtl w:val="0"/>
              </w:rPr>
              <w:t xml:space="preserve">2.</w:t>
            </w:r>
            <w:r w:rsidDel="00000000" w:rsidR="00000000" w:rsidRPr="00000000">
              <w:rPr>
                <w:sz w:val="14"/>
                <w:szCs w:val="14"/>
                <w:rtl w:val="0"/>
              </w:rPr>
              <w:tab/>
            </w:r>
            <w:r w:rsidDel="00000000" w:rsidR="00000000" w:rsidRPr="00000000">
              <w:rPr>
                <w:sz w:val="24"/>
                <w:szCs w:val="24"/>
                <w:rtl w:val="0"/>
              </w:rPr>
              <w:t xml:space="preserve">El sistema muestra las opciones de “Invitaciones”, “Negociación”, “Suscripción”</w:t>
            </w:r>
          </w:p>
          <w:p w:rsidR="00000000" w:rsidDel="00000000" w:rsidP="00000000" w:rsidRDefault="00000000" w:rsidRPr="00000000" w14:paraId="00000283">
            <w:pPr>
              <w:spacing w:before="100" w:line="276" w:lineRule="auto"/>
              <w:ind w:left="1080" w:hanging="360"/>
              <w:jc w:val="both"/>
              <w:rPr>
                <w:sz w:val="24"/>
                <w:szCs w:val="24"/>
              </w:rPr>
            </w:pPr>
            <w:r w:rsidDel="00000000" w:rsidR="00000000" w:rsidRPr="00000000">
              <w:rPr>
                <w:sz w:val="24"/>
                <w:szCs w:val="24"/>
                <w:rtl w:val="0"/>
              </w:rPr>
              <w:t xml:space="preserve">3.</w:t>
            </w:r>
            <w:r w:rsidDel="00000000" w:rsidR="00000000" w:rsidRPr="00000000">
              <w:rPr>
                <w:sz w:val="14"/>
                <w:szCs w:val="14"/>
                <w:rtl w:val="0"/>
              </w:rPr>
              <w:tab/>
            </w:r>
            <w:r w:rsidDel="00000000" w:rsidR="00000000" w:rsidRPr="00000000">
              <w:rPr>
                <w:sz w:val="24"/>
                <w:szCs w:val="24"/>
                <w:rtl w:val="0"/>
              </w:rPr>
              <w:t xml:space="preserve">EL actor selecciona la opción de negociación</w:t>
            </w:r>
          </w:p>
          <w:p w:rsidR="00000000" w:rsidDel="00000000" w:rsidP="00000000" w:rsidRDefault="00000000" w:rsidRPr="00000000" w14:paraId="00000284">
            <w:pPr>
              <w:spacing w:before="100" w:line="276" w:lineRule="auto"/>
              <w:ind w:left="1080" w:hanging="360"/>
              <w:jc w:val="both"/>
              <w:rPr>
                <w:sz w:val="24"/>
                <w:szCs w:val="24"/>
              </w:rPr>
            </w:pPr>
            <w:r w:rsidDel="00000000" w:rsidR="00000000" w:rsidRPr="00000000">
              <w:rPr>
                <w:sz w:val="24"/>
                <w:szCs w:val="24"/>
                <w:rtl w:val="0"/>
              </w:rPr>
              <w:t xml:space="preserve">4.</w:t>
            </w:r>
            <w:r w:rsidDel="00000000" w:rsidR="00000000" w:rsidRPr="00000000">
              <w:rPr>
                <w:sz w:val="14"/>
                <w:szCs w:val="14"/>
                <w:rtl w:val="0"/>
              </w:rPr>
              <w:tab/>
            </w:r>
            <w:r w:rsidDel="00000000" w:rsidR="00000000" w:rsidRPr="00000000">
              <w:rPr>
                <w:sz w:val="24"/>
                <w:szCs w:val="24"/>
                <w:rtl w:val="0"/>
              </w:rPr>
              <w:t xml:space="preserve">El sistema muestra el checklist de todo el directorio de Viveamazonas, la agenda de reuniones con los campos (nombre de proyecto, día. Hora de reunión) además del botón de “e-mail” y la tabla con campos (nombre de proyecto, acta de reunión con los botones de “descargar”, “actualizar y validar”</w:t>
            </w:r>
          </w:p>
          <w:p w:rsidR="00000000" w:rsidDel="00000000" w:rsidP="00000000" w:rsidRDefault="00000000" w:rsidRPr="00000000" w14:paraId="00000285">
            <w:pPr>
              <w:spacing w:before="100" w:line="276" w:lineRule="auto"/>
              <w:ind w:left="1080" w:hanging="360"/>
              <w:jc w:val="both"/>
              <w:rPr>
                <w:sz w:val="24"/>
                <w:szCs w:val="24"/>
              </w:rPr>
            </w:pPr>
            <w:r w:rsidDel="00000000" w:rsidR="00000000" w:rsidRPr="00000000">
              <w:rPr>
                <w:sz w:val="24"/>
                <w:szCs w:val="24"/>
                <w:rtl w:val="0"/>
              </w:rPr>
              <w:t xml:space="preserve">5.</w:t>
            </w:r>
            <w:r w:rsidDel="00000000" w:rsidR="00000000" w:rsidRPr="00000000">
              <w:rPr>
                <w:sz w:val="14"/>
                <w:szCs w:val="14"/>
                <w:rtl w:val="0"/>
              </w:rPr>
              <w:tab/>
            </w:r>
            <w:r w:rsidDel="00000000" w:rsidR="00000000" w:rsidRPr="00000000">
              <w:rPr>
                <w:sz w:val="24"/>
                <w:szCs w:val="24"/>
                <w:rtl w:val="0"/>
              </w:rPr>
              <w:t xml:space="preserve">El actor selecciona “acta de reunión” del proyecto elegido y se descarga el archivo.</w:t>
            </w:r>
          </w:p>
          <w:p w:rsidR="00000000" w:rsidDel="00000000" w:rsidP="00000000" w:rsidRDefault="00000000" w:rsidRPr="00000000" w14:paraId="00000286">
            <w:pPr>
              <w:spacing w:before="100" w:line="276" w:lineRule="auto"/>
              <w:ind w:left="1080" w:hanging="360"/>
              <w:jc w:val="both"/>
              <w:rPr>
                <w:sz w:val="24"/>
                <w:szCs w:val="24"/>
              </w:rPr>
            </w:pPr>
            <w:r w:rsidDel="00000000" w:rsidR="00000000" w:rsidRPr="00000000">
              <w:rPr>
                <w:sz w:val="24"/>
                <w:szCs w:val="24"/>
                <w:rtl w:val="0"/>
              </w:rPr>
              <w:t xml:space="preserve">6.</w:t>
            </w:r>
            <w:r w:rsidDel="00000000" w:rsidR="00000000" w:rsidRPr="00000000">
              <w:rPr>
                <w:sz w:val="14"/>
                <w:szCs w:val="14"/>
                <w:rtl w:val="0"/>
              </w:rPr>
              <w:tab/>
            </w:r>
            <w:r w:rsidDel="00000000" w:rsidR="00000000" w:rsidRPr="00000000">
              <w:rPr>
                <w:sz w:val="24"/>
                <w:szCs w:val="24"/>
                <w:rtl w:val="0"/>
              </w:rPr>
              <w:t xml:space="preserve">El actor llena las observaciones que pueden tomarse en cuenta y cuáles no, dependiendo de lo establecido por su Estatuto, sus procedimientos</w:t>
            </w:r>
          </w:p>
          <w:p w:rsidR="00000000" w:rsidDel="00000000" w:rsidP="00000000" w:rsidRDefault="00000000" w:rsidRPr="00000000" w14:paraId="00000287">
            <w:pPr>
              <w:spacing w:before="100" w:line="276" w:lineRule="auto"/>
              <w:ind w:left="1080" w:hanging="360"/>
              <w:jc w:val="both"/>
              <w:rPr>
                <w:sz w:val="24"/>
                <w:szCs w:val="24"/>
              </w:rPr>
            </w:pPr>
            <w:r w:rsidDel="00000000" w:rsidR="00000000" w:rsidRPr="00000000">
              <w:rPr>
                <w:sz w:val="24"/>
                <w:szCs w:val="24"/>
                <w:rtl w:val="0"/>
              </w:rPr>
              <w:t xml:space="preserve">7.</w:t>
            </w:r>
            <w:r w:rsidDel="00000000" w:rsidR="00000000" w:rsidRPr="00000000">
              <w:rPr>
                <w:sz w:val="14"/>
                <w:szCs w:val="14"/>
                <w:rtl w:val="0"/>
              </w:rPr>
              <w:tab/>
            </w:r>
            <w:r w:rsidDel="00000000" w:rsidR="00000000" w:rsidRPr="00000000">
              <w:rPr>
                <w:sz w:val="24"/>
                <w:szCs w:val="24"/>
                <w:rtl w:val="0"/>
              </w:rPr>
              <w:t xml:space="preserve">El actor sube el archivo cuando selecciona la opción “actualizar”</w:t>
            </w:r>
          </w:p>
          <w:p w:rsidR="00000000" w:rsidDel="00000000" w:rsidP="00000000" w:rsidRDefault="00000000" w:rsidRPr="00000000" w14:paraId="00000288">
            <w:pPr>
              <w:spacing w:before="100" w:line="276" w:lineRule="auto"/>
              <w:ind w:left="1080" w:hanging="360"/>
              <w:jc w:val="both"/>
              <w:rPr>
                <w:sz w:val="24"/>
                <w:szCs w:val="24"/>
              </w:rPr>
            </w:pPr>
            <w:r w:rsidDel="00000000" w:rsidR="00000000" w:rsidRPr="00000000">
              <w:rPr>
                <w:sz w:val="24"/>
                <w:szCs w:val="24"/>
                <w:rtl w:val="0"/>
              </w:rPr>
              <w:t xml:space="preserve">8.</w:t>
            </w:r>
            <w:r w:rsidDel="00000000" w:rsidR="00000000" w:rsidRPr="00000000">
              <w:rPr>
                <w:sz w:val="14"/>
                <w:szCs w:val="14"/>
                <w:rtl w:val="0"/>
              </w:rPr>
              <w:tab/>
            </w:r>
            <w:r w:rsidDel="00000000" w:rsidR="00000000" w:rsidRPr="00000000">
              <w:rPr>
                <w:sz w:val="24"/>
                <w:szCs w:val="24"/>
                <w:rtl w:val="0"/>
              </w:rPr>
              <w:t xml:space="preserve">El actor marca la próxima fecha para la nueva reunión.</w:t>
            </w:r>
          </w:p>
        </w:tc>
      </w:tr>
    </w:tbl>
    <w:p w:rsidR="00000000" w:rsidDel="00000000" w:rsidP="00000000" w:rsidRDefault="00000000" w:rsidRPr="00000000" w14:paraId="00000289">
      <w:pPr>
        <w:spacing w:after="240" w:before="240" w:line="256.8"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2"/>
        <w:rPr/>
      </w:pPr>
      <w:bookmarkStart w:colFirst="0" w:colLast="0" w:name="_wyox385f6xsx" w:id="21"/>
      <w:bookmarkEnd w:id="21"/>
      <w:r w:rsidDel="00000000" w:rsidR="00000000" w:rsidRPr="00000000">
        <w:rPr>
          <w:rtl w:val="0"/>
        </w:rPr>
        <w:t xml:space="preserve">2.5 Elaboración del modelo de negocio del nuevo sistema  </w:t>
      </w:r>
    </w:p>
    <w:p w:rsidR="00000000" w:rsidDel="00000000" w:rsidP="00000000" w:rsidRDefault="00000000" w:rsidRPr="00000000" w14:paraId="0000028B">
      <w:pPr>
        <w:rPr>
          <w:b w:val="1"/>
        </w:rPr>
      </w:pPr>
      <w:r w:rsidDel="00000000" w:rsidR="00000000" w:rsidRPr="00000000">
        <w:rPr>
          <w:b w:val="1"/>
          <w:rtl w:val="0"/>
        </w:rPr>
        <w:t xml:space="preserve">(DFD – Diagramas de Flujo de Datos).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3"/>
        <w:rPr/>
      </w:pPr>
      <w:bookmarkStart w:colFirst="0" w:colLast="0" w:name="_317niyspkqf5" w:id="22"/>
      <w:bookmarkEnd w:id="22"/>
      <w:r w:rsidDel="00000000" w:rsidR="00000000" w:rsidRPr="00000000">
        <w:rPr>
          <w:rtl w:val="0"/>
        </w:rPr>
        <w:t xml:space="preserve">2.5.1. Diagrama de contexto</w:t>
      </w:r>
    </w:p>
    <w:p w:rsidR="00000000" w:rsidDel="00000000" w:rsidP="00000000" w:rsidRDefault="00000000" w:rsidRPr="00000000" w14:paraId="0000028E">
      <w:pPr>
        <w:spacing w:after="240" w:before="240" w:line="256.8" w:lineRule="auto"/>
        <w:rPr>
          <w:b w:val="1"/>
          <w:i w:val="1"/>
          <w:u w:val="single"/>
        </w:rPr>
      </w:pPr>
      <w:r w:rsidDel="00000000" w:rsidR="00000000" w:rsidRPr="00000000">
        <w:rPr>
          <w:b w:val="1"/>
          <w:i w:val="1"/>
          <w:u w:val="single"/>
        </w:rPr>
        <w:drawing>
          <wp:inline distB="114300" distT="114300" distL="114300" distR="114300">
            <wp:extent cx="5577750" cy="3898900"/>
            <wp:effectExtent b="0" l="0" r="0" t="0"/>
            <wp:docPr id="26"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5777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240" w:before="240" w:line="256.8" w:lineRule="auto"/>
        <w:jc w:val="both"/>
        <w:rPr>
          <w:b w:val="1"/>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3"/>
        <w:spacing w:after="240" w:before="240" w:line="256.8" w:lineRule="auto"/>
        <w:jc w:val="both"/>
        <w:rPr/>
      </w:pPr>
      <w:bookmarkStart w:colFirst="0" w:colLast="0" w:name="_kb8cahrv6h97" w:id="23"/>
      <w:bookmarkEnd w:id="23"/>
      <w:r w:rsidDel="00000000" w:rsidR="00000000" w:rsidRPr="00000000">
        <w:rPr>
          <w:rtl w:val="0"/>
        </w:rPr>
        <w:t xml:space="preserve">2.5.2. </w:t>
      </w:r>
      <w:r w:rsidDel="00000000" w:rsidR="00000000" w:rsidRPr="00000000">
        <w:rPr>
          <w:rtl w:val="0"/>
        </w:rPr>
        <w:t xml:space="preserve">Diagrama de Nivel 0</w:t>
      </w:r>
    </w:p>
    <w:p w:rsidR="00000000" w:rsidDel="00000000" w:rsidP="00000000" w:rsidRDefault="00000000" w:rsidRPr="00000000" w14:paraId="00000291">
      <w:pPr>
        <w:spacing w:after="240" w:before="240" w:line="256.8" w:lineRule="auto"/>
        <w:jc w:val="both"/>
        <w:rPr>
          <w:b w:val="1"/>
          <w:i w:val="1"/>
          <w:u w:val="single"/>
        </w:rPr>
      </w:pPr>
      <w:r w:rsidDel="00000000" w:rsidR="00000000" w:rsidRPr="00000000">
        <w:rPr>
          <w:b w:val="1"/>
          <w:i w:val="1"/>
          <w:u w:val="single"/>
        </w:rPr>
        <w:drawing>
          <wp:inline distB="114300" distT="114300" distL="114300" distR="114300">
            <wp:extent cx="5978582" cy="4037738"/>
            <wp:effectExtent b="0" l="0" r="0" t="0"/>
            <wp:docPr id="30" name="image30.jpg"/>
            <a:graphic>
              <a:graphicData uri="http://schemas.openxmlformats.org/drawingml/2006/picture">
                <pic:pic>
                  <pic:nvPicPr>
                    <pic:cNvPr id="0" name="image30.jpg"/>
                    <pic:cNvPicPr preferRelativeResize="0"/>
                  </pic:nvPicPr>
                  <pic:blipFill>
                    <a:blip r:embed="rId17"/>
                    <a:srcRect b="0" l="0" r="0" t="0"/>
                    <a:stretch>
                      <a:fillRect/>
                    </a:stretch>
                  </pic:blipFill>
                  <pic:spPr>
                    <a:xfrm>
                      <a:off x="0" y="0"/>
                      <a:ext cx="5978582" cy="403773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Style w:val="Heading3"/>
        <w:spacing w:after="240" w:before="240" w:line="256.8" w:lineRule="auto"/>
        <w:jc w:val="both"/>
        <w:rPr/>
      </w:pPr>
      <w:bookmarkStart w:colFirst="0" w:colLast="0" w:name="_bzeojse85xy9" w:id="24"/>
      <w:bookmarkEnd w:id="24"/>
      <w:r w:rsidDel="00000000" w:rsidR="00000000" w:rsidRPr="00000000">
        <w:rPr>
          <w:rtl w:val="0"/>
        </w:rPr>
        <w:t xml:space="preserve">2.5.3. </w:t>
      </w:r>
      <w:r w:rsidDel="00000000" w:rsidR="00000000" w:rsidRPr="00000000">
        <w:rPr>
          <w:rtl w:val="0"/>
        </w:rPr>
        <w:t xml:space="preserve">Diagrama de Nivel 1</w:t>
      </w:r>
    </w:p>
    <w:p w:rsidR="00000000" w:rsidDel="00000000" w:rsidP="00000000" w:rsidRDefault="00000000" w:rsidRPr="00000000" w14:paraId="00000293">
      <w:pPr>
        <w:spacing w:after="240" w:before="240" w:line="256.8" w:lineRule="auto"/>
        <w:jc w:val="both"/>
        <w:rPr>
          <w:b w:val="1"/>
          <w:i w:val="1"/>
          <w:u w:val="single"/>
        </w:rPr>
      </w:pPr>
      <w:r w:rsidDel="00000000" w:rsidR="00000000" w:rsidRPr="00000000">
        <w:rPr>
          <w:b w:val="1"/>
          <w:i w:val="1"/>
          <w:u w:val="single"/>
          <w:rtl w:val="0"/>
        </w:rPr>
        <w:t xml:space="preserve">Módulo de convocatoria de proyectos</w:t>
      </w:r>
    </w:p>
    <w:p w:rsidR="00000000" w:rsidDel="00000000" w:rsidP="00000000" w:rsidRDefault="00000000" w:rsidRPr="00000000" w14:paraId="00000294">
      <w:pPr>
        <w:spacing w:after="240" w:before="240" w:line="256.8" w:lineRule="auto"/>
        <w:jc w:val="both"/>
        <w:rPr>
          <w:b w:val="1"/>
          <w:i w:val="1"/>
          <w:u w:val="single"/>
        </w:rPr>
      </w:pPr>
      <w:r w:rsidDel="00000000" w:rsidR="00000000" w:rsidRPr="00000000">
        <w:rPr>
          <w:b w:val="1"/>
          <w:i w:val="1"/>
          <w:u w:val="single"/>
        </w:rPr>
        <w:drawing>
          <wp:inline distB="114300" distT="114300" distL="114300" distR="114300">
            <wp:extent cx="5762998" cy="2999513"/>
            <wp:effectExtent b="0" l="0" r="0" t="0"/>
            <wp:docPr id="9"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762998" cy="2999513"/>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240" w:before="240" w:line="256.8" w:lineRule="auto"/>
        <w:jc w:val="both"/>
        <w:rPr>
          <w:b w:val="1"/>
          <w:i w:val="1"/>
          <w:u w:val="single"/>
        </w:rPr>
      </w:pPr>
      <w:r w:rsidDel="00000000" w:rsidR="00000000" w:rsidRPr="00000000">
        <w:rPr>
          <w:rtl w:val="0"/>
        </w:rPr>
      </w:r>
    </w:p>
    <w:p w:rsidR="00000000" w:rsidDel="00000000" w:rsidP="00000000" w:rsidRDefault="00000000" w:rsidRPr="00000000" w14:paraId="00000296">
      <w:pPr>
        <w:spacing w:after="240" w:before="240" w:line="256.8" w:lineRule="auto"/>
        <w:jc w:val="both"/>
        <w:rPr>
          <w:b w:val="1"/>
          <w:i w:val="1"/>
          <w:u w:val="single"/>
        </w:rPr>
      </w:pPr>
      <w:r w:rsidDel="00000000" w:rsidR="00000000" w:rsidRPr="00000000">
        <w:rPr>
          <w:b w:val="1"/>
          <w:i w:val="1"/>
          <w:u w:val="single"/>
          <w:rtl w:val="0"/>
        </w:rPr>
        <w:t xml:space="preserve">Módulo de selección de proyectos ganadores</w:t>
      </w:r>
    </w:p>
    <w:p w:rsidR="00000000" w:rsidDel="00000000" w:rsidP="00000000" w:rsidRDefault="00000000" w:rsidRPr="00000000" w14:paraId="00000297">
      <w:pPr>
        <w:spacing w:after="240" w:before="240" w:line="256.8" w:lineRule="auto"/>
        <w:jc w:val="both"/>
        <w:rPr>
          <w:b w:val="1"/>
          <w:i w:val="1"/>
          <w:u w:val="single"/>
        </w:rPr>
      </w:pPr>
      <w:r w:rsidDel="00000000" w:rsidR="00000000" w:rsidRPr="00000000">
        <w:rPr>
          <w:b w:val="1"/>
          <w:i w:val="1"/>
          <w:u w:val="single"/>
        </w:rPr>
        <w:drawing>
          <wp:inline distB="114300" distT="114300" distL="114300" distR="114300">
            <wp:extent cx="5577750" cy="4343400"/>
            <wp:effectExtent b="0" l="0" r="0" t="0"/>
            <wp:docPr id="17"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5777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240" w:before="240" w:line="256.8" w:lineRule="auto"/>
        <w:jc w:val="both"/>
        <w:rPr>
          <w:b w:val="1"/>
          <w:i w:val="1"/>
          <w:u w:val="single"/>
        </w:rPr>
      </w:pPr>
      <w:r w:rsidDel="00000000" w:rsidR="00000000" w:rsidRPr="00000000">
        <w:rPr>
          <w:b w:val="1"/>
          <w:i w:val="1"/>
          <w:u w:val="single"/>
          <w:rtl w:val="0"/>
        </w:rPr>
        <w:t xml:space="preserve">Módulo de negociación y suscripción del convenio de donación</w:t>
      </w:r>
    </w:p>
    <w:p w:rsidR="00000000" w:rsidDel="00000000" w:rsidP="00000000" w:rsidRDefault="00000000" w:rsidRPr="00000000" w14:paraId="00000299">
      <w:pPr>
        <w:spacing w:after="240" w:before="240" w:line="256.8" w:lineRule="auto"/>
        <w:jc w:val="both"/>
        <w:rPr>
          <w:b w:val="1"/>
          <w:i w:val="1"/>
          <w:u w:val="single"/>
        </w:rPr>
      </w:pPr>
      <w:r w:rsidDel="00000000" w:rsidR="00000000" w:rsidRPr="00000000">
        <w:rPr>
          <w:b w:val="1"/>
          <w:i w:val="1"/>
          <w:u w:val="single"/>
        </w:rPr>
        <w:drawing>
          <wp:inline distB="114300" distT="114300" distL="114300" distR="114300">
            <wp:extent cx="5577750" cy="2806700"/>
            <wp:effectExtent b="0" l="0" r="0" t="0"/>
            <wp:docPr id="2"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5777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40" w:before="240" w:line="256.8" w:lineRule="auto"/>
        <w:jc w:val="both"/>
        <w:rPr>
          <w:b w:val="1"/>
          <w:i w:val="1"/>
          <w:u w:val="single"/>
        </w:rPr>
      </w:pP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1"/>
        <w:jc w:val="both"/>
        <w:rPr/>
      </w:pPr>
      <w:bookmarkStart w:colFirst="0" w:colLast="0" w:name="_itghnxb0kgvk" w:id="25"/>
      <w:bookmarkEnd w:id="25"/>
      <w:r w:rsidDel="00000000" w:rsidR="00000000" w:rsidRPr="00000000">
        <w:rPr>
          <w:rtl w:val="0"/>
        </w:rPr>
        <w:t xml:space="preserve">3. Diseño </w:t>
      </w:r>
    </w:p>
    <w:p w:rsidR="00000000" w:rsidDel="00000000" w:rsidP="00000000" w:rsidRDefault="00000000" w:rsidRPr="00000000" w14:paraId="0000029D">
      <w:pPr>
        <w:pStyle w:val="Heading2"/>
        <w:jc w:val="both"/>
        <w:rPr>
          <w:u w:val="single"/>
        </w:rPr>
      </w:pPr>
      <w:bookmarkStart w:colFirst="0" w:colLast="0" w:name="_sx59bfftln1" w:id="26"/>
      <w:bookmarkEnd w:id="26"/>
      <w:r w:rsidDel="00000000" w:rsidR="00000000" w:rsidRPr="00000000">
        <w:rPr>
          <w:rtl w:val="0"/>
        </w:rPr>
        <w:t xml:space="preserve">3.1 Elaboración del documento de diseño</w:t>
      </w:r>
      <w:r w:rsidDel="00000000" w:rsidR="00000000" w:rsidRPr="00000000">
        <w:rPr>
          <w:rtl w:val="0"/>
        </w:rPr>
      </w:r>
    </w:p>
    <w:p w:rsidR="00000000" w:rsidDel="00000000" w:rsidP="00000000" w:rsidRDefault="00000000" w:rsidRPr="00000000" w14:paraId="0000029E">
      <w:pPr>
        <w:spacing w:line="360" w:lineRule="auto"/>
        <w:rPr>
          <w:sz w:val="24"/>
          <w:szCs w:val="24"/>
        </w:rPr>
      </w:pPr>
      <w:r w:rsidDel="00000000" w:rsidR="00000000" w:rsidRPr="00000000">
        <w:rPr>
          <w:rtl w:val="0"/>
        </w:rPr>
      </w:r>
    </w:p>
    <w:p w:rsidR="00000000" w:rsidDel="00000000" w:rsidP="00000000" w:rsidRDefault="00000000" w:rsidRPr="00000000" w14:paraId="0000029F">
      <w:pPr>
        <w:spacing w:line="360" w:lineRule="auto"/>
        <w:jc w:val="both"/>
        <w:rPr>
          <w:sz w:val="24"/>
          <w:szCs w:val="24"/>
        </w:rPr>
      </w:pPr>
      <w:r w:rsidDel="00000000" w:rsidR="00000000" w:rsidRPr="00000000">
        <w:rPr>
          <w:sz w:val="24"/>
          <w:szCs w:val="24"/>
          <w:rtl w:val="0"/>
        </w:rPr>
        <w:t xml:space="preserve">1.Objetivos del sistema:</w:t>
      </w:r>
    </w:p>
    <w:p w:rsidR="00000000" w:rsidDel="00000000" w:rsidP="00000000" w:rsidRDefault="00000000" w:rsidRPr="00000000" w14:paraId="000002A0">
      <w:pPr>
        <w:spacing w:line="360" w:lineRule="auto"/>
        <w:jc w:val="both"/>
        <w:rPr>
          <w:sz w:val="24"/>
          <w:szCs w:val="24"/>
        </w:rPr>
      </w:pPr>
      <w:r w:rsidDel="00000000" w:rsidR="00000000" w:rsidRPr="00000000">
        <w:rPr>
          <w:sz w:val="24"/>
          <w:szCs w:val="24"/>
          <w:rtl w:val="0"/>
        </w:rPr>
        <w:t xml:space="preserve">Los objetivos del sistema son los siguientes:</w:t>
      </w:r>
    </w:p>
    <w:p w:rsidR="00000000" w:rsidDel="00000000" w:rsidP="00000000" w:rsidRDefault="00000000" w:rsidRPr="00000000" w14:paraId="000002A1">
      <w:pPr>
        <w:numPr>
          <w:ilvl w:val="0"/>
          <w:numId w:val="7"/>
        </w:numPr>
        <w:spacing w:line="360" w:lineRule="auto"/>
        <w:ind w:left="720" w:hanging="360"/>
        <w:jc w:val="both"/>
        <w:rPr>
          <w:sz w:val="24"/>
          <w:szCs w:val="24"/>
        </w:rPr>
      </w:pPr>
      <w:r w:rsidDel="00000000" w:rsidR="00000000" w:rsidRPr="00000000">
        <w:rPr>
          <w:sz w:val="24"/>
          <w:szCs w:val="24"/>
          <w:rtl w:val="0"/>
        </w:rPr>
        <w:t xml:space="preserve">Mejorar tiempos de gestión para la convocatoria, selección y financiamiento de proyectos.</w:t>
      </w:r>
    </w:p>
    <w:p w:rsidR="00000000" w:rsidDel="00000000" w:rsidP="00000000" w:rsidRDefault="00000000" w:rsidRPr="00000000" w14:paraId="000002A2">
      <w:pPr>
        <w:numPr>
          <w:ilvl w:val="0"/>
          <w:numId w:val="7"/>
        </w:numPr>
        <w:spacing w:line="360" w:lineRule="auto"/>
        <w:ind w:left="720" w:hanging="360"/>
        <w:jc w:val="both"/>
        <w:rPr>
          <w:sz w:val="24"/>
          <w:szCs w:val="24"/>
        </w:rPr>
      </w:pPr>
      <w:r w:rsidDel="00000000" w:rsidR="00000000" w:rsidRPr="00000000">
        <w:rPr>
          <w:sz w:val="24"/>
          <w:szCs w:val="24"/>
          <w:rtl w:val="0"/>
        </w:rPr>
        <w:t xml:space="preserve">Facilitar y ordenar la carga de documentos de la empresa relacionados a los proyectos.</w:t>
      </w:r>
    </w:p>
    <w:p w:rsidR="00000000" w:rsidDel="00000000" w:rsidP="00000000" w:rsidRDefault="00000000" w:rsidRPr="00000000" w14:paraId="000002A3">
      <w:pPr>
        <w:numPr>
          <w:ilvl w:val="0"/>
          <w:numId w:val="7"/>
        </w:numPr>
        <w:spacing w:line="360" w:lineRule="auto"/>
        <w:ind w:left="720" w:hanging="360"/>
        <w:jc w:val="both"/>
        <w:rPr>
          <w:sz w:val="24"/>
          <w:szCs w:val="24"/>
        </w:rPr>
      </w:pPr>
      <w:r w:rsidDel="00000000" w:rsidR="00000000" w:rsidRPr="00000000">
        <w:rPr>
          <w:sz w:val="24"/>
          <w:szCs w:val="24"/>
          <w:rtl w:val="0"/>
        </w:rPr>
        <w:t xml:space="preserve">Mostrar a los usuarios la información de manera interactiva y con un fácil acceso.</w:t>
      </w:r>
    </w:p>
    <w:p w:rsidR="00000000" w:rsidDel="00000000" w:rsidP="00000000" w:rsidRDefault="00000000" w:rsidRPr="00000000" w14:paraId="000002A4">
      <w:pPr>
        <w:spacing w:line="360" w:lineRule="auto"/>
        <w:jc w:val="both"/>
        <w:rPr>
          <w:sz w:val="24"/>
          <w:szCs w:val="24"/>
        </w:rPr>
      </w:pPr>
      <w:r w:rsidDel="00000000" w:rsidR="00000000" w:rsidRPr="00000000">
        <w:rPr>
          <w:sz w:val="24"/>
          <w:szCs w:val="24"/>
          <w:rtl w:val="0"/>
        </w:rPr>
        <w:t xml:space="preserve">2. Análisis de los usuarios:</w:t>
      </w:r>
    </w:p>
    <w:p w:rsidR="00000000" w:rsidDel="00000000" w:rsidP="00000000" w:rsidRDefault="00000000" w:rsidRPr="00000000" w14:paraId="000002A5">
      <w:pPr>
        <w:numPr>
          <w:ilvl w:val="0"/>
          <w:numId w:val="1"/>
        </w:numPr>
        <w:spacing w:line="360" w:lineRule="auto"/>
        <w:ind w:left="720" w:hanging="360"/>
        <w:jc w:val="both"/>
        <w:rPr>
          <w:sz w:val="24"/>
          <w:szCs w:val="24"/>
        </w:rPr>
      </w:pPr>
      <w:r w:rsidDel="00000000" w:rsidR="00000000" w:rsidRPr="00000000">
        <w:rPr>
          <w:sz w:val="24"/>
          <w:szCs w:val="24"/>
          <w:rtl w:val="0"/>
        </w:rPr>
        <w:t xml:space="preserve">Es la primera vez que se dará la interacción con un sistema que puede gestionar la administración de los recursos, a través de un software, para ello se necesitará de capacitaciones tanto para usuarios como para administradores, el diseño para usuarios debe ser lo más sencilla y clara posible, que pueda ser usado sin previo estudio de un manual de uso.</w:t>
      </w:r>
    </w:p>
    <w:p w:rsidR="00000000" w:rsidDel="00000000" w:rsidP="00000000" w:rsidRDefault="00000000" w:rsidRPr="00000000" w14:paraId="000002A6">
      <w:pPr>
        <w:numPr>
          <w:ilvl w:val="0"/>
          <w:numId w:val="1"/>
        </w:numPr>
        <w:spacing w:line="360" w:lineRule="auto"/>
        <w:ind w:left="720" w:hanging="360"/>
        <w:jc w:val="both"/>
        <w:rPr>
          <w:sz w:val="24"/>
          <w:szCs w:val="24"/>
        </w:rPr>
      </w:pPr>
      <w:r w:rsidDel="00000000" w:rsidR="00000000" w:rsidRPr="00000000">
        <w:rPr>
          <w:sz w:val="24"/>
          <w:szCs w:val="24"/>
          <w:rtl w:val="0"/>
        </w:rPr>
        <w:t xml:space="preserve">El manejo de la parte operativa, por la cantidad de operaciones, es necesario contratar personal personal con experiencia en Administración, Financiera, Contabilidad, Gestión de Talento Humano, Gestión de Proyectos de Innovación, Gestión de Adquisiciones, Gestión de Servicios y Soporte Tecnológico</w:t>
      </w:r>
    </w:p>
    <w:p w:rsidR="00000000" w:rsidDel="00000000" w:rsidP="00000000" w:rsidRDefault="00000000" w:rsidRPr="00000000" w14:paraId="000002A7">
      <w:pPr>
        <w:numPr>
          <w:ilvl w:val="0"/>
          <w:numId w:val="1"/>
        </w:numPr>
        <w:spacing w:line="360" w:lineRule="auto"/>
        <w:ind w:left="720" w:hanging="360"/>
        <w:jc w:val="both"/>
        <w:rPr>
          <w:sz w:val="24"/>
          <w:szCs w:val="24"/>
        </w:rPr>
      </w:pPr>
      <w:r w:rsidDel="00000000" w:rsidR="00000000" w:rsidRPr="00000000">
        <w:rPr>
          <w:sz w:val="24"/>
          <w:szCs w:val="24"/>
          <w:rtl w:val="0"/>
        </w:rPr>
        <w:t xml:space="preserve">Se ve de manera complementaria realizar adquisiciones de soluciones tecnológicas para el soporte de los procesos de negocio.</w:t>
      </w:r>
    </w:p>
    <w:p w:rsidR="00000000" w:rsidDel="00000000" w:rsidP="00000000" w:rsidRDefault="00000000" w:rsidRPr="00000000" w14:paraId="000002A8">
      <w:pPr>
        <w:spacing w:line="360" w:lineRule="auto"/>
        <w:jc w:val="both"/>
        <w:rPr>
          <w:sz w:val="24"/>
          <w:szCs w:val="24"/>
        </w:rPr>
      </w:pPr>
      <w:r w:rsidDel="00000000" w:rsidR="00000000" w:rsidRPr="00000000">
        <w:rPr>
          <w:sz w:val="24"/>
          <w:szCs w:val="24"/>
          <w:rtl w:val="0"/>
        </w:rPr>
        <w:t xml:space="preserve">3. Diseño de la interfaz:</w:t>
      </w:r>
    </w:p>
    <w:p w:rsidR="00000000" w:rsidDel="00000000" w:rsidP="00000000" w:rsidRDefault="00000000" w:rsidRPr="00000000" w14:paraId="000002A9">
      <w:pPr>
        <w:numPr>
          <w:ilvl w:val="0"/>
          <w:numId w:val="28"/>
        </w:numPr>
        <w:spacing w:line="360" w:lineRule="auto"/>
        <w:ind w:left="720" w:hanging="360"/>
        <w:jc w:val="both"/>
        <w:rPr>
          <w:sz w:val="24"/>
          <w:szCs w:val="24"/>
        </w:rPr>
      </w:pPr>
      <w:r w:rsidDel="00000000" w:rsidR="00000000" w:rsidRPr="00000000">
        <w:rPr>
          <w:sz w:val="24"/>
          <w:szCs w:val="24"/>
          <w:rtl w:val="0"/>
        </w:rPr>
        <w:t xml:space="preserve">Tipo de letra: Arial.</w:t>
      </w:r>
    </w:p>
    <w:p w:rsidR="00000000" w:rsidDel="00000000" w:rsidP="00000000" w:rsidRDefault="00000000" w:rsidRPr="00000000" w14:paraId="000002AA">
      <w:pPr>
        <w:numPr>
          <w:ilvl w:val="0"/>
          <w:numId w:val="28"/>
        </w:numPr>
        <w:spacing w:line="360" w:lineRule="auto"/>
        <w:ind w:left="720" w:hanging="360"/>
        <w:jc w:val="both"/>
        <w:rPr>
          <w:sz w:val="24"/>
          <w:szCs w:val="24"/>
        </w:rPr>
      </w:pPr>
      <w:r w:rsidDel="00000000" w:rsidR="00000000" w:rsidRPr="00000000">
        <w:rPr>
          <w:sz w:val="24"/>
          <w:szCs w:val="24"/>
          <w:rtl w:val="0"/>
        </w:rPr>
        <w:t xml:space="preserve">Tamaño de letra: 12 pto.</w:t>
      </w:r>
    </w:p>
    <w:p w:rsidR="00000000" w:rsidDel="00000000" w:rsidP="00000000" w:rsidRDefault="00000000" w:rsidRPr="00000000" w14:paraId="000002AB">
      <w:pPr>
        <w:numPr>
          <w:ilvl w:val="0"/>
          <w:numId w:val="28"/>
        </w:numPr>
        <w:spacing w:line="360" w:lineRule="auto"/>
        <w:ind w:left="720" w:hanging="360"/>
        <w:jc w:val="both"/>
        <w:rPr>
          <w:sz w:val="24"/>
          <w:szCs w:val="24"/>
        </w:rPr>
      </w:pPr>
      <w:r w:rsidDel="00000000" w:rsidR="00000000" w:rsidRPr="00000000">
        <w:rPr>
          <w:sz w:val="24"/>
          <w:szCs w:val="24"/>
          <w:rtl w:val="0"/>
        </w:rPr>
        <w:t xml:space="preserve">Interlineado: 1,15</w:t>
      </w:r>
    </w:p>
    <w:p w:rsidR="00000000" w:rsidDel="00000000" w:rsidP="00000000" w:rsidRDefault="00000000" w:rsidRPr="00000000" w14:paraId="000002AC">
      <w:pPr>
        <w:numPr>
          <w:ilvl w:val="0"/>
          <w:numId w:val="28"/>
        </w:numPr>
        <w:spacing w:line="360" w:lineRule="auto"/>
        <w:ind w:left="720" w:hanging="360"/>
        <w:jc w:val="both"/>
        <w:rPr>
          <w:sz w:val="24"/>
          <w:szCs w:val="24"/>
        </w:rPr>
      </w:pPr>
      <w:r w:rsidDel="00000000" w:rsidR="00000000" w:rsidRPr="00000000">
        <w:rPr>
          <w:sz w:val="24"/>
          <w:szCs w:val="24"/>
          <w:rtl w:val="0"/>
        </w:rPr>
        <w:t xml:space="preserve">Alineamiento del texto: Justificado.</w:t>
      </w:r>
    </w:p>
    <w:p w:rsidR="00000000" w:rsidDel="00000000" w:rsidP="00000000" w:rsidRDefault="00000000" w:rsidRPr="00000000" w14:paraId="000002AD">
      <w:pPr>
        <w:numPr>
          <w:ilvl w:val="0"/>
          <w:numId w:val="28"/>
        </w:numPr>
        <w:spacing w:line="360" w:lineRule="auto"/>
        <w:ind w:left="720" w:hanging="360"/>
        <w:jc w:val="both"/>
        <w:rPr>
          <w:sz w:val="24"/>
          <w:szCs w:val="24"/>
        </w:rPr>
      </w:pPr>
      <w:r w:rsidDel="00000000" w:rsidR="00000000" w:rsidRPr="00000000">
        <w:rPr>
          <w:sz w:val="24"/>
          <w:szCs w:val="24"/>
          <w:rtl w:val="0"/>
        </w:rPr>
        <w:t xml:space="preserve">Tipos de interfaz:</w:t>
      </w:r>
    </w:p>
    <w:p w:rsidR="00000000" w:rsidDel="00000000" w:rsidP="00000000" w:rsidRDefault="00000000" w:rsidRPr="00000000" w14:paraId="000002AE">
      <w:pPr>
        <w:numPr>
          <w:ilvl w:val="0"/>
          <w:numId w:val="2"/>
        </w:numPr>
        <w:spacing w:line="360" w:lineRule="auto"/>
        <w:ind w:left="1440" w:hanging="360"/>
        <w:jc w:val="both"/>
        <w:rPr>
          <w:sz w:val="24"/>
          <w:szCs w:val="24"/>
        </w:rPr>
      </w:pPr>
      <w:r w:rsidDel="00000000" w:rsidR="00000000" w:rsidRPr="00000000">
        <w:rPr>
          <w:sz w:val="24"/>
          <w:szCs w:val="24"/>
          <w:rtl w:val="0"/>
        </w:rPr>
        <w:t xml:space="preserve">Interfaces con formularios: introducir información para la generación y respuesta de las consultas relacionadas a las convocatorias.</w:t>
      </w:r>
    </w:p>
    <w:p w:rsidR="00000000" w:rsidDel="00000000" w:rsidP="00000000" w:rsidRDefault="00000000" w:rsidRPr="00000000" w14:paraId="000002AF">
      <w:pPr>
        <w:numPr>
          <w:ilvl w:val="0"/>
          <w:numId w:val="2"/>
        </w:numPr>
        <w:spacing w:line="360" w:lineRule="auto"/>
        <w:ind w:left="1440" w:hanging="360"/>
        <w:jc w:val="both"/>
        <w:rPr>
          <w:sz w:val="24"/>
          <w:szCs w:val="24"/>
        </w:rPr>
      </w:pPr>
      <w:r w:rsidDel="00000000" w:rsidR="00000000" w:rsidRPr="00000000">
        <w:rPr>
          <w:sz w:val="24"/>
          <w:szCs w:val="24"/>
          <w:rtl w:val="0"/>
        </w:rPr>
        <w:t xml:space="preserve">Interfaces de preguntas y respuestas: para indicar en el login si eres usuario en rol de postulante o administrativo.</w:t>
      </w:r>
    </w:p>
    <w:p w:rsidR="00000000" w:rsidDel="00000000" w:rsidP="00000000" w:rsidRDefault="00000000" w:rsidRPr="00000000" w14:paraId="000002B0">
      <w:pPr>
        <w:numPr>
          <w:ilvl w:val="0"/>
          <w:numId w:val="2"/>
        </w:numPr>
        <w:spacing w:line="360" w:lineRule="auto"/>
        <w:ind w:left="1440" w:hanging="360"/>
        <w:jc w:val="both"/>
        <w:rPr>
          <w:sz w:val="24"/>
          <w:szCs w:val="24"/>
        </w:rPr>
      </w:pPr>
      <w:r w:rsidDel="00000000" w:rsidR="00000000" w:rsidRPr="00000000">
        <w:rPr>
          <w:sz w:val="24"/>
          <w:szCs w:val="24"/>
          <w:rtl w:val="0"/>
        </w:rPr>
        <w:t xml:space="preserve">Interfaces con menú: en rol de usuario postulante, se muestra la lista de opciones desplegables, diferentes al rol administrativo.</w:t>
      </w:r>
    </w:p>
    <w:p w:rsidR="00000000" w:rsidDel="00000000" w:rsidP="00000000" w:rsidRDefault="00000000" w:rsidRPr="00000000" w14:paraId="000002B1">
      <w:pPr>
        <w:numPr>
          <w:ilvl w:val="0"/>
          <w:numId w:val="2"/>
        </w:numPr>
        <w:spacing w:line="360" w:lineRule="auto"/>
        <w:ind w:left="1440" w:hanging="360"/>
        <w:jc w:val="both"/>
        <w:rPr>
          <w:sz w:val="24"/>
          <w:szCs w:val="24"/>
        </w:rPr>
      </w:pPr>
      <w:r w:rsidDel="00000000" w:rsidR="00000000" w:rsidRPr="00000000">
        <w:rPr>
          <w:sz w:val="24"/>
          <w:szCs w:val="24"/>
          <w:rtl w:val="0"/>
        </w:rPr>
        <w:t xml:space="preserve">Interfaces con botones: para poder acceder a enlaces de documentos, registrar información en el sistema y otras utilidades.</w:t>
      </w:r>
    </w:p>
    <w:p w:rsidR="00000000" w:rsidDel="00000000" w:rsidP="00000000" w:rsidRDefault="00000000" w:rsidRPr="00000000" w14:paraId="000002B2">
      <w:pPr>
        <w:jc w:val="both"/>
        <w:rPr>
          <w:sz w:val="24"/>
          <w:szCs w:val="24"/>
        </w:rPr>
      </w:pPr>
      <w:r w:rsidDel="00000000" w:rsidR="00000000" w:rsidRPr="00000000">
        <w:rPr>
          <w:rtl w:val="0"/>
        </w:rPr>
      </w:r>
    </w:p>
    <w:p w:rsidR="00000000" w:rsidDel="00000000" w:rsidP="00000000" w:rsidRDefault="00000000" w:rsidRPr="00000000" w14:paraId="000002B3">
      <w:pPr>
        <w:numPr>
          <w:ilvl w:val="0"/>
          <w:numId w:val="14"/>
        </w:numPr>
        <w:ind w:left="720" w:hanging="360"/>
        <w:jc w:val="both"/>
        <w:rPr>
          <w:sz w:val="24"/>
          <w:szCs w:val="24"/>
          <w:u w:val="none"/>
        </w:rPr>
      </w:pPr>
      <w:r w:rsidDel="00000000" w:rsidR="00000000" w:rsidRPr="00000000">
        <w:rPr>
          <w:sz w:val="24"/>
          <w:szCs w:val="24"/>
          <w:rtl w:val="0"/>
        </w:rPr>
        <w:t xml:space="preserve">Formato de pantallas:</w:t>
      </w:r>
    </w:p>
    <w:p w:rsidR="00000000" w:rsidDel="00000000" w:rsidP="00000000" w:rsidRDefault="00000000" w:rsidRPr="00000000" w14:paraId="000002B4">
      <w:pPr>
        <w:spacing w:line="360" w:lineRule="auto"/>
        <w:ind w:left="720" w:firstLine="0"/>
        <w:jc w:val="both"/>
        <w:rPr>
          <w:sz w:val="24"/>
          <w:szCs w:val="24"/>
        </w:rPr>
      </w:pPr>
      <w:r w:rsidDel="00000000" w:rsidR="00000000" w:rsidRPr="00000000">
        <w:rPr>
          <w:sz w:val="24"/>
          <w:szCs w:val="24"/>
          <w:rtl w:val="0"/>
        </w:rPr>
        <w:t xml:space="preserve">Las pantallas de cada ventana tendrán una resolución que se ajuste al dispositivo donde se acceda al sistema. Además, mostrarán archivos, imágenes y botones en el centro de la página.</w:t>
      </w:r>
    </w:p>
    <w:p w:rsidR="00000000" w:rsidDel="00000000" w:rsidP="00000000" w:rsidRDefault="00000000" w:rsidRPr="00000000" w14:paraId="000002B5">
      <w:pPr>
        <w:spacing w:line="360" w:lineRule="auto"/>
        <w:ind w:left="720" w:firstLine="0"/>
        <w:jc w:val="both"/>
        <w:rPr>
          <w:sz w:val="24"/>
          <w:szCs w:val="24"/>
        </w:rPr>
      </w:pPr>
      <w:r w:rsidDel="00000000" w:rsidR="00000000" w:rsidRPr="00000000">
        <w:rPr>
          <w:sz w:val="24"/>
          <w:szCs w:val="24"/>
          <w:rtl w:val="0"/>
        </w:rPr>
        <w:t xml:space="preserve">Atributos de usabilidad</w:t>
      </w:r>
    </w:p>
    <w:p w:rsidR="00000000" w:rsidDel="00000000" w:rsidP="00000000" w:rsidRDefault="00000000" w:rsidRPr="00000000" w14:paraId="000002B6">
      <w:pPr>
        <w:numPr>
          <w:ilvl w:val="0"/>
          <w:numId w:val="17"/>
        </w:numPr>
        <w:spacing w:line="360" w:lineRule="auto"/>
        <w:ind w:left="1440" w:hanging="360"/>
        <w:jc w:val="both"/>
        <w:rPr>
          <w:sz w:val="24"/>
          <w:szCs w:val="24"/>
        </w:rPr>
      </w:pPr>
      <w:r w:rsidDel="00000000" w:rsidR="00000000" w:rsidRPr="00000000">
        <w:rPr>
          <w:sz w:val="24"/>
          <w:szCs w:val="24"/>
          <w:rtl w:val="0"/>
        </w:rPr>
        <w:t xml:space="preserve">Facilidad de aprendizaje.</w:t>
      </w:r>
    </w:p>
    <w:p w:rsidR="00000000" w:rsidDel="00000000" w:rsidP="00000000" w:rsidRDefault="00000000" w:rsidRPr="00000000" w14:paraId="000002B7">
      <w:pPr>
        <w:numPr>
          <w:ilvl w:val="0"/>
          <w:numId w:val="17"/>
        </w:numPr>
        <w:spacing w:line="360" w:lineRule="auto"/>
        <w:ind w:left="1440" w:hanging="360"/>
        <w:jc w:val="both"/>
        <w:rPr>
          <w:sz w:val="24"/>
          <w:szCs w:val="24"/>
        </w:rPr>
      </w:pPr>
      <w:r w:rsidDel="00000000" w:rsidR="00000000" w:rsidRPr="00000000">
        <w:rPr>
          <w:sz w:val="24"/>
          <w:szCs w:val="24"/>
          <w:rtl w:val="0"/>
        </w:rPr>
        <w:t xml:space="preserve">Satisfacción, el usuario debe sentirse satisfecho y cómodo con el programa.</w:t>
      </w:r>
    </w:p>
    <w:p w:rsidR="00000000" w:rsidDel="00000000" w:rsidP="00000000" w:rsidRDefault="00000000" w:rsidRPr="00000000" w14:paraId="000002B8">
      <w:pPr>
        <w:numPr>
          <w:ilvl w:val="0"/>
          <w:numId w:val="17"/>
        </w:numPr>
        <w:spacing w:line="360" w:lineRule="auto"/>
        <w:ind w:left="1440" w:hanging="360"/>
        <w:jc w:val="both"/>
        <w:rPr>
          <w:sz w:val="24"/>
          <w:szCs w:val="24"/>
        </w:rPr>
      </w:pPr>
      <w:r w:rsidDel="00000000" w:rsidR="00000000" w:rsidRPr="00000000">
        <w:rPr>
          <w:sz w:val="24"/>
          <w:szCs w:val="24"/>
          <w:rtl w:val="0"/>
        </w:rPr>
        <w:t xml:space="preserve">Privacidad, el sistema le permite proteger la información de usuario. </w:t>
      </w:r>
    </w:p>
    <w:p w:rsidR="00000000" w:rsidDel="00000000" w:rsidP="00000000" w:rsidRDefault="00000000" w:rsidRPr="00000000" w14:paraId="000002B9">
      <w:pPr>
        <w:numPr>
          <w:ilvl w:val="0"/>
          <w:numId w:val="17"/>
        </w:numPr>
        <w:spacing w:line="360" w:lineRule="auto"/>
        <w:ind w:left="1440" w:hanging="360"/>
        <w:jc w:val="both"/>
        <w:rPr>
          <w:sz w:val="24"/>
          <w:szCs w:val="24"/>
        </w:rPr>
      </w:pPr>
      <w:r w:rsidDel="00000000" w:rsidR="00000000" w:rsidRPr="00000000">
        <w:rPr>
          <w:sz w:val="24"/>
          <w:szCs w:val="24"/>
          <w:rtl w:val="0"/>
        </w:rPr>
        <w:t xml:space="preserve">Menú dinámico,  para mostrar los distintos perfiles (usuario postulante, usuario administrador).</w:t>
      </w:r>
    </w:p>
    <w:p w:rsidR="00000000" w:rsidDel="00000000" w:rsidP="00000000" w:rsidRDefault="00000000" w:rsidRPr="00000000" w14:paraId="000002BA">
      <w:pPr>
        <w:numPr>
          <w:ilvl w:val="0"/>
          <w:numId w:val="17"/>
        </w:numPr>
        <w:spacing w:line="360" w:lineRule="auto"/>
        <w:ind w:left="1440" w:hanging="360"/>
        <w:jc w:val="both"/>
        <w:rPr>
          <w:sz w:val="24"/>
          <w:szCs w:val="24"/>
        </w:rPr>
      </w:pPr>
      <w:r w:rsidDel="00000000" w:rsidR="00000000" w:rsidRPr="00000000">
        <w:rPr>
          <w:sz w:val="24"/>
          <w:szCs w:val="24"/>
          <w:rtl w:val="0"/>
        </w:rPr>
        <w:t xml:space="preserve">Flexibilidad, intercambio de información entre el sistema y usuario, es fácil.</w:t>
      </w:r>
    </w:p>
    <w:p w:rsidR="00000000" w:rsidDel="00000000" w:rsidP="00000000" w:rsidRDefault="00000000" w:rsidRPr="00000000" w14:paraId="000002BB">
      <w:pPr>
        <w:numPr>
          <w:ilvl w:val="0"/>
          <w:numId w:val="17"/>
        </w:numPr>
        <w:spacing w:line="360" w:lineRule="auto"/>
        <w:ind w:left="1440" w:hanging="360"/>
        <w:jc w:val="both"/>
        <w:rPr>
          <w:sz w:val="24"/>
          <w:szCs w:val="24"/>
        </w:rPr>
      </w:pPr>
      <w:r w:rsidDel="00000000" w:rsidR="00000000" w:rsidRPr="00000000">
        <w:rPr>
          <w:sz w:val="24"/>
          <w:szCs w:val="24"/>
          <w:rtl w:val="0"/>
        </w:rPr>
        <w:t xml:space="preserve">Velocidad de utilización: gracias a la adaptación del usuario..</w:t>
      </w:r>
    </w:p>
    <w:p w:rsidR="00000000" w:rsidDel="00000000" w:rsidP="00000000" w:rsidRDefault="00000000" w:rsidRPr="00000000" w14:paraId="000002BC">
      <w:pPr>
        <w:rPr>
          <w:sz w:val="24"/>
          <w:szCs w:val="24"/>
        </w:rPr>
      </w:pPr>
      <w:r w:rsidDel="00000000" w:rsidR="00000000" w:rsidRPr="00000000">
        <w:rPr>
          <w:rtl w:val="0"/>
        </w:rPr>
      </w:r>
    </w:p>
    <w:p w:rsidR="00000000" w:rsidDel="00000000" w:rsidP="00000000" w:rsidRDefault="00000000" w:rsidRPr="00000000" w14:paraId="000002BD">
      <w:pPr>
        <w:rPr>
          <w:sz w:val="24"/>
          <w:szCs w:val="24"/>
        </w:rPr>
      </w:pPr>
      <w:r w:rsidDel="00000000" w:rsidR="00000000" w:rsidRPr="00000000">
        <w:rPr>
          <w:sz w:val="24"/>
          <w:szCs w:val="24"/>
          <w:rtl w:val="0"/>
        </w:rPr>
        <w:t xml:space="preserve">4. Evaluación de la interfaz</w:t>
      </w:r>
    </w:p>
    <w:p w:rsidR="00000000" w:rsidDel="00000000" w:rsidP="00000000" w:rsidRDefault="00000000" w:rsidRPr="00000000" w14:paraId="000002BE">
      <w:pPr>
        <w:spacing w:line="360" w:lineRule="auto"/>
        <w:jc w:val="both"/>
        <w:rPr>
          <w:sz w:val="24"/>
          <w:szCs w:val="24"/>
        </w:rPr>
      </w:pPr>
      <w:r w:rsidDel="00000000" w:rsidR="00000000" w:rsidRPr="00000000">
        <w:rPr>
          <w:sz w:val="24"/>
          <w:szCs w:val="24"/>
          <w:rtl w:val="0"/>
        </w:rPr>
        <w:t xml:space="preserve">Se procederá a evaluar la interfaz diseñada para el usuario junto con diseñadores UX que adecúen el sistema para comodidad del cliente. Se medirá el impacto del uso y de la creación de la interfaz según ciertos indicadores:</w:t>
      </w:r>
    </w:p>
    <w:p w:rsidR="00000000" w:rsidDel="00000000" w:rsidP="00000000" w:rsidRDefault="00000000" w:rsidRPr="00000000" w14:paraId="000002BF">
      <w:pPr>
        <w:numPr>
          <w:ilvl w:val="0"/>
          <w:numId w:val="27"/>
        </w:numPr>
        <w:spacing w:line="360" w:lineRule="auto"/>
        <w:ind w:left="720" w:hanging="360"/>
        <w:jc w:val="both"/>
        <w:rPr>
          <w:sz w:val="24"/>
          <w:szCs w:val="24"/>
        </w:rPr>
      </w:pPr>
      <w:r w:rsidDel="00000000" w:rsidR="00000000" w:rsidRPr="00000000">
        <w:rPr>
          <w:sz w:val="24"/>
          <w:szCs w:val="24"/>
          <w:rtl w:val="0"/>
        </w:rPr>
        <w:t xml:space="preserve">Tiempo de aprendizaje: Es necesario medir el tiempo que toma aprender a usar el sistema de acuerdo al diseño elaborado para que el cliente no tenga demoras ni dificultades.</w:t>
      </w:r>
    </w:p>
    <w:p w:rsidR="00000000" w:rsidDel="00000000" w:rsidP="00000000" w:rsidRDefault="00000000" w:rsidRPr="00000000" w14:paraId="000002C0">
      <w:pPr>
        <w:numPr>
          <w:ilvl w:val="0"/>
          <w:numId w:val="27"/>
        </w:numPr>
        <w:spacing w:line="360" w:lineRule="auto"/>
        <w:ind w:left="720" w:hanging="360"/>
        <w:jc w:val="both"/>
        <w:rPr>
          <w:sz w:val="24"/>
          <w:szCs w:val="24"/>
        </w:rPr>
      </w:pPr>
      <w:r w:rsidDel="00000000" w:rsidR="00000000" w:rsidRPr="00000000">
        <w:rPr>
          <w:sz w:val="24"/>
          <w:szCs w:val="24"/>
          <w:rtl w:val="0"/>
        </w:rPr>
        <w:t xml:space="preserve">Velocidad de utilización: Se medirán los tiempos de respuesta del sistema, así como el tiempo de carga y visualización de la información.</w:t>
      </w:r>
    </w:p>
    <w:p w:rsidR="00000000" w:rsidDel="00000000" w:rsidP="00000000" w:rsidRDefault="00000000" w:rsidRPr="00000000" w14:paraId="000002C1">
      <w:pPr>
        <w:numPr>
          <w:ilvl w:val="0"/>
          <w:numId w:val="27"/>
        </w:numPr>
        <w:spacing w:line="360" w:lineRule="auto"/>
        <w:ind w:left="720" w:hanging="360"/>
        <w:jc w:val="both"/>
        <w:rPr>
          <w:sz w:val="24"/>
          <w:szCs w:val="24"/>
        </w:rPr>
      </w:pPr>
      <w:r w:rsidDel="00000000" w:rsidR="00000000" w:rsidRPr="00000000">
        <w:rPr>
          <w:sz w:val="24"/>
          <w:szCs w:val="24"/>
          <w:rtl w:val="0"/>
        </w:rPr>
        <w:t xml:space="preserve">Errores presentados en cada uso: Se requiere tener un indicador que evalúe los errores en el sistema para mejorar su efectividad.</w:t>
      </w:r>
    </w:p>
    <w:p w:rsidR="00000000" w:rsidDel="00000000" w:rsidP="00000000" w:rsidRDefault="00000000" w:rsidRPr="00000000" w14:paraId="000002C2">
      <w:pPr>
        <w:numPr>
          <w:ilvl w:val="0"/>
          <w:numId w:val="12"/>
        </w:numPr>
        <w:ind w:left="720" w:hanging="360"/>
        <w:jc w:val="both"/>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2"/>
        <w:jc w:val="both"/>
        <w:rPr/>
      </w:pPr>
      <w:bookmarkStart w:colFirst="0" w:colLast="0" w:name="_xl2q5rmr678f" w:id="27"/>
      <w:bookmarkEnd w:id="27"/>
      <w:r w:rsidDel="00000000" w:rsidR="00000000" w:rsidRPr="00000000">
        <w:rPr>
          <w:rtl w:val="0"/>
        </w:rPr>
        <w:t xml:space="preserve">3.2 Prototipos del sistema.</w:t>
      </w:r>
    </w:p>
    <w:p w:rsidR="00000000" w:rsidDel="00000000" w:rsidP="00000000" w:rsidRDefault="00000000" w:rsidRPr="00000000" w14:paraId="000002C4">
      <w:pPr>
        <w:jc w:val="both"/>
        <w:rPr>
          <w:b w:val="1"/>
          <w:color w:val="222222"/>
          <w:sz w:val="24"/>
          <w:szCs w:val="24"/>
          <w:highlight w:val="white"/>
        </w:rPr>
      </w:pPr>
      <w:r w:rsidDel="00000000" w:rsidR="00000000" w:rsidRPr="00000000">
        <w:rPr>
          <w:rtl w:val="0"/>
        </w:rPr>
      </w:r>
    </w:p>
    <w:p w:rsidR="00000000" w:rsidDel="00000000" w:rsidP="00000000" w:rsidRDefault="00000000" w:rsidRPr="00000000" w14:paraId="000002C5">
      <w:pPr>
        <w:jc w:val="both"/>
        <w:rPr>
          <w:color w:val="222222"/>
          <w:sz w:val="24"/>
          <w:szCs w:val="24"/>
          <w:highlight w:val="white"/>
          <w:u w:val="single"/>
        </w:rPr>
      </w:pPr>
      <w:r w:rsidDel="00000000" w:rsidR="00000000" w:rsidRPr="00000000">
        <w:rPr>
          <w:color w:val="222222"/>
          <w:sz w:val="24"/>
          <w:szCs w:val="24"/>
          <w:highlight w:val="white"/>
          <w:u w:val="single"/>
          <w:rtl w:val="0"/>
        </w:rPr>
        <w:t xml:space="preserve">Log-in:</w:t>
      </w:r>
    </w:p>
    <w:p w:rsidR="00000000" w:rsidDel="00000000" w:rsidP="00000000" w:rsidRDefault="00000000" w:rsidRPr="00000000" w14:paraId="000002C6">
      <w:pPr>
        <w:jc w:val="both"/>
        <w:rPr>
          <w:color w:val="222222"/>
          <w:sz w:val="24"/>
          <w:szCs w:val="24"/>
          <w:highlight w:val="white"/>
        </w:rPr>
      </w:pPr>
      <w:r w:rsidDel="00000000" w:rsidR="00000000" w:rsidRPr="00000000">
        <w:rPr>
          <w:color w:val="222222"/>
          <w:sz w:val="24"/>
          <w:szCs w:val="24"/>
          <w:highlight w:val="white"/>
          <w:rtl w:val="0"/>
        </w:rPr>
        <w:t xml:space="preserve">Página inicial de vive Amazonas</w:t>
      </w:r>
    </w:p>
    <w:p w:rsidR="00000000" w:rsidDel="00000000" w:rsidP="00000000" w:rsidRDefault="00000000" w:rsidRPr="00000000" w14:paraId="000002C7">
      <w:pPr>
        <w:jc w:val="center"/>
        <w:rPr>
          <w:color w:val="222222"/>
          <w:sz w:val="24"/>
          <w:szCs w:val="24"/>
          <w:highlight w:val="yellow"/>
        </w:rPr>
      </w:pPr>
      <w:r w:rsidDel="00000000" w:rsidR="00000000" w:rsidRPr="00000000">
        <w:rPr>
          <w:color w:val="222222"/>
          <w:sz w:val="24"/>
          <w:szCs w:val="24"/>
          <w:highlight w:val="yellow"/>
        </w:rPr>
        <w:drawing>
          <wp:inline distB="114300" distT="114300" distL="114300" distR="114300">
            <wp:extent cx="2672923" cy="3456713"/>
            <wp:effectExtent b="0" l="0" r="0" t="0"/>
            <wp:docPr id="39"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2672923" cy="3456713"/>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jc w:val="both"/>
        <w:rPr>
          <w:color w:val="222222"/>
          <w:sz w:val="24"/>
          <w:szCs w:val="24"/>
          <w:highlight w:val="yellow"/>
        </w:rPr>
      </w:pPr>
      <w:r w:rsidDel="00000000" w:rsidR="00000000" w:rsidRPr="00000000">
        <w:rPr>
          <w:rtl w:val="0"/>
        </w:rPr>
      </w:r>
    </w:p>
    <w:p w:rsidR="00000000" w:rsidDel="00000000" w:rsidP="00000000" w:rsidRDefault="00000000" w:rsidRPr="00000000" w14:paraId="000002C9">
      <w:pPr>
        <w:jc w:val="both"/>
        <w:rPr>
          <w:color w:val="222222"/>
          <w:sz w:val="24"/>
          <w:szCs w:val="24"/>
          <w:highlight w:val="white"/>
        </w:rPr>
      </w:pPr>
      <w:r w:rsidDel="00000000" w:rsidR="00000000" w:rsidRPr="00000000">
        <w:rPr>
          <w:color w:val="222222"/>
          <w:sz w:val="24"/>
          <w:szCs w:val="24"/>
          <w:highlight w:val="white"/>
          <w:rtl w:val="0"/>
        </w:rPr>
        <w:t xml:space="preserve">Página de confirmación de ingreso satisfactorio</w:t>
      </w:r>
    </w:p>
    <w:p w:rsidR="00000000" w:rsidDel="00000000" w:rsidP="00000000" w:rsidRDefault="00000000" w:rsidRPr="00000000" w14:paraId="000002CA">
      <w:pPr>
        <w:jc w:val="center"/>
        <w:rPr>
          <w:color w:val="222222"/>
          <w:sz w:val="24"/>
          <w:szCs w:val="24"/>
          <w:highlight w:val="yellow"/>
        </w:rPr>
      </w:pPr>
      <w:r w:rsidDel="00000000" w:rsidR="00000000" w:rsidRPr="00000000">
        <w:rPr>
          <w:color w:val="222222"/>
          <w:sz w:val="24"/>
          <w:szCs w:val="24"/>
          <w:highlight w:val="yellow"/>
        </w:rPr>
        <w:drawing>
          <wp:inline distB="114300" distT="114300" distL="114300" distR="114300">
            <wp:extent cx="2991975" cy="4036631"/>
            <wp:effectExtent b="0" l="0" r="0" t="0"/>
            <wp:docPr id="36"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2991975" cy="403663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CB">
      <w:pPr>
        <w:jc w:val="both"/>
        <w:rPr>
          <w:color w:val="222222"/>
          <w:sz w:val="24"/>
          <w:szCs w:val="24"/>
          <w:highlight w:val="white"/>
        </w:rPr>
      </w:pPr>
      <w:r w:rsidDel="00000000" w:rsidR="00000000" w:rsidRPr="00000000">
        <w:rPr>
          <w:color w:val="222222"/>
          <w:sz w:val="24"/>
          <w:szCs w:val="24"/>
          <w:highlight w:val="white"/>
          <w:rtl w:val="0"/>
        </w:rPr>
        <w:t xml:space="preserve">Página de inicio desde rol de administrador</w:t>
      </w:r>
    </w:p>
    <w:p w:rsidR="00000000" w:rsidDel="00000000" w:rsidP="00000000" w:rsidRDefault="00000000" w:rsidRPr="00000000" w14:paraId="000002CC">
      <w:pPr>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580600" cy="1663700"/>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580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jc w:val="both"/>
        <w:rPr>
          <w:color w:val="222222"/>
          <w:sz w:val="24"/>
          <w:szCs w:val="24"/>
        </w:rPr>
      </w:pPr>
      <w:r w:rsidDel="00000000" w:rsidR="00000000" w:rsidRPr="00000000">
        <w:rPr>
          <w:rtl w:val="0"/>
        </w:rPr>
      </w:r>
    </w:p>
    <w:p w:rsidR="00000000" w:rsidDel="00000000" w:rsidP="00000000" w:rsidRDefault="00000000" w:rsidRPr="00000000" w14:paraId="000002CE">
      <w:pPr>
        <w:jc w:val="both"/>
        <w:rPr>
          <w:color w:val="222222"/>
          <w:sz w:val="24"/>
          <w:szCs w:val="24"/>
          <w:highlight w:val="yellow"/>
        </w:rPr>
      </w:pPr>
      <w:r w:rsidDel="00000000" w:rsidR="00000000" w:rsidRPr="00000000">
        <w:rPr>
          <w:color w:val="222222"/>
          <w:sz w:val="24"/>
          <w:szCs w:val="24"/>
          <w:rtl w:val="0"/>
        </w:rPr>
        <w:t xml:space="preserve">Página de ingreso con datos erróneos</w:t>
      </w:r>
      <w:r w:rsidDel="00000000" w:rsidR="00000000" w:rsidRPr="00000000">
        <w:rPr>
          <w:rtl w:val="0"/>
        </w:rPr>
      </w:r>
    </w:p>
    <w:p w:rsidR="00000000" w:rsidDel="00000000" w:rsidP="00000000" w:rsidRDefault="00000000" w:rsidRPr="00000000" w14:paraId="000002CF">
      <w:pPr>
        <w:jc w:val="both"/>
        <w:rPr>
          <w:color w:val="222222"/>
          <w:sz w:val="24"/>
          <w:szCs w:val="24"/>
          <w:highlight w:val="white"/>
        </w:rPr>
      </w:pPr>
      <w:r w:rsidDel="00000000" w:rsidR="00000000" w:rsidRPr="00000000">
        <w:rPr>
          <w:rtl w:val="0"/>
        </w:rPr>
      </w:r>
    </w:p>
    <w:p w:rsidR="00000000" w:rsidDel="00000000" w:rsidP="00000000" w:rsidRDefault="00000000" w:rsidRPr="00000000" w14:paraId="000002D0">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310538" cy="5157936"/>
            <wp:effectExtent b="0" l="0" r="0" t="0"/>
            <wp:docPr id="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310538" cy="5157936"/>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jc w:val="both"/>
        <w:rPr>
          <w:color w:val="222222"/>
          <w:sz w:val="24"/>
          <w:szCs w:val="24"/>
          <w:highlight w:val="white"/>
        </w:rPr>
      </w:pPr>
      <w:r w:rsidDel="00000000" w:rsidR="00000000" w:rsidRPr="00000000">
        <w:rPr>
          <w:rtl w:val="0"/>
        </w:rPr>
      </w:r>
    </w:p>
    <w:p w:rsidR="00000000" w:rsidDel="00000000" w:rsidP="00000000" w:rsidRDefault="00000000" w:rsidRPr="00000000" w14:paraId="000002D2">
      <w:pPr>
        <w:jc w:val="both"/>
        <w:rPr>
          <w:color w:val="222222"/>
          <w:sz w:val="24"/>
          <w:szCs w:val="24"/>
          <w:highlight w:val="white"/>
        </w:rPr>
      </w:pPr>
      <w:r w:rsidDel="00000000" w:rsidR="00000000" w:rsidRPr="00000000">
        <w:rPr>
          <w:rtl w:val="0"/>
        </w:rPr>
      </w:r>
    </w:p>
    <w:p w:rsidR="00000000" w:rsidDel="00000000" w:rsidP="00000000" w:rsidRDefault="00000000" w:rsidRPr="00000000" w14:paraId="000002D3">
      <w:pPr>
        <w:jc w:val="both"/>
        <w:rPr>
          <w:b w:val="1"/>
          <w:color w:val="222222"/>
          <w:sz w:val="24"/>
          <w:szCs w:val="24"/>
        </w:rPr>
      </w:pPr>
      <w:r w:rsidDel="00000000" w:rsidR="00000000" w:rsidRPr="00000000">
        <w:rPr>
          <w:color w:val="222222"/>
          <w:sz w:val="24"/>
          <w:szCs w:val="24"/>
          <w:highlight w:val="white"/>
          <w:rtl w:val="0"/>
        </w:rPr>
        <w:t xml:space="preserve">Finalmente, los prototipos del sistema por procedimientos están anexados en el documento Excel con nombre </w:t>
      </w:r>
      <w:r w:rsidDel="00000000" w:rsidR="00000000" w:rsidRPr="00000000">
        <w:rPr>
          <w:b w:val="1"/>
          <w:color w:val="222222"/>
          <w:sz w:val="24"/>
          <w:szCs w:val="24"/>
          <w:rtl w:val="0"/>
        </w:rPr>
        <w:t xml:space="preserve">“Prototipos.xlsx”.</w:t>
      </w:r>
    </w:p>
    <w:p w:rsidR="00000000" w:rsidDel="00000000" w:rsidP="00000000" w:rsidRDefault="00000000" w:rsidRPr="00000000" w14:paraId="000002D4">
      <w:pPr>
        <w:jc w:val="both"/>
        <w:rPr>
          <w:b w:val="1"/>
          <w:color w:val="222222"/>
          <w:sz w:val="24"/>
          <w:szCs w:val="24"/>
        </w:rPr>
      </w:pPr>
      <w:r w:rsidDel="00000000" w:rsidR="00000000" w:rsidRPr="00000000">
        <w:rPr>
          <w:rtl w:val="0"/>
        </w:rPr>
      </w:r>
    </w:p>
    <w:p w:rsidR="00000000" w:rsidDel="00000000" w:rsidP="00000000" w:rsidRDefault="00000000" w:rsidRPr="00000000" w14:paraId="000002D5">
      <w:pPr>
        <w:jc w:val="both"/>
        <w:rPr>
          <w:b w:val="1"/>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2"/>
        <w:jc w:val="both"/>
        <w:rPr/>
      </w:pPr>
      <w:bookmarkStart w:colFirst="0" w:colLast="0" w:name="_fokq0necxweo" w:id="28"/>
      <w:bookmarkEnd w:id="28"/>
      <w:r w:rsidDel="00000000" w:rsidR="00000000" w:rsidRPr="00000000">
        <w:rPr>
          <w:rtl w:val="0"/>
        </w:rPr>
        <w:t xml:space="preserve">3.3 Elaboración de la estrategia de adquisición de sistema</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jc w:val="both"/>
        <w:rPr>
          <w:color w:val="222222"/>
          <w:sz w:val="24"/>
          <w:szCs w:val="24"/>
        </w:rPr>
      </w:pPr>
      <w:r w:rsidDel="00000000" w:rsidR="00000000" w:rsidRPr="00000000">
        <w:rPr>
          <w:color w:val="222222"/>
          <w:sz w:val="24"/>
          <w:szCs w:val="24"/>
          <w:rtl w:val="0"/>
        </w:rPr>
        <w:t xml:space="preserve">El sistema se elaborará por los propios empleados de la empresa pertenecientes al área de TI (in house), ya que resulta más costoso tercerizar la elaboración de éste. Otra razón es por la duración que tendrá el sistema, ya que estará activo a lo largo del proceso de cada proyecto, que demorarán aproximadamente un par de años, y sus resultados. </w:t>
      </w:r>
    </w:p>
    <w:p w:rsidR="00000000" w:rsidDel="00000000" w:rsidP="00000000" w:rsidRDefault="00000000" w:rsidRPr="00000000" w14:paraId="000002D9">
      <w:pPr>
        <w:jc w:val="both"/>
        <w:rPr>
          <w:color w:val="222222"/>
          <w:sz w:val="24"/>
          <w:szCs w:val="24"/>
        </w:rPr>
      </w:pPr>
      <w:r w:rsidDel="00000000" w:rsidR="00000000" w:rsidRPr="00000000">
        <w:rPr>
          <w:color w:val="222222"/>
          <w:sz w:val="24"/>
          <w:szCs w:val="24"/>
          <w:rtl w:val="0"/>
        </w:rPr>
        <w:t xml:space="preserve">Por otro lado, el soporte del sistema también será inhouse, encargado a los trabajadores del área de TI, debido a que la información que se maneja es sensible y también las credenciales de los usuarios deben ser manejadas con sumo cuidado (en caso requieran entrar al usuario a resolver un inconveniente) .</w:t>
      </w:r>
    </w:p>
    <w:p w:rsidR="00000000" w:rsidDel="00000000" w:rsidP="00000000" w:rsidRDefault="00000000" w:rsidRPr="00000000" w14:paraId="000002DA">
      <w:pPr>
        <w:jc w:val="both"/>
        <w:rPr>
          <w:color w:val="222222"/>
          <w:sz w:val="24"/>
          <w:szCs w:val="24"/>
        </w:rPr>
      </w:pPr>
      <w:r w:rsidDel="00000000" w:rsidR="00000000" w:rsidRPr="00000000">
        <w:rPr>
          <w:rtl w:val="0"/>
        </w:rPr>
      </w:r>
    </w:p>
    <w:p w:rsidR="00000000" w:rsidDel="00000000" w:rsidP="00000000" w:rsidRDefault="00000000" w:rsidRPr="00000000" w14:paraId="000002DB">
      <w:pPr>
        <w:pStyle w:val="Heading2"/>
        <w:jc w:val="both"/>
        <w:rPr/>
      </w:pPr>
      <w:bookmarkStart w:colFirst="0" w:colLast="0" w:name="_nuewtqgc5o8f" w:id="29"/>
      <w:bookmarkEnd w:id="29"/>
      <w:r w:rsidDel="00000000" w:rsidR="00000000" w:rsidRPr="00000000">
        <w:rPr>
          <w:rtl w:val="0"/>
        </w:rPr>
        <w:t xml:space="preserve">3.4 Elaboración del diseño de la arquitectura del sistema o solución</w:t>
      </w:r>
    </w:p>
    <w:p w:rsidR="00000000" w:rsidDel="00000000" w:rsidP="00000000" w:rsidRDefault="00000000" w:rsidRPr="00000000" w14:paraId="000002DC">
      <w:pPr>
        <w:jc w:val="both"/>
        <w:rPr>
          <w:b w:val="1"/>
          <w:color w:val="222222"/>
          <w:sz w:val="24"/>
          <w:szCs w:val="24"/>
        </w:rPr>
      </w:pPr>
      <w:r w:rsidDel="00000000" w:rsidR="00000000" w:rsidRPr="00000000">
        <w:rPr>
          <w:rtl w:val="0"/>
        </w:rPr>
      </w:r>
    </w:p>
    <w:p w:rsidR="00000000" w:rsidDel="00000000" w:rsidP="00000000" w:rsidRDefault="00000000" w:rsidRPr="00000000" w14:paraId="000002DD">
      <w:pPr>
        <w:jc w:val="both"/>
        <w:rPr>
          <w:b w:val="1"/>
          <w:color w:val="222222"/>
          <w:sz w:val="24"/>
          <w:szCs w:val="24"/>
        </w:rPr>
      </w:pPr>
      <w:r w:rsidDel="00000000" w:rsidR="00000000" w:rsidRPr="00000000">
        <w:rPr>
          <w:b w:val="1"/>
          <w:color w:val="222222"/>
          <w:sz w:val="24"/>
          <w:szCs w:val="24"/>
        </w:rPr>
        <w:drawing>
          <wp:inline distB="114300" distT="114300" distL="114300" distR="114300">
            <wp:extent cx="5562600" cy="3848100"/>
            <wp:effectExtent b="0" l="0" r="0" t="0"/>
            <wp:docPr id="15"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562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Style w:val="Heading2"/>
        <w:spacing w:after="240" w:before="240" w:line="256.8" w:lineRule="auto"/>
        <w:ind w:left="0" w:firstLine="0"/>
        <w:jc w:val="left"/>
        <w:rPr>
          <w:b w:val="1"/>
        </w:rPr>
      </w:pPr>
      <w:bookmarkStart w:colFirst="0" w:colLast="0" w:name="_475s64vj1xxd" w:id="30"/>
      <w:bookmarkEnd w:id="30"/>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jc w:val="both"/>
        <w:rPr>
          <w:b w:val="1"/>
          <w:color w:val="222222"/>
          <w:sz w:val="24"/>
          <w:szCs w:val="24"/>
        </w:rPr>
      </w:pPr>
      <w:r w:rsidDel="00000000" w:rsidR="00000000" w:rsidRPr="00000000">
        <w:rPr>
          <w:rtl w:val="0"/>
        </w:rPr>
      </w:r>
    </w:p>
    <w:p w:rsidR="00000000" w:rsidDel="00000000" w:rsidP="00000000" w:rsidRDefault="00000000" w:rsidRPr="00000000" w14:paraId="000002E1">
      <w:pPr>
        <w:jc w:val="both"/>
        <w:rPr>
          <w:b w:val="1"/>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3"/>
        <w:jc w:val="both"/>
        <w:rPr/>
      </w:pPr>
      <w:bookmarkStart w:colFirst="0" w:colLast="0" w:name="_tw9tg9em2vjy" w:id="31"/>
      <w:bookmarkEnd w:id="31"/>
      <w:r w:rsidDel="00000000" w:rsidR="00000000" w:rsidRPr="00000000">
        <w:rPr>
          <w:rtl w:val="0"/>
        </w:rPr>
        <w:t xml:space="preserve">3.4.1. </w:t>
      </w:r>
      <w:r w:rsidDel="00000000" w:rsidR="00000000" w:rsidRPr="00000000">
        <w:rPr>
          <w:rtl w:val="0"/>
        </w:rPr>
        <w:t xml:space="preserve">Diseño de la solución</w:t>
      </w:r>
    </w:p>
    <w:p w:rsidR="00000000" w:rsidDel="00000000" w:rsidP="00000000" w:rsidRDefault="00000000" w:rsidRPr="00000000" w14:paraId="000002E3">
      <w:pPr>
        <w:jc w:val="both"/>
        <w:rPr>
          <w:color w:val="222222"/>
          <w:sz w:val="24"/>
          <w:szCs w:val="24"/>
        </w:rPr>
      </w:pPr>
      <w:r w:rsidDel="00000000" w:rsidR="00000000" w:rsidRPr="00000000">
        <w:rPr>
          <w:rtl w:val="0"/>
        </w:rPr>
      </w:r>
    </w:p>
    <w:p w:rsidR="00000000" w:rsidDel="00000000" w:rsidP="00000000" w:rsidRDefault="00000000" w:rsidRPr="00000000" w14:paraId="000002E4">
      <w:pPr>
        <w:jc w:val="both"/>
        <w:rPr>
          <w:color w:val="222222"/>
          <w:sz w:val="24"/>
          <w:szCs w:val="24"/>
        </w:rPr>
      </w:pPr>
      <w:r w:rsidDel="00000000" w:rsidR="00000000" w:rsidRPr="00000000">
        <w:rPr>
          <w:color w:val="222222"/>
          <w:sz w:val="24"/>
          <w:szCs w:val="24"/>
          <w:rtl w:val="0"/>
        </w:rPr>
        <w:t xml:space="preserve">El diseño de la solución contempla la relación de un usuario con el servicio principal Vive Amazonas que a su vez se interconecta con 1 file server, 1 base de datos SQL Server y 2 servicios externos de INFOCORP y SUNARP. Por ello se define esta arquitectura como Cliente – Servidor de 3 niveles.</w:t>
      </w:r>
    </w:p>
    <w:p w:rsidR="00000000" w:rsidDel="00000000" w:rsidP="00000000" w:rsidRDefault="00000000" w:rsidRPr="00000000" w14:paraId="000002E5">
      <w:pPr>
        <w:jc w:val="both"/>
        <w:rPr>
          <w:color w:val="222222"/>
          <w:sz w:val="24"/>
          <w:szCs w:val="24"/>
        </w:rPr>
      </w:pPr>
      <w:r w:rsidDel="00000000" w:rsidR="00000000" w:rsidRPr="00000000">
        <w:rPr>
          <w:rtl w:val="0"/>
        </w:rPr>
      </w:r>
    </w:p>
    <w:p w:rsidR="00000000" w:rsidDel="00000000" w:rsidP="00000000" w:rsidRDefault="00000000" w:rsidRPr="00000000" w14:paraId="000002E6">
      <w:pPr>
        <w:jc w:val="both"/>
        <w:rPr>
          <w:color w:val="222222"/>
          <w:sz w:val="24"/>
          <w:szCs w:val="24"/>
        </w:rPr>
      </w:pPr>
      <w:r w:rsidDel="00000000" w:rsidR="00000000" w:rsidRPr="00000000">
        <w:rPr>
          <w:color w:val="222222"/>
          <w:sz w:val="24"/>
          <w:szCs w:val="24"/>
          <w:rtl w:val="0"/>
        </w:rPr>
        <w:t xml:space="preserve">El primer nivel lo conforman los dispositivos desde los cuales se podrán ingresar al sistema Vive Amazonas. Para ello, y por confidencialidad y seguridad del sistema, se sugiere añadir una restricción de acceso al servicio VA para sólo aquellos equipos (determinados IP) registrados por Vive Amazonas. Esto debido a que se trata de mantener un nivel de seguridad informática alto debido a los elevados montos que se gestionan en los proyectos. En segundo nivel, se encuentra el servicio VA (Vive Amazonas) que contiene la lógica del sistema de los 3 procedimientos y servicios adicionales de la organización. Para ello se determina un servidor físico (1 PC) que sirva de respaldo único de dicha programación y futuros proyectos tecnológicos de la organización.</w:t>
      </w:r>
    </w:p>
    <w:p w:rsidR="00000000" w:rsidDel="00000000" w:rsidP="00000000" w:rsidRDefault="00000000" w:rsidRPr="00000000" w14:paraId="000002E7">
      <w:pPr>
        <w:jc w:val="both"/>
        <w:rPr>
          <w:color w:val="222222"/>
          <w:sz w:val="24"/>
          <w:szCs w:val="24"/>
        </w:rPr>
      </w:pPr>
      <w:r w:rsidDel="00000000" w:rsidR="00000000" w:rsidRPr="00000000">
        <w:rPr>
          <w:rtl w:val="0"/>
        </w:rPr>
      </w:r>
    </w:p>
    <w:p w:rsidR="00000000" w:rsidDel="00000000" w:rsidP="00000000" w:rsidRDefault="00000000" w:rsidRPr="00000000" w14:paraId="000002E8">
      <w:pPr>
        <w:jc w:val="both"/>
        <w:rPr>
          <w:color w:val="222222"/>
          <w:sz w:val="24"/>
          <w:szCs w:val="24"/>
        </w:rPr>
      </w:pPr>
      <w:r w:rsidDel="00000000" w:rsidR="00000000" w:rsidRPr="00000000">
        <w:rPr>
          <w:color w:val="222222"/>
          <w:sz w:val="24"/>
          <w:szCs w:val="24"/>
          <w:rtl w:val="0"/>
        </w:rPr>
        <w:t xml:space="preserve">En el tercer nivel se encuentra la base de datos (SQL Server) que permitirá almacenar la información de las tablas necesarias y definidas en el DER para el funcionamiento de la aplicación. Es importante mencionar, que al ser un proyecto pionero de virtualización de la organización; no se considera un servicio de consulta de seguridad para el Log In (Tabla Usuarios); sino que se crea dicha tabla dentro de la base de datos ViveAmazonas. Por otro lado, se define un File Server necesario para almacenar todos los documentos del proyecto de un postulante, los reportes intermedios que se generen entre cada etapa de un concurso y documentación adicional sobre la creación de los concursos (Bases). A continuación, se detalla la capacidad estimada necesaria:</w:t>
      </w:r>
    </w:p>
    <w:p w:rsidR="00000000" w:rsidDel="00000000" w:rsidP="00000000" w:rsidRDefault="00000000" w:rsidRPr="00000000" w14:paraId="000002E9">
      <w:pPr>
        <w:jc w:val="both"/>
        <w:rPr>
          <w:color w:val="222222"/>
          <w:sz w:val="24"/>
          <w:szCs w:val="24"/>
        </w:rPr>
      </w:pPr>
      <w:r w:rsidDel="00000000" w:rsidR="00000000" w:rsidRPr="00000000">
        <w:rPr>
          <w:rtl w:val="0"/>
        </w:rPr>
      </w:r>
    </w:p>
    <w:p w:rsidR="00000000" w:rsidDel="00000000" w:rsidP="00000000" w:rsidRDefault="00000000" w:rsidRPr="00000000" w14:paraId="000002EA">
      <w:pPr>
        <w:jc w:val="both"/>
        <w:rPr>
          <w:color w:val="222222"/>
          <w:sz w:val="24"/>
          <w:szCs w:val="24"/>
        </w:rPr>
      </w:pPr>
      <w:r w:rsidDel="00000000" w:rsidR="00000000" w:rsidRPr="00000000">
        <w:rPr>
          <w:color w:val="222222"/>
          <w:sz w:val="24"/>
          <w:szCs w:val="24"/>
        </w:rPr>
        <w:drawing>
          <wp:anchor allowOverlap="1" behindDoc="0" distB="114300" distT="114300" distL="114300" distR="114300" hidden="0" layoutInCell="1" locked="0" relativeHeight="0" simplePos="0">
            <wp:simplePos x="0" y="0"/>
            <wp:positionH relativeFrom="margin">
              <wp:posOffset>779100</wp:posOffset>
            </wp:positionH>
            <wp:positionV relativeFrom="margin">
              <wp:posOffset>6200775</wp:posOffset>
            </wp:positionV>
            <wp:extent cx="3733800" cy="1238250"/>
            <wp:effectExtent b="0" l="0" r="0" t="0"/>
            <wp:wrapTopAndBottom distB="114300" distT="114300"/>
            <wp:docPr id="24"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3733800" cy="1238250"/>
                    </a:xfrm>
                    <a:prstGeom prst="rect"/>
                    <a:ln/>
                  </pic:spPr>
                </pic:pic>
              </a:graphicData>
            </a:graphic>
          </wp:anchor>
        </w:drawing>
      </w:r>
      <w:r w:rsidDel="00000000" w:rsidR="00000000" w:rsidRPr="00000000">
        <w:rPr>
          <w:rtl w:val="0"/>
        </w:rPr>
      </w:r>
    </w:p>
    <w:p w:rsidR="00000000" w:rsidDel="00000000" w:rsidP="00000000" w:rsidRDefault="00000000" w:rsidRPr="00000000" w14:paraId="000002EB">
      <w:pPr>
        <w:jc w:val="both"/>
        <w:rPr>
          <w:color w:val="222222"/>
          <w:sz w:val="24"/>
          <w:szCs w:val="24"/>
        </w:rPr>
      </w:pPr>
      <w:r w:rsidDel="00000000" w:rsidR="00000000" w:rsidRPr="00000000">
        <w:rPr>
          <w:color w:val="222222"/>
          <w:sz w:val="24"/>
          <w:szCs w:val="24"/>
          <w:rtl w:val="0"/>
        </w:rPr>
        <w:t xml:space="preserve"> </w:t>
      </w:r>
      <w:r w:rsidDel="00000000" w:rsidR="00000000" w:rsidRPr="00000000">
        <w:rPr>
          <w:b w:val="1"/>
          <w:color w:val="222222"/>
          <w:sz w:val="24"/>
          <w:szCs w:val="24"/>
          <w:highlight w:val="white"/>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3686175" cy="1038225"/>
            <wp:effectExtent b="0" l="0" r="0" t="0"/>
            <wp:wrapTopAndBottom distB="114300" distT="114300"/>
            <wp:docPr id="34" name="image33.jpg"/>
            <a:graphic>
              <a:graphicData uri="http://schemas.openxmlformats.org/drawingml/2006/picture">
                <pic:pic>
                  <pic:nvPicPr>
                    <pic:cNvPr id="0" name="image33.jpg"/>
                    <pic:cNvPicPr preferRelativeResize="0"/>
                  </pic:nvPicPr>
                  <pic:blipFill>
                    <a:blip r:embed="rId27"/>
                    <a:srcRect b="0" l="0" r="0" t="0"/>
                    <a:stretch>
                      <a:fillRect/>
                    </a:stretch>
                  </pic:blipFill>
                  <pic:spPr>
                    <a:xfrm>
                      <a:off x="0" y="0"/>
                      <a:ext cx="3686175" cy="1038225"/>
                    </a:xfrm>
                    <a:prstGeom prst="rect"/>
                    <a:ln/>
                  </pic:spPr>
                </pic:pic>
              </a:graphicData>
            </a:graphic>
          </wp:anchor>
        </w:drawing>
      </w:r>
      <w:r w:rsidDel="00000000" w:rsidR="00000000" w:rsidRPr="00000000">
        <w:rPr>
          <w:rtl w:val="0"/>
        </w:rPr>
      </w:r>
    </w:p>
    <w:p w:rsidR="00000000" w:rsidDel="00000000" w:rsidP="00000000" w:rsidRDefault="00000000" w:rsidRPr="00000000" w14:paraId="000002EC">
      <w:pPr>
        <w:jc w:val="both"/>
        <w:rPr>
          <w:color w:val="222222"/>
          <w:sz w:val="24"/>
          <w:szCs w:val="24"/>
        </w:rPr>
      </w:pPr>
      <w:r w:rsidDel="00000000" w:rsidR="00000000" w:rsidRPr="00000000">
        <w:rPr>
          <w:rtl w:val="0"/>
        </w:rPr>
      </w:r>
    </w:p>
    <w:p w:rsidR="00000000" w:rsidDel="00000000" w:rsidP="00000000" w:rsidRDefault="00000000" w:rsidRPr="00000000" w14:paraId="000002ED">
      <w:pPr>
        <w:jc w:val="both"/>
        <w:rPr>
          <w:color w:val="222222"/>
          <w:sz w:val="24"/>
          <w:szCs w:val="24"/>
        </w:rPr>
      </w:pPr>
      <w:r w:rsidDel="00000000" w:rsidR="00000000" w:rsidRPr="00000000">
        <w:rPr>
          <w:color w:val="222222"/>
          <w:sz w:val="24"/>
          <w:szCs w:val="24"/>
          <w:rtl w:val="0"/>
        </w:rPr>
        <w:t xml:space="preserve">En promedio por cada 3 meses, el sistema ocupará un espacio de 4800 mb para su correcto funcionamiento. Finalmente, se observan la conexión hacia 2 Web Services con INFOCORP y SUNARP. El primero, permitirá consultar el servicio con el input (DNI o RUC) en la lista negra de morosos de la SBS para obtener un primer filtro de elegible o no debido a dicho criterio.  Para ello, EQUIFAX (aliado del gobierno) dispone de la contratación de dicho Web Service a través de la plataforma EQUIFAX/Soluciones para Empresas. Con el Web Service de SUNARP, se buscará consumir dicho servicio, buscando en el directorio nacional de persona jurídicas, la correcta inscripción de la persona que está postulando en nombre de alguna organización/razón social. Para ambos Web Services, al ser criterios críticos de elegibilidad, se ve necesario contar con la cotización para su implementación.</w:t>
      </w:r>
    </w:p>
    <w:p w:rsidR="00000000" w:rsidDel="00000000" w:rsidP="00000000" w:rsidRDefault="00000000" w:rsidRPr="00000000" w14:paraId="000002EE">
      <w:pPr>
        <w:jc w:val="both"/>
        <w:rPr>
          <w:color w:val="222222"/>
          <w:sz w:val="24"/>
          <w:szCs w:val="24"/>
        </w:rPr>
      </w:pPr>
      <w:r w:rsidDel="00000000" w:rsidR="00000000" w:rsidRPr="00000000">
        <w:rPr>
          <w:color w:val="222222"/>
          <w:sz w:val="24"/>
          <w:szCs w:val="24"/>
          <w:rtl w:val="0"/>
        </w:rPr>
        <w:t xml:space="preserve">Finalmente, es importante mencionar que para la actual aplicación del sistema se considera una carpeta que simula ser el File Server necesario, así como, la subida de dos documentos (inscripción en Sunarp y que cuente con los permisos necesario, y documento de no deudor) que son subidas por el usuario, en caso se complique la contratación de los Web Services antes mencionados.</w:t>
      </w:r>
    </w:p>
    <w:p w:rsidR="00000000" w:rsidDel="00000000" w:rsidP="00000000" w:rsidRDefault="00000000" w:rsidRPr="00000000" w14:paraId="000002EF">
      <w:pPr>
        <w:jc w:val="both"/>
        <w:rPr>
          <w:color w:val="222222"/>
          <w:sz w:val="24"/>
          <w:szCs w:val="24"/>
        </w:rPr>
      </w:pPr>
      <w:r w:rsidDel="00000000" w:rsidR="00000000" w:rsidRPr="00000000">
        <w:rPr>
          <w:rtl w:val="0"/>
        </w:rPr>
      </w:r>
    </w:p>
    <w:p w:rsidR="00000000" w:rsidDel="00000000" w:rsidP="00000000" w:rsidRDefault="00000000" w:rsidRPr="00000000" w14:paraId="000002F0">
      <w:pPr>
        <w:jc w:val="both"/>
        <w:rPr>
          <w:color w:val="222222"/>
          <w:sz w:val="24"/>
          <w:szCs w:val="24"/>
        </w:rPr>
      </w:pPr>
      <w:r w:rsidDel="00000000" w:rsidR="00000000" w:rsidRPr="00000000">
        <w:rPr>
          <w:color w:val="222222"/>
          <w:sz w:val="24"/>
          <w:szCs w:val="24"/>
          <w:rtl w:val="0"/>
        </w:rPr>
        <w:t xml:space="preserve">*Nota: El precio de los accesos a los web services de SUNARP e INFOCORP no se pueden estimar por la lenta respuesta de las entidades y ,también, debido a coyuntura actual. </w:t>
      </w:r>
    </w:p>
    <w:p w:rsidR="00000000" w:rsidDel="00000000" w:rsidP="00000000" w:rsidRDefault="00000000" w:rsidRPr="00000000" w14:paraId="000002F1">
      <w:pPr>
        <w:jc w:val="both"/>
        <w:rPr>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3"/>
        <w:jc w:val="both"/>
        <w:rPr/>
      </w:pPr>
      <w:bookmarkStart w:colFirst="0" w:colLast="0" w:name="_eev4uvrsl6i1" w:id="32"/>
      <w:bookmarkEnd w:id="32"/>
      <w:r w:rsidDel="00000000" w:rsidR="00000000" w:rsidRPr="00000000">
        <w:rPr>
          <w:rtl w:val="0"/>
        </w:rPr>
        <w:t xml:space="preserve">3.4.2. </w:t>
      </w:r>
      <w:r w:rsidDel="00000000" w:rsidR="00000000" w:rsidRPr="00000000">
        <w:rPr>
          <w:rtl w:val="0"/>
        </w:rPr>
        <w:t xml:space="preserve">Diseño de la aplicación</w:t>
      </w:r>
    </w:p>
    <w:p w:rsidR="00000000" w:rsidDel="00000000" w:rsidP="00000000" w:rsidRDefault="00000000" w:rsidRPr="00000000" w14:paraId="000002F3">
      <w:pPr>
        <w:jc w:val="both"/>
        <w:rPr>
          <w:b w:val="1"/>
          <w:color w:val="222222"/>
          <w:sz w:val="24"/>
          <w:szCs w:val="24"/>
        </w:rPr>
      </w:pPr>
      <w:r w:rsidDel="00000000" w:rsidR="00000000" w:rsidRPr="00000000">
        <w:rPr>
          <w:rtl w:val="0"/>
        </w:rPr>
      </w:r>
    </w:p>
    <w:p w:rsidR="00000000" w:rsidDel="00000000" w:rsidP="00000000" w:rsidRDefault="00000000" w:rsidRPr="00000000" w14:paraId="000002F4">
      <w:pPr>
        <w:jc w:val="both"/>
        <w:rPr>
          <w:b w:val="1"/>
          <w:color w:val="222222"/>
          <w:sz w:val="24"/>
          <w:szCs w:val="24"/>
        </w:rPr>
      </w:pPr>
      <w:r w:rsidDel="00000000" w:rsidR="00000000" w:rsidRPr="00000000">
        <w:rPr>
          <w:b w:val="1"/>
          <w:color w:val="222222"/>
          <w:sz w:val="24"/>
          <w:szCs w:val="24"/>
        </w:rPr>
        <w:drawing>
          <wp:inline distB="114300" distT="114300" distL="114300" distR="114300">
            <wp:extent cx="5577750" cy="2768600"/>
            <wp:effectExtent b="0" l="0" r="0" t="0"/>
            <wp:docPr id="38"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5777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jc w:val="both"/>
        <w:rPr>
          <w:color w:val="222222"/>
          <w:sz w:val="24"/>
          <w:szCs w:val="24"/>
        </w:rPr>
      </w:pPr>
      <w:r w:rsidDel="00000000" w:rsidR="00000000" w:rsidRPr="00000000">
        <w:rPr>
          <w:color w:val="222222"/>
          <w:sz w:val="24"/>
          <w:szCs w:val="24"/>
          <w:rtl w:val="0"/>
        </w:rPr>
        <w:t xml:space="preserve">La ejecución de nuestro sistema será de Lunes a Viernes, ya que son los días laborales que disponen los trabajadores. Además, el sistema Vive Amazonas será una web conectada a una base de datos que </w:t>
      </w:r>
      <w:r w:rsidDel="00000000" w:rsidR="00000000" w:rsidRPr="00000000">
        <w:rPr>
          <w:color w:val="222222"/>
          <w:sz w:val="24"/>
          <w:szCs w:val="24"/>
          <w:rtl w:val="0"/>
        </w:rPr>
        <w:t xml:space="preserve">administraremos</w:t>
      </w:r>
      <w:r w:rsidDel="00000000" w:rsidR="00000000" w:rsidRPr="00000000">
        <w:rPr>
          <w:color w:val="222222"/>
          <w:sz w:val="24"/>
          <w:szCs w:val="24"/>
          <w:rtl w:val="0"/>
        </w:rPr>
        <w:t xml:space="preserve"> (SQL server), como ya se había mencionado en el acápite anterior.</w:t>
      </w:r>
    </w:p>
    <w:p w:rsidR="00000000" w:rsidDel="00000000" w:rsidP="00000000" w:rsidRDefault="00000000" w:rsidRPr="00000000" w14:paraId="000002F6">
      <w:pPr>
        <w:jc w:val="both"/>
        <w:rPr>
          <w:color w:val="222222"/>
          <w:sz w:val="24"/>
          <w:szCs w:val="24"/>
        </w:rPr>
      </w:pPr>
      <w:r w:rsidDel="00000000" w:rsidR="00000000" w:rsidRPr="00000000">
        <w:rPr>
          <w:rtl w:val="0"/>
        </w:rPr>
      </w:r>
    </w:p>
    <w:p w:rsidR="00000000" w:rsidDel="00000000" w:rsidP="00000000" w:rsidRDefault="00000000" w:rsidRPr="00000000" w14:paraId="000002F7">
      <w:pPr>
        <w:jc w:val="both"/>
        <w:rPr>
          <w:color w:val="222222"/>
          <w:sz w:val="24"/>
          <w:szCs w:val="24"/>
        </w:rPr>
      </w:pPr>
      <w:r w:rsidDel="00000000" w:rsidR="00000000" w:rsidRPr="00000000">
        <w:rPr>
          <w:color w:val="222222"/>
          <w:sz w:val="24"/>
          <w:szCs w:val="24"/>
          <w:rtl w:val="0"/>
        </w:rPr>
        <w:t xml:space="preserve">Este sistema verificará los usuarios y contraseñas que se ingresen para otorgar ciertas funciones de acuerdo al nivel del usuario (Admin, participante,etc).</w:t>
      </w:r>
    </w:p>
    <w:p w:rsidR="00000000" w:rsidDel="00000000" w:rsidP="00000000" w:rsidRDefault="00000000" w:rsidRPr="00000000" w14:paraId="000002F8">
      <w:pPr>
        <w:jc w:val="both"/>
        <w:rPr>
          <w:color w:val="222222"/>
          <w:sz w:val="24"/>
          <w:szCs w:val="24"/>
        </w:rPr>
      </w:pPr>
      <w:r w:rsidDel="00000000" w:rsidR="00000000" w:rsidRPr="00000000">
        <w:rPr>
          <w:rtl w:val="0"/>
        </w:rPr>
      </w:r>
    </w:p>
    <w:p w:rsidR="00000000" w:rsidDel="00000000" w:rsidP="00000000" w:rsidRDefault="00000000" w:rsidRPr="00000000" w14:paraId="000002F9">
      <w:pPr>
        <w:jc w:val="both"/>
        <w:rPr>
          <w:color w:val="222222"/>
          <w:sz w:val="24"/>
          <w:szCs w:val="24"/>
        </w:rPr>
      </w:pPr>
      <w:r w:rsidDel="00000000" w:rsidR="00000000" w:rsidRPr="00000000">
        <w:rPr>
          <w:color w:val="222222"/>
          <w:sz w:val="24"/>
          <w:szCs w:val="24"/>
          <w:rtl w:val="0"/>
        </w:rPr>
        <w:t xml:space="preserve">Entre las funcionalidades principales se destacan:</w:t>
      </w:r>
    </w:p>
    <w:p w:rsidR="00000000" w:rsidDel="00000000" w:rsidP="00000000" w:rsidRDefault="00000000" w:rsidRPr="00000000" w14:paraId="000002FA">
      <w:pPr>
        <w:jc w:val="both"/>
        <w:rPr>
          <w:color w:val="222222"/>
          <w:sz w:val="24"/>
          <w:szCs w:val="24"/>
        </w:rPr>
      </w:pPr>
      <w:r w:rsidDel="00000000" w:rsidR="00000000" w:rsidRPr="00000000">
        <w:rPr>
          <w:color w:val="222222"/>
          <w:sz w:val="24"/>
          <w:szCs w:val="24"/>
          <w:rtl w:val="0"/>
        </w:rPr>
        <w:t xml:space="preserve">-Generación de reportes, informes de calificaciones y sus respectivas actualizaciones, que se almacenarán en el servidor del sistema.</w:t>
      </w:r>
    </w:p>
    <w:p w:rsidR="00000000" w:rsidDel="00000000" w:rsidP="00000000" w:rsidRDefault="00000000" w:rsidRPr="00000000" w14:paraId="000002FB">
      <w:pPr>
        <w:jc w:val="both"/>
        <w:rPr>
          <w:color w:val="222222"/>
          <w:sz w:val="24"/>
          <w:szCs w:val="24"/>
        </w:rPr>
      </w:pPr>
      <w:r w:rsidDel="00000000" w:rsidR="00000000" w:rsidRPr="00000000">
        <w:rPr>
          <w:rtl w:val="0"/>
        </w:rPr>
      </w:r>
    </w:p>
    <w:p w:rsidR="00000000" w:rsidDel="00000000" w:rsidP="00000000" w:rsidRDefault="00000000" w:rsidRPr="00000000" w14:paraId="000002FC">
      <w:pPr>
        <w:jc w:val="both"/>
        <w:rPr>
          <w:color w:val="222222"/>
          <w:sz w:val="24"/>
          <w:szCs w:val="24"/>
        </w:rPr>
      </w:pPr>
      <w:r w:rsidDel="00000000" w:rsidR="00000000" w:rsidRPr="00000000">
        <w:rPr>
          <w:color w:val="222222"/>
          <w:sz w:val="24"/>
          <w:szCs w:val="24"/>
          <w:rtl w:val="0"/>
        </w:rPr>
        <w:t xml:space="preserve">-Descarga de plantillas y otros archivos, además de que también tendrá la funcionalidad de adjuntar o subir archivos desde la ruta del cliente. La descarga de archivos tendrá  del servidor del cliente o usuario.</w:t>
      </w:r>
    </w:p>
    <w:p w:rsidR="00000000" w:rsidDel="00000000" w:rsidP="00000000" w:rsidRDefault="00000000" w:rsidRPr="00000000" w14:paraId="000002FD">
      <w:pPr>
        <w:jc w:val="both"/>
        <w:rPr>
          <w:color w:val="222222"/>
          <w:sz w:val="24"/>
          <w:szCs w:val="24"/>
        </w:rPr>
      </w:pPr>
      <w:r w:rsidDel="00000000" w:rsidR="00000000" w:rsidRPr="00000000">
        <w:rPr>
          <w:rtl w:val="0"/>
        </w:rPr>
      </w:r>
    </w:p>
    <w:p w:rsidR="00000000" w:rsidDel="00000000" w:rsidP="00000000" w:rsidRDefault="00000000" w:rsidRPr="00000000" w14:paraId="000002FE">
      <w:pPr>
        <w:jc w:val="both"/>
        <w:rPr>
          <w:color w:val="222222"/>
          <w:sz w:val="24"/>
          <w:szCs w:val="24"/>
        </w:rPr>
      </w:pPr>
      <w:r w:rsidDel="00000000" w:rsidR="00000000" w:rsidRPr="00000000">
        <w:rPr>
          <w:color w:val="222222"/>
          <w:sz w:val="24"/>
          <w:szCs w:val="24"/>
          <w:rtl w:val="0"/>
        </w:rPr>
        <w:t xml:space="preserve">-Eliminación de registros, tablas y reportes, según sea el caso, enviando órdenes desde el sistema al servidor correspondiente.</w:t>
      </w:r>
    </w:p>
    <w:p w:rsidR="00000000" w:rsidDel="00000000" w:rsidP="00000000" w:rsidRDefault="00000000" w:rsidRPr="00000000" w14:paraId="000002FF">
      <w:pPr>
        <w:jc w:val="both"/>
        <w:rPr>
          <w:color w:val="222222"/>
          <w:sz w:val="24"/>
          <w:szCs w:val="24"/>
        </w:rPr>
      </w:pPr>
      <w:r w:rsidDel="00000000" w:rsidR="00000000" w:rsidRPr="00000000">
        <w:rPr>
          <w:rtl w:val="0"/>
        </w:rPr>
      </w:r>
    </w:p>
    <w:p w:rsidR="00000000" w:rsidDel="00000000" w:rsidP="00000000" w:rsidRDefault="00000000" w:rsidRPr="00000000" w14:paraId="00000300">
      <w:pPr>
        <w:jc w:val="both"/>
        <w:rPr>
          <w:color w:val="222222"/>
          <w:sz w:val="24"/>
          <w:szCs w:val="24"/>
        </w:rPr>
      </w:pPr>
      <w:r w:rsidDel="00000000" w:rsidR="00000000" w:rsidRPr="00000000">
        <w:rPr>
          <w:color w:val="222222"/>
          <w:sz w:val="24"/>
          <w:szCs w:val="24"/>
          <w:rtl w:val="0"/>
        </w:rPr>
        <w:t xml:space="preserve">*Nota: La línea punteadas naranja representa la ruta final de las acciones y la línea naranja sin estilo punteado representa una ruta temporal.</w:t>
      </w:r>
    </w:p>
    <w:p w:rsidR="00000000" w:rsidDel="00000000" w:rsidP="00000000" w:rsidRDefault="00000000" w:rsidRPr="00000000" w14:paraId="00000301">
      <w:pPr>
        <w:jc w:val="both"/>
        <w:rPr>
          <w:color w:val="222222"/>
          <w:sz w:val="24"/>
          <w:szCs w:val="24"/>
        </w:rPr>
      </w:pPr>
      <w:r w:rsidDel="00000000" w:rsidR="00000000" w:rsidRPr="00000000">
        <w:rPr>
          <w:rtl w:val="0"/>
        </w:rPr>
      </w:r>
    </w:p>
    <w:p w:rsidR="00000000" w:rsidDel="00000000" w:rsidP="00000000" w:rsidRDefault="00000000" w:rsidRPr="00000000" w14:paraId="00000302">
      <w:pPr>
        <w:pStyle w:val="Heading2"/>
        <w:jc w:val="both"/>
        <w:rPr/>
      </w:pPr>
      <w:bookmarkStart w:colFirst="0" w:colLast="0" w:name="_fh4jmr56jsbj" w:id="33"/>
      <w:bookmarkEnd w:id="33"/>
      <w:r w:rsidDel="00000000" w:rsidR="00000000" w:rsidRPr="00000000">
        <w:br w:type="page"/>
      </w:r>
      <w:r w:rsidDel="00000000" w:rsidR="00000000" w:rsidRPr="00000000">
        <w:rPr>
          <w:rtl w:val="0"/>
        </w:rPr>
      </w:r>
    </w:p>
    <w:p w:rsidR="00000000" w:rsidDel="00000000" w:rsidP="00000000" w:rsidRDefault="00000000" w:rsidRPr="00000000" w14:paraId="00000303">
      <w:pPr>
        <w:pStyle w:val="Heading2"/>
        <w:jc w:val="both"/>
        <w:rPr/>
      </w:pPr>
      <w:bookmarkStart w:colFirst="0" w:colLast="0" w:name="_d2djc1g4w9br" w:id="34"/>
      <w:bookmarkEnd w:id="34"/>
      <w:r w:rsidDel="00000000" w:rsidR="00000000" w:rsidRPr="00000000">
        <w:rPr>
          <w:rtl w:val="0"/>
        </w:rPr>
        <w:t xml:space="preserve">3.5 Elaboración de la carta estructurada</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t xml:space="preserve">La elaboración de la carta estructurada se basó en los tres procesos del proyecto: Convocatoria, Selección, Negociación. Los distintos casos de uso se encuentran presente dentro de estas estructuras.</w:t>
      </w:r>
    </w:p>
    <w:p w:rsidR="00000000" w:rsidDel="00000000" w:rsidP="00000000" w:rsidRDefault="00000000" w:rsidRPr="00000000" w14:paraId="00000306">
      <w:pPr>
        <w:jc w:val="both"/>
        <w:rPr/>
      </w:pPr>
      <w:r w:rsidDel="00000000" w:rsidR="00000000" w:rsidRPr="00000000">
        <w:rPr>
          <w:rtl w:val="0"/>
        </w:rPr>
      </w:r>
    </w:p>
    <w:p w:rsidR="00000000" w:rsidDel="00000000" w:rsidP="00000000" w:rsidRDefault="00000000" w:rsidRPr="00000000" w14:paraId="00000307">
      <w:pPr>
        <w:jc w:val="both"/>
        <w:rPr/>
      </w:pPr>
      <w:r w:rsidDel="00000000" w:rsidR="00000000" w:rsidRPr="00000000">
        <w:rPr>
          <w:rtl w:val="0"/>
        </w:rPr>
        <w:t xml:space="preserve">El gran tamaño de las cartas estructuradas no permite que sean adjuntadas en este documento sin perder claridad en el contenido. Se ha optado por anexar estos archivos junto con la entrega de scripts php. También se puede acceder a estos a través del repositorio GitHub del proyecto, en la carpeta DOCUMENTOS PARA REVISIÓN.</w:t>
      </w:r>
    </w:p>
    <w:p w:rsidR="00000000" w:rsidDel="00000000" w:rsidP="00000000" w:rsidRDefault="00000000" w:rsidRPr="00000000" w14:paraId="00000308">
      <w:pPr>
        <w:jc w:val="both"/>
        <w:rPr/>
      </w:pPr>
      <w:r w:rsidDel="00000000" w:rsidR="00000000" w:rsidRPr="00000000">
        <w:rPr>
          <w:rtl w:val="0"/>
        </w:rPr>
        <w:t xml:space="preserve"> </w:t>
      </w:r>
      <w:hyperlink r:id="rId29">
        <w:r w:rsidDel="00000000" w:rsidR="00000000" w:rsidRPr="00000000">
          <w:rPr>
            <w:color w:val="1155cc"/>
            <w:u w:val="single"/>
            <w:rtl w:val="0"/>
          </w:rPr>
          <w:t xml:space="preserve">https://github.com/JohannGonzales/ADS_grupo6</w:t>
        </w:r>
      </w:hyperlink>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2"/>
        <w:rPr/>
      </w:pPr>
      <w:bookmarkStart w:colFirst="0" w:colLast="0" w:name="_nn1ajc5oxfu8" w:id="35"/>
      <w:bookmarkEnd w:id="35"/>
      <w:r w:rsidDel="00000000" w:rsidR="00000000" w:rsidRPr="00000000">
        <w:rPr>
          <w:rtl w:val="0"/>
        </w:rPr>
        <w:t xml:space="preserve">3.6  Elaboración del diccionario de base de datos</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numPr>
          <w:ilvl w:val="0"/>
          <w:numId w:val="6"/>
        </w:numPr>
        <w:ind w:left="720" w:hanging="360"/>
        <w:rPr>
          <w:u w:val="none"/>
        </w:rPr>
      </w:pPr>
      <w:r w:rsidDel="00000000" w:rsidR="00000000" w:rsidRPr="00000000">
        <w:rPr>
          <w:rtl w:val="0"/>
        </w:rPr>
        <w:t xml:space="preserve">Tabla perfiles</w:t>
      </w:r>
    </w:p>
    <w:p w:rsidR="00000000" w:rsidDel="00000000" w:rsidP="00000000" w:rsidRDefault="00000000" w:rsidRPr="00000000" w14:paraId="0000030E">
      <w:pPr>
        <w:rPr/>
      </w:pPr>
      <w:r w:rsidDel="00000000" w:rsidR="00000000" w:rsidRPr="00000000">
        <w:rPr>
          <w:rtl w:val="0"/>
        </w:rPr>
      </w:r>
      <w:r w:rsidDel="00000000" w:rsidR="00000000" w:rsidRPr="00000000">
        <w:drawing>
          <wp:anchor allowOverlap="1" behindDoc="0" distB="114300" distT="108000" distL="114300" distR="114300" hidden="0" layoutInCell="1" locked="0" relativeHeight="0" simplePos="0">
            <wp:simplePos x="0" y="0"/>
            <wp:positionH relativeFrom="column">
              <wp:posOffset>381000</wp:posOffset>
            </wp:positionH>
            <wp:positionV relativeFrom="paragraph">
              <wp:posOffset>155625</wp:posOffset>
            </wp:positionV>
            <wp:extent cx="5138600" cy="1323113"/>
            <wp:effectExtent b="0" l="0" r="0" t="0"/>
            <wp:wrapTopAndBottom distB="114300" distT="108000"/>
            <wp:docPr id="1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138600" cy="1323113"/>
                    </a:xfrm>
                    <a:prstGeom prst="rect"/>
                    <a:ln/>
                  </pic:spPr>
                </pic:pic>
              </a:graphicData>
            </a:graphic>
          </wp:anchor>
        </w:drawing>
      </w:r>
    </w:p>
    <w:p w:rsidR="00000000" w:rsidDel="00000000" w:rsidP="00000000" w:rsidRDefault="00000000" w:rsidRPr="00000000" w14:paraId="0000030F">
      <w:pPr>
        <w:numPr>
          <w:ilvl w:val="0"/>
          <w:numId w:val="21"/>
        </w:numPr>
        <w:ind w:left="720" w:hanging="360"/>
        <w:rPr>
          <w:u w:val="none"/>
        </w:rPr>
      </w:pPr>
      <w:r w:rsidDel="00000000" w:rsidR="00000000" w:rsidRPr="00000000">
        <w:rPr>
          <w:rtl w:val="0"/>
        </w:rPr>
        <w:t xml:space="preserve">Tabla usuario</w:t>
      </w:r>
      <w:r w:rsidDel="00000000" w:rsidR="00000000" w:rsidRPr="00000000">
        <w:drawing>
          <wp:anchor allowOverlap="1" behindDoc="0" distB="114300" distT="114300" distL="114300" distR="114300" hidden="0" layoutInCell="1" locked="0" relativeHeight="0" simplePos="0">
            <wp:simplePos x="0" y="0"/>
            <wp:positionH relativeFrom="column">
              <wp:posOffset>376238</wp:posOffset>
            </wp:positionH>
            <wp:positionV relativeFrom="paragraph">
              <wp:posOffset>304800</wp:posOffset>
            </wp:positionV>
            <wp:extent cx="5139338" cy="1938214"/>
            <wp:effectExtent b="0" l="0" r="0" t="0"/>
            <wp:wrapTopAndBottom distB="114300" distT="11430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139338" cy="1938214"/>
                    </a:xfrm>
                    <a:prstGeom prst="rect"/>
                    <a:ln/>
                  </pic:spPr>
                </pic:pic>
              </a:graphicData>
            </a:graphic>
          </wp:anchor>
        </w:drawing>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numPr>
          <w:ilvl w:val="0"/>
          <w:numId w:val="8"/>
        </w:numPr>
        <w:ind w:left="720" w:hanging="360"/>
        <w:rPr>
          <w:u w:val="none"/>
        </w:rPr>
      </w:pPr>
      <w:r w:rsidDel="00000000" w:rsidR="00000000" w:rsidRPr="00000000">
        <w:rPr>
          <w:rtl w:val="0"/>
        </w:rPr>
        <w:t xml:space="preserve">Tabla perfiles usuarios </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304800</wp:posOffset>
            </wp:positionV>
            <wp:extent cx="5139338" cy="1183977"/>
            <wp:effectExtent b="0" l="0" r="0" t="0"/>
            <wp:wrapTopAndBottom distB="114300" distT="114300"/>
            <wp:docPr id="3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139338" cy="1183977"/>
                    </a:xfrm>
                    <a:prstGeom prst="rect"/>
                    <a:ln/>
                  </pic:spPr>
                </pic:pic>
              </a:graphicData>
            </a:graphic>
          </wp:anchor>
        </w:drawing>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numPr>
          <w:ilvl w:val="0"/>
          <w:numId w:val="18"/>
        </w:numPr>
        <w:ind w:left="720" w:hanging="360"/>
        <w:rPr>
          <w:u w:val="none"/>
        </w:rPr>
      </w:pPr>
      <w:r w:rsidDel="00000000" w:rsidR="00000000" w:rsidRPr="00000000">
        <w:rPr>
          <w:rtl w:val="0"/>
        </w:rPr>
        <w:t xml:space="preserve">Tabla maestro de comités</w:t>
      </w:r>
      <w:r w:rsidDel="00000000" w:rsidR="00000000" w:rsidRPr="00000000">
        <w:drawing>
          <wp:anchor allowOverlap="1" behindDoc="0" distB="114300" distT="114300" distL="114300" distR="114300" hidden="0" layoutInCell="1" locked="0" relativeHeight="0" simplePos="0">
            <wp:simplePos x="0" y="0"/>
            <wp:positionH relativeFrom="column">
              <wp:posOffset>240938</wp:posOffset>
            </wp:positionH>
            <wp:positionV relativeFrom="paragraph">
              <wp:posOffset>295275</wp:posOffset>
            </wp:positionV>
            <wp:extent cx="5097793" cy="1351688"/>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097793" cy="1351688"/>
                    </a:xfrm>
                    <a:prstGeom prst="rect"/>
                    <a:ln/>
                  </pic:spPr>
                </pic:pic>
              </a:graphicData>
            </a:graphic>
          </wp:anchor>
        </w:drawing>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numPr>
          <w:ilvl w:val="0"/>
          <w:numId w:val="3"/>
        </w:numPr>
        <w:ind w:left="720" w:hanging="360"/>
        <w:rPr>
          <w:u w:val="none"/>
        </w:rPr>
      </w:pPr>
      <w:r w:rsidDel="00000000" w:rsidR="00000000" w:rsidRPr="00000000">
        <w:rPr>
          <w:rtl w:val="0"/>
        </w:rPr>
        <w:t xml:space="preserve">Tabla de asignación de comités</w:t>
      </w:r>
      <w:r w:rsidDel="00000000" w:rsidR="00000000" w:rsidRPr="00000000">
        <w:drawing>
          <wp:anchor allowOverlap="1" behindDoc="0" distB="114300" distT="114300" distL="114300" distR="114300" hidden="0" layoutInCell="1" locked="0" relativeHeight="0" simplePos="0">
            <wp:simplePos x="0" y="0"/>
            <wp:positionH relativeFrom="column">
              <wp:posOffset>250463</wp:posOffset>
            </wp:positionH>
            <wp:positionV relativeFrom="paragraph">
              <wp:posOffset>295275</wp:posOffset>
            </wp:positionV>
            <wp:extent cx="5072663" cy="1341745"/>
            <wp:effectExtent b="0" l="0" r="0" t="0"/>
            <wp:wrapTopAndBottom distB="114300" distT="114300"/>
            <wp:docPr id="25"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072663" cy="1341745"/>
                    </a:xfrm>
                    <a:prstGeom prst="rect"/>
                    <a:ln/>
                  </pic:spPr>
                </pic:pic>
              </a:graphicData>
            </a:graphic>
          </wp:anchor>
        </w:drawing>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numPr>
          <w:ilvl w:val="0"/>
          <w:numId w:val="20"/>
        </w:numPr>
        <w:ind w:left="720" w:hanging="360"/>
        <w:rPr>
          <w:u w:val="none"/>
        </w:rPr>
      </w:pPr>
      <w:r w:rsidDel="00000000" w:rsidR="00000000" w:rsidRPr="00000000">
        <w:rPr>
          <w:rtl w:val="0"/>
        </w:rPr>
        <w:t xml:space="preserve">Tabla de trabajadores</w:t>
      </w:r>
    </w:p>
    <w:p w:rsidR="00000000" w:rsidDel="00000000" w:rsidP="00000000" w:rsidRDefault="00000000" w:rsidRPr="00000000" w14:paraId="000003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255225</wp:posOffset>
            </wp:positionH>
            <wp:positionV relativeFrom="paragraph">
              <wp:posOffset>152400</wp:posOffset>
            </wp:positionV>
            <wp:extent cx="5063138" cy="1831715"/>
            <wp:effectExtent b="0" l="0" r="0" t="0"/>
            <wp:wrapTopAndBottom distB="114300" distT="114300"/>
            <wp:docPr id="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063138" cy="1831715"/>
                    </a:xfrm>
                    <a:prstGeom prst="rect"/>
                    <a:ln/>
                  </pic:spPr>
                </pic:pic>
              </a:graphicData>
            </a:graphic>
          </wp:anchor>
        </w:drawing>
      </w:r>
    </w:p>
    <w:p w:rsidR="00000000" w:rsidDel="00000000" w:rsidP="00000000" w:rsidRDefault="00000000" w:rsidRPr="00000000" w14:paraId="00000319">
      <w:pPr>
        <w:numPr>
          <w:ilvl w:val="0"/>
          <w:numId w:val="10"/>
        </w:numPr>
        <w:ind w:left="720" w:hanging="360"/>
        <w:rPr>
          <w:u w:val="none"/>
        </w:rPr>
      </w:pPr>
      <w:r w:rsidDel="00000000" w:rsidR="00000000" w:rsidRPr="00000000">
        <w:rPr>
          <w:rtl w:val="0"/>
        </w:rPr>
        <w:t xml:space="preserve">Tabla consultas</w:t>
      </w:r>
    </w:p>
    <w:p w:rsidR="00000000" w:rsidDel="00000000" w:rsidP="00000000" w:rsidRDefault="00000000" w:rsidRPr="00000000" w14:paraId="000003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152400</wp:posOffset>
            </wp:positionV>
            <wp:extent cx="4502727" cy="1905000"/>
            <wp:effectExtent b="0" l="0" r="0" t="0"/>
            <wp:wrapTopAndBottom distB="114300" distT="114300"/>
            <wp:docPr id="3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4502727" cy="1905000"/>
                    </a:xfrm>
                    <a:prstGeom prst="rect"/>
                    <a:ln/>
                  </pic:spPr>
                </pic:pic>
              </a:graphicData>
            </a:graphic>
          </wp:anchor>
        </w:drawing>
      </w:r>
    </w:p>
    <w:p w:rsidR="00000000" w:rsidDel="00000000" w:rsidP="00000000" w:rsidRDefault="00000000" w:rsidRPr="00000000" w14:paraId="0000031B">
      <w:pPr>
        <w:numPr>
          <w:ilvl w:val="0"/>
          <w:numId w:val="29"/>
        </w:numPr>
        <w:ind w:left="720" w:hanging="360"/>
        <w:rPr>
          <w:u w:val="none"/>
        </w:rPr>
      </w:pPr>
      <w:r w:rsidDel="00000000" w:rsidR="00000000" w:rsidRPr="00000000">
        <w:rPr>
          <w:rtl w:val="0"/>
        </w:rPr>
        <w:t xml:space="preserve">Tabla de fuente financiera</w:t>
      </w:r>
      <w:r w:rsidDel="00000000" w:rsidR="00000000" w:rsidRPr="00000000">
        <w:drawing>
          <wp:anchor allowOverlap="1" behindDoc="0" distB="114300" distT="114300" distL="114300" distR="114300" hidden="0" layoutInCell="1" locked="0" relativeHeight="0" simplePos="0">
            <wp:simplePos x="0" y="0"/>
            <wp:positionH relativeFrom="column">
              <wp:posOffset>250463</wp:posOffset>
            </wp:positionH>
            <wp:positionV relativeFrom="paragraph">
              <wp:posOffset>285750</wp:posOffset>
            </wp:positionV>
            <wp:extent cx="5072663" cy="1514874"/>
            <wp:effectExtent b="0" l="0" r="0" t="0"/>
            <wp:wrapTopAndBottom distB="114300" distT="114300"/>
            <wp:docPr id="32"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072663" cy="1514874"/>
                    </a:xfrm>
                    <a:prstGeom prst="rect"/>
                    <a:ln/>
                  </pic:spPr>
                </pic:pic>
              </a:graphicData>
            </a:graphic>
          </wp:anchor>
        </w:drawing>
      </w:r>
    </w:p>
    <w:p w:rsidR="00000000" w:rsidDel="00000000" w:rsidP="00000000" w:rsidRDefault="00000000" w:rsidRPr="00000000" w14:paraId="0000031C">
      <w:pPr>
        <w:numPr>
          <w:ilvl w:val="0"/>
          <w:numId w:val="15"/>
        </w:numPr>
        <w:ind w:left="720" w:hanging="360"/>
        <w:rPr>
          <w:u w:val="none"/>
        </w:rPr>
      </w:pPr>
      <w:r w:rsidDel="00000000" w:rsidR="00000000" w:rsidRPr="00000000">
        <w:rPr>
          <w:rtl w:val="0"/>
        </w:rPr>
        <w:t xml:space="preserve">Tabla de asignación financiera</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2019300</wp:posOffset>
            </wp:positionV>
            <wp:extent cx="5034563" cy="1366033"/>
            <wp:effectExtent b="0" l="0" r="0" t="0"/>
            <wp:wrapTopAndBottom distB="114300" distT="114300"/>
            <wp:docPr id="1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034563" cy="1366033"/>
                    </a:xfrm>
                    <a:prstGeom prst="rect"/>
                    <a:ln/>
                  </pic:spPr>
                </pic:pic>
              </a:graphicData>
            </a:graphic>
          </wp:anchor>
        </w:drawing>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numPr>
          <w:ilvl w:val="0"/>
          <w:numId w:val="24"/>
        </w:numPr>
        <w:ind w:left="720" w:hanging="360"/>
        <w:rPr>
          <w:u w:val="none"/>
        </w:rPr>
      </w:pPr>
      <w:r w:rsidDel="00000000" w:rsidR="00000000" w:rsidRPr="00000000">
        <w:rPr>
          <w:rtl w:val="0"/>
        </w:rPr>
        <w:t xml:space="preserve">Tabla de concurso</w:t>
      </w:r>
    </w:p>
    <w:p w:rsidR="00000000" w:rsidDel="00000000" w:rsidP="00000000" w:rsidRDefault="00000000" w:rsidRPr="00000000" w14:paraId="000003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152400</wp:posOffset>
            </wp:positionV>
            <wp:extent cx="5076825" cy="2840719"/>
            <wp:effectExtent b="0" l="0" r="0" t="0"/>
            <wp:wrapTopAndBottom distB="114300" distT="114300"/>
            <wp:docPr id="37"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076825" cy="2840719"/>
                    </a:xfrm>
                    <a:prstGeom prst="rect"/>
                    <a:ln/>
                  </pic:spPr>
                </pic:pic>
              </a:graphicData>
            </a:graphic>
          </wp:anchor>
        </w:drawing>
      </w:r>
    </w:p>
    <w:p w:rsidR="00000000" w:rsidDel="00000000" w:rsidP="00000000" w:rsidRDefault="00000000" w:rsidRPr="00000000" w14:paraId="00000320">
      <w:pPr>
        <w:numPr>
          <w:ilvl w:val="0"/>
          <w:numId w:val="9"/>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321">
      <w:pPr>
        <w:numPr>
          <w:ilvl w:val="0"/>
          <w:numId w:val="9"/>
        </w:numPr>
        <w:ind w:left="720" w:hanging="360"/>
        <w:rPr>
          <w:u w:val="none"/>
        </w:rPr>
      </w:pPr>
      <w:r w:rsidDel="00000000" w:rsidR="00000000" w:rsidRPr="00000000">
        <w:rPr>
          <w:rtl w:val="0"/>
        </w:rPr>
        <w:t xml:space="preserve">Tabla de postulante </w:t>
      </w:r>
      <w:r w:rsidDel="00000000" w:rsidR="00000000" w:rsidRPr="00000000">
        <w:drawing>
          <wp:anchor allowOverlap="1" behindDoc="0" distB="114300" distT="114300" distL="114300" distR="114300" hidden="0" layoutInCell="1" locked="0" relativeHeight="0" simplePos="0">
            <wp:simplePos x="0" y="0"/>
            <wp:positionH relativeFrom="column">
              <wp:posOffset>264750</wp:posOffset>
            </wp:positionH>
            <wp:positionV relativeFrom="paragraph">
              <wp:posOffset>285750</wp:posOffset>
            </wp:positionV>
            <wp:extent cx="5044088" cy="1678493"/>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044088" cy="1678493"/>
                    </a:xfrm>
                    <a:prstGeom prst="rect"/>
                    <a:ln/>
                  </pic:spPr>
                </pic:pic>
              </a:graphicData>
            </a:graphic>
          </wp:anchor>
        </w:drawing>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numPr>
          <w:ilvl w:val="0"/>
          <w:numId w:val="25"/>
        </w:numPr>
        <w:ind w:left="720" w:hanging="360"/>
        <w:rPr>
          <w:u w:val="none"/>
        </w:rPr>
      </w:pPr>
      <w:r w:rsidDel="00000000" w:rsidR="00000000" w:rsidRPr="00000000">
        <w:rPr>
          <w:rtl w:val="0"/>
        </w:rPr>
        <w:t xml:space="preserve">Tabla de informes de etapa </w:t>
      </w:r>
      <w:r w:rsidDel="00000000" w:rsidR="00000000" w:rsidRPr="00000000">
        <w:drawing>
          <wp:anchor allowOverlap="1" behindDoc="0" distB="114300" distT="114300" distL="114300" distR="114300" hidden="0" layoutInCell="1" locked="0" relativeHeight="0" simplePos="0">
            <wp:simplePos x="0" y="0"/>
            <wp:positionH relativeFrom="column">
              <wp:posOffset>261938</wp:posOffset>
            </wp:positionH>
            <wp:positionV relativeFrom="paragraph">
              <wp:posOffset>285750</wp:posOffset>
            </wp:positionV>
            <wp:extent cx="5053613" cy="1353954"/>
            <wp:effectExtent b="0" l="0" r="0" t="0"/>
            <wp:wrapTopAndBottom distB="114300" distT="114300"/>
            <wp:docPr id="31"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053613" cy="1353954"/>
                    </a:xfrm>
                    <a:prstGeom prst="rect"/>
                    <a:ln/>
                  </pic:spPr>
                </pic:pic>
              </a:graphicData>
            </a:graphic>
          </wp:anchor>
        </w:drawing>
      </w:r>
    </w:p>
    <w:p w:rsidR="00000000" w:rsidDel="00000000" w:rsidP="00000000" w:rsidRDefault="00000000" w:rsidRPr="00000000" w14:paraId="00000324">
      <w:pPr>
        <w:numPr>
          <w:ilvl w:val="0"/>
          <w:numId w:val="25"/>
        </w:numPr>
        <w:ind w:left="720" w:hanging="360"/>
        <w:rPr>
          <w:u w:val="none"/>
        </w:rPr>
      </w:pPr>
      <w:r w:rsidDel="00000000" w:rsidR="00000000" w:rsidRPr="00000000">
        <w:rPr>
          <w:rtl w:val="0"/>
        </w:rPr>
        <w:t xml:space="preserve">Tabla de proyectos</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1857375</wp:posOffset>
            </wp:positionV>
            <wp:extent cx="5048355" cy="1989863"/>
            <wp:effectExtent b="0" l="0" r="0" t="0"/>
            <wp:wrapTopAndBottom distB="114300" distT="114300"/>
            <wp:docPr id="27"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048355" cy="1989863"/>
                    </a:xfrm>
                    <a:prstGeom prst="rect"/>
                    <a:ln/>
                  </pic:spPr>
                </pic:pic>
              </a:graphicData>
            </a:graphic>
          </wp:anchor>
        </w:drawing>
      </w:r>
    </w:p>
    <w:p w:rsidR="00000000" w:rsidDel="00000000" w:rsidP="00000000" w:rsidRDefault="00000000" w:rsidRPr="00000000" w14:paraId="00000325">
      <w:pPr>
        <w:numPr>
          <w:ilvl w:val="0"/>
          <w:numId w:val="25"/>
        </w:numPr>
        <w:ind w:left="720" w:hanging="360"/>
        <w:rPr>
          <w:u w:val="none"/>
        </w:rPr>
      </w:pPr>
      <w:r w:rsidDel="00000000" w:rsidR="00000000" w:rsidRPr="00000000">
        <w:rPr>
          <w:rtl w:val="0"/>
        </w:rPr>
        <w:t xml:space="preserve">Tabla de tercera etapa</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2495550</wp:posOffset>
            </wp:positionV>
            <wp:extent cx="5005988" cy="1102064"/>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005988" cy="1102064"/>
                    </a:xfrm>
                    <a:prstGeom prst="rect"/>
                    <a:ln/>
                  </pic:spPr>
                </pic:pic>
              </a:graphicData>
            </a:graphic>
          </wp:anchor>
        </w:drawing>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numPr>
          <w:ilvl w:val="0"/>
          <w:numId w:val="13"/>
        </w:numPr>
        <w:ind w:left="720" w:hanging="360"/>
        <w:rPr>
          <w:u w:val="none"/>
        </w:rPr>
      </w:pPr>
      <w:r w:rsidDel="00000000" w:rsidR="00000000" w:rsidRPr="00000000">
        <w:rPr>
          <w:rtl w:val="0"/>
        </w:rPr>
        <w:t xml:space="preserve">Tabla de calificación de criterios</w:t>
      </w:r>
      <w:r w:rsidDel="00000000" w:rsidR="00000000" w:rsidRPr="00000000">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304800</wp:posOffset>
            </wp:positionV>
            <wp:extent cx="5082188" cy="1430991"/>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082188" cy="1430991"/>
                    </a:xfrm>
                    <a:prstGeom prst="rect"/>
                    <a:ln/>
                  </pic:spPr>
                </pic:pic>
              </a:graphicData>
            </a:graphic>
          </wp:anchor>
        </w:drawing>
      </w:r>
    </w:p>
    <w:p w:rsidR="00000000" w:rsidDel="00000000" w:rsidP="00000000" w:rsidRDefault="00000000" w:rsidRPr="00000000" w14:paraId="0000032D">
      <w:pPr>
        <w:numPr>
          <w:ilvl w:val="0"/>
          <w:numId w:val="13"/>
        </w:numPr>
        <w:ind w:left="720" w:hanging="360"/>
        <w:rPr>
          <w:u w:val="none"/>
        </w:rPr>
      </w:pPr>
      <w:r w:rsidDel="00000000" w:rsidR="00000000" w:rsidRPr="00000000">
        <w:rPr>
          <w:rtl w:val="0"/>
        </w:rPr>
        <w:t xml:space="preserve">Tabla de criterios</w:t>
      </w:r>
    </w:p>
    <w:p w:rsidR="00000000" w:rsidDel="00000000" w:rsidP="00000000" w:rsidRDefault="00000000" w:rsidRPr="00000000" w14:paraId="000003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133350</wp:posOffset>
            </wp:positionV>
            <wp:extent cx="5172075" cy="1124364"/>
            <wp:effectExtent b="0" l="0" r="0" t="0"/>
            <wp:wrapTopAndBottom distB="114300" distT="114300"/>
            <wp:docPr id="16"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172075" cy="1124364"/>
                    </a:xfrm>
                    <a:prstGeom prst="rect"/>
                    <a:ln/>
                  </pic:spPr>
                </pic:pic>
              </a:graphicData>
            </a:graphic>
          </wp:anchor>
        </w:drawing>
      </w:r>
    </w:p>
    <w:p w:rsidR="00000000" w:rsidDel="00000000" w:rsidP="00000000" w:rsidRDefault="00000000" w:rsidRPr="00000000" w14:paraId="0000032F">
      <w:pPr>
        <w:rPr/>
      </w:pPr>
      <w:r w:rsidDel="00000000" w:rsidR="00000000" w:rsidRPr="00000000">
        <w:rPr>
          <w:rtl w:val="0"/>
        </w:rPr>
        <w:t xml:space="preserve">Campo: etapa_concurso</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Descripción: </w:t>
      </w:r>
    </w:p>
    <w:p w:rsidR="00000000" w:rsidDel="00000000" w:rsidP="00000000" w:rsidRDefault="00000000" w:rsidRPr="00000000" w14:paraId="00000332">
      <w:pPr>
        <w:rPr/>
      </w:pPr>
      <w:r w:rsidDel="00000000" w:rsidR="00000000" w:rsidRPr="00000000">
        <w:rPr>
          <w:rtl w:val="0"/>
        </w:rPr>
      </w:r>
    </w:p>
    <w:tbl>
      <w:tblPr>
        <w:tblStyle w:val="Table22"/>
        <w:tblW w:w="8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020"/>
        <w:tblGridChange w:id="0">
          <w:tblGrid>
            <w:gridCol w:w="17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Significado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Concurso a la espera de aprobar sus bases.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Bases aprobadas y anuncios al público.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Concurso se expone al público en la fecha inicial acordada y de misma manera, las postulaciones.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califican los cod_criterios (2 al 8) de la etapa de elegibilidad(etapa 2 de calificación) y se actualiza a la etapa siguiente cuando ya todos los proyectos fueron revisados.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Se califican los cod_criterios (10 al 13) de la etapa de evaluación técnica (num_Etapa=3) y se actualiza de etapa cuando el último proyecto recibe calificación.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Proyectos por concurso que se encuentran en la capacidad de escoger ganador (es). Se actualizará a la siguiente etapa en cuanto se elija al ganador (ratificación de la etapa técnica).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esta etapa se suscribe el concurso y se define el financiamiento del proyecto ganador.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esta etapa se define al proponente como nuevo donatario.</w:t>
            </w:r>
          </w:p>
        </w:tc>
      </w:tr>
    </w:tbl>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drawing>
          <wp:inline distB="114300" distT="114300" distL="114300" distR="114300">
            <wp:extent cx="5448300" cy="3467100"/>
            <wp:effectExtent b="0" l="0" r="0" t="0"/>
            <wp:docPr id="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448300" cy="3467100"/>
                    </a:xfrm>
                    <a:prstGeom prst="rect"/>
                    <a:ln/>
                  </pic:spPr>
                </pic:pic>
              </a:graphicData>
            </a:graphic>
          </wp:inline>
        </w:drawing>
      </w:r>
      <w:r w:rsidDel="00000000" w:rsidR="00000000" w:rsidRPr="00000000">
        <w:rPr>
          <w:rtl w:val="0"/>
        </w:rPr>
      </w:r>
    </w:p>
    <w:sectPr>
      <w:headerReference r:id="rId47" w:type="default"/>
      <w:footerReference r:id="rId48" w:type="default"/>
      <w:footerReference r:id="rId49" w:type="first"/>
      <w:pgSz w:h="16834" w:w="11909"/>
      <w:pgMar w:bottom="1275.5905511811025" w:top="1133.8582677165355" w:left="1559.0551181102364" w:right="1562.5984251968516"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jc w:val="right"/>
      <w:rPr/>
    </w:pPr>
    <w:r w:rsidDel="00000000" w:rsidR="00000000" w:rsidRPr="00000000">
      <w:rPr>
        <w:color w:val="222222"/>
        <w:sz w:val="24"/>
        <w:szCs w:val="24"/>
        <w:highlight w:val="whit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b w:val="1"/>
      <w:sz w:val="32"/>
      <w:szCs w:val="32"/>
    </w:rPr>
  </w:style>
  <w:style w:type="paragraph" w:styleId="Heading2">
    <w:name w:val="heading 2"/>
    <w:basedOn w:val="Normal"/>
    <w:next w:val="Normal"/>
    <w:pPr>
      <w:keepNext w:val="1"/>
      <w:keepLines w:val="1"/>
    </w:pPr>
    <w:rPr>
      <w:b w:val="1"/>
      <w:color w:val="222222"/>
      <w:sz w:val="24"/>
      <w:szCs w:val="24"/>
      <w:highlight w:val="white"/>
    </w:rPr>
  </w:style>
  <w:style w:type="paragraph" w:styleId="Heading3">
    <w:name w:val="heading 3"/>
    <w:basedOn w:val="Normal"/>
    <w:next w:val="Normal"/>
    <w:pPr>
      <w:keepNext w:val="1"/>
      <w:keepLines w:val="1"/>
      <w:tabs>
        <w:tab w:val="left" w:pos="1559.0551181102362"/>
        <w:tab w:val="right" w:pos="8775.944881889764"/>
      </w:tabs>
      <w:ind w:right="2.598425196851508"/>
    </w:pPr>
    <w:rPr>
      <w:b w:val="1"/>
      <w:i w:val="1"/>
      <w:sz w:val="24"/>
      <w:szCs w:val="24"/>
      <w:u w:val="singl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1.png"/><Relationship Id="rId41" Type="http://schemas.openxmlformats.org/officeDocument/2006/relationships/image" Target="media/image31.png"/><Relationship Id="rId44" Type="http://schemas.openxmlformats.org/officeDocument/2006/relationships/image" Target="media/image5.png"/><Relationship Id="rId43" Type="http://schemas.openxmlformats.org/officeDocument/2006/relationships/image" Target="media/image2.png"/><Relationship Id="rId46" Type="http://schemas.openxmlformats.org/officeDocument/2006/relationships/image" Target="media/image10.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footer" Target="footer1.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34.png"/><Relationship Id="rId8" Type="http://schemas.openxmlformats.org/officeDocument/2006/relationships/image" Target="media/image8.png"/><Relationship Id="rId31" Type="http://schemas.openxmlformats.org/officeDocument/2006/relationships/image" Target="media/image23.png"/><Relationship Id="rId30"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26.png"/><Relationship Id="rId35" Type="http://schemas.openxmlformats.org/officeDocument/2006/relationships/image" Target="media/image16.png"/><Relationship Id="rId34" Type="http://schemas.openxmlformats.org/officeDocument/2006/relationships/image" Target="media/image37.png"/><Relationship Id="rId37" Type="http://schemas.openxmlformats.org/officeDocument/2006/relationships/image" Target="media/image28.png"/><Relationship Id="rId36" Type="http://schemas.openxmlformats.org/officeDocument/2006/relationships/image" Target="media/image22.png"/><Relationship Id="rId39" Type="http://schemas.openxmlformats.org/officeDocument/2006/relationships/image" Target="media/image27.png"/><Relationship Id="rId38" Type="http://schemas.openxmlformats.org/officeDocument/2006/relationships/image" Target="media/image3.png"/><Relationship Id="rId20" Type="http://schemas.openxmlformats.org/officeDocument/2006/relationships/image" Target="media/image18.jpg"/><Relationship Id="rId22" Type="http://schemas.openxmlformats.org/officeDocument/2006/relationships/image" Target="media/image39.png"/><Relationship Id="rId21" Type="http://schemas.openxmlformats.org/officeDocument/2006/relationships/image" Target="media/image36.png"/><Relationship Id="rId24" Type="http://schemas.openxmlformats.org/officeDocument/2006/relationships/image" Target="media/image17.png"/><Relationship Id="rId23" Type="http://schemas.openxmlformats.org/officeDocument/2006/relationships/image" Target="media/image9.png"/><Relationship Id="rId26" Type="http://schemas.openxmlformats.org/officeDocument/2006/relationships/image" Target="media/image20.jpg"/><Relationship Id="rId25" Type="http://schemas.openxmlformats.org/officeDocument/2006/relationships/image" Target="media/image14.jpg"/><Relationship Id="rId28" Type="http://schemas.openxmlformats.org/officeDocument/2006/relationships/image" Target="media/image35.png"/><Relationship Id="rId27" Type="http://schemas.openxmlformats.org/officeDocument/2006/relationships/image" Target="media/image33.jpg"/><Relationship Id="rId29" Type="http://schemas.openxmlformats.org/officeDocument/2006/relationships/hyperlink" Target="https://github.com/JohannGonzales/ADS_grupo6" TargetMode="External"/><Relationship Id="rId11" Type="http://schemas.openxmlformats.org/officeDocument/2006/relationships/image" Target="media/image15.png"/><Relationship Id="rId10" Type="http://schemas.openxmlformats.org/officeDocument/2006/relationships/image" Target="media/image40.jpg"/><Relationship Id="rId13" Type="http://schemas.openxmlformats.org/officeDocument/2006/relationships/image" Target="media/image38.png"/><Relationship Id="rId12" Type="http://schemas.openxmlformats.org/officeDocument/2006/relationships/image" Target="media/image19.png"/><Relationship Id="rId15" Type="http://schemas.openxmlformats.org/officeDocument/2006/relationships/image" Target="media/image29.jpg"/><Relationship Id="rId14" Type="http://schemas.openxmlformats.org/officeDocument/2006/relationships/image" Target="media/image1.png"/><Relationship Id="rId17" Type="http://schemas.openxmlformats.org/officeDocument/2006/relationships/image" Target="media/image30.jpg"/><Relationship Id="rId16" Type="http://schemas.openxmlformats.org/officeDocument/2006/relationships/image" Target="media/image24.jpg"/><Relationship Id="rId19" Type="http://schemas.openxmlformats.org/officeDocument/2006/relationships/image" Target="media/image4.jp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