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09F8" w14:textId="77777777" w:rsidR="0048463A" w:rsidRPr="0048463A" w:rsidRDefault="0048463A" w:rsidP="00484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84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Behaviorismus</w:t>
      </w:r>
      <w:proofErr w:type="spellEnd"/>
    </w:p>
    <w:p w14:paraId="115D3C0C" w14:textId="77777777" w:rsidR="0048463A" w:rsidRPr="0048463A" w:rsidRDefault="0048463A" w:rsidP="00484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Fokus auf beobachtbares Verhalten, nicht auf Gedanken oder Gefühle.</w:t>
      </w:r>
    </w:p>
    <w:p w14:paraId="40D560BE" w14:textId="77777777" w:rsidR="0048463A" w:rsidRPr="0048463A" w:rsidRDefault="0048463A" w:rsidP="00484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Alles Verhalten wird gelernt.</w:t>
      </w:r>
    </w:p>
    <w:p w14:paraId="54ED1E55" w14:textId="77777777" w:rsidR="0048463A" w:rsidRPr="0048463A" w:rsidRDefault="0048463A" w:rsidP="004846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17D65" w14:textId="77777777" w:rsidR="0048463A" w:rsidRPr="0048463A" w:rsidRDefault="0048463A" w:rsidP="00484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Konditionierung</w:t>
      </w:r>
    </w:p>
    <w:p w14:paraId="5F244F5A" w14:textId="77777777" w:rsidR="0048463A" w:rsidRPr="0048463A" w:rsidRDefault="0048463A" w:rsidP="004846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50A5D" w14:textId="77777777" w:rsidR="0048463A" w:rsidRPr="0048463A" w:rsidRDefault="0048463A" w:rsidP="004846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1. Klassisch (</w:t>
      </w:r>
      <w:proofErr w:type="spellStart"/>
      <w:r w:rsidRPr="0048463A">
        <w:rPr>
          <w:rFonts w:ascii="Times New Roman" w:hAnsi="Times New Roman" w:cs="Times New Roman"/>
          <w:kern w:val="0"/>
          <w14:ligatures w14:val="none"/>
        </w:rPr>
        <w:t>Pawlow</w:t>
      </w:r>
      <w:proofErr w:type="spellEnd"/>
      <w:r w:rsidRPr="0048463A">
        <w:rPr>
          <w:rFonts w:ascii="Times New Roman" w:hAnsi="Times New Roman" w:cs="Times New Roman"/>
          <w:kern w:val="0"/>
          <w14:ligatures w14:val="none"/>
        </w:rPr>
        <w:t>):</w:t>
      </w:r>
    </w:p>
    <w:p w14:paraId="4F6B3D05" w14:textId="77777777" w:rsidR="0048463A" w:rsidRPr="0048463A" w:rsidRDefault="0048463A" w:rsidP="00484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Ein neutraler Reiz wird mit einem natürlichen Reiz verbunden → der neutrale Reiz löst die Reaktion aus.</w:t>
      </w:r>
    </w:p>
    <w:p w14:paraId="6010BB3C" w14:textId="77777777" w:rsidR="0048463A" w:rsidRPr="0048463A" w:rsidRDefault="0048463A" w:rsidP="00484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Beispiel: Glocke + Futter → Hund sabbert; Glocke allein → Hund sabbert.</w:t>
      </w:r>
    </w:p>
    <w:p w14:paraId="7CEBE581" w14:textId="77777777" w:rsidR="0048463A" w:rsidRPr="0048463A" w:rsidRDefault="0048463A" w:rsidP="004846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D0779C" w14:textId="77777777" w:rsidR="0048463A" w:rsidRPr="0048463A" w:rsidRDefault="0048463A" w:rsidP="004846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48463A">
        <w:rPr>
          <w:rFonts w:ascii="Times New Roman" w:hAnsi="Times New Roman" w:cs="Times New Roman"/>
          <w:kern w:val="0"/>
          <w14:ligatures w14:val="none"/>
        </w:rPr>
        <w:t>Operant</w:t>
      </w:r>
      <w:proofErr w:type="spellEnd"/>
      <w:r w:rsidRPr="0048463A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8463A">
        <w:rPr>
          <w:rFonts w:ascii="Times New Roman" w:hAnsi="Times New Roman" w:cs="Times New Roman"/>
          <w:kern w:val="0"/>
          <w14:ligatures w14:val="none"/>
        </w:rPr>
        <w:t>Skinner</w:t>
      </w:r>
      <w:proofErr w:type="spellEnd"/>
      <w:r w:rsidRPr="0048463A">
        <w:rPr>
          <w:rFonts w:ascii="Times New Roman" w:hAnsi="Times New Roman" w:cs="Times New Roman"/>
          <w:kern w:val="0"/>
          <w14:ligatures w14:val="none"/>
        </w:rPr>
        <w:t>):</w:t>
      </w:r>
    </w:p>
    <w:p w14:paraId="588944CE" w14:textId="77777777" w:rsidR="0048463A" w:rsidRPr="0048463A" w:rsidRDefault="0048463A" w:rsidP="00484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Verhalten wird durch Konsequenzen gelernt:</w:t>
      </w:r>
    </w:p>
    <w:p w14:paraId="25218854" w14:textId="77777777" w:rsidR="0048463A" w:rsidRPr="0048463A" w:rsidRDefault="0048463A" w:rsidP="00484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Positive Verstärkung: Belohnung → Verhalten ↑</w:t>
      </w:r>
    </w:p>
    <w:p w14:paraId="1277B644" w14:textId="77777777" w:rsidR="0048463A" w:rsidRPr="0048463A" w:rsidRDefault="0048463A" w:rsidP="00484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Negative Verstärkung: Unangenehmes weg → Verhalten ↑</w:t>
      </w:r>
    </w:p>
    <w:p w14:paraId="15980794" w14:textId="77777777" w:rsidR="0048463A" w:rsidRPr="0048463A" w:rsidRDefault="0048463A" w:rsidP="00484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463A">
        <w:rPr>
          <w:rFonts w:ascii="Times New Roman" w:hAnsi="Times New Roman" w:cs="Times New Roman"/>
          <w:kern w:val="0"/>
          <w14:ligatures w14:val="none"/>
        </w:rPr>
        <w:t>Bestrafung: Verhalten ↓</w:t>
      </w:r>
    </w:p>
    <w:p w14:paraId="5F0E58F8" w14:textId="77777777" w:rsidR="0048463A" w:rsidRDefault="0048463A"/>
    <w:sectPr w:rsidR="004846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C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058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74831">
    <w:abstractNumId w:val="0"/>
  </w:num>
  <w:num w:numId="2" w16cid:durableId="1056784865">
    <w:abstractNumId w:val="2"/>
  </w:num>
  <w:num w:numId="3" w16cid:durableId="59975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3A"/>
    <w:rsid w:val="0048463A"/>
    <w:rsid w:val="00E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C3712F"/>
  <w15:chartTrackingRefBased/>
  <w15:docId w15:val="{188C096E-8E96-2D48-9E55-BC93CEF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8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46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46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46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46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46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46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46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46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46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46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46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4846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bsatz-Standardschriftart"/>
    <w:rsid w:val="0048463A"/>
  </w:style>
  <w:style w:type="character" w:customStyle="1" w:styleId="s2">
    <w:name w:val="s2"/>
    <w:basedOn w:val="Absatz-Standardschriftart"/>
    <w:rsid w:val="0048463A"/>
  </w:style>
  <w:style w:type="paragraph" w:customStyle="1" w:styleId="p2">
    <w:name w:val="p2"/>
    <w:basedOn w:val="Standard"/>
    <w:rsid w:val="004846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Standard"/>
    <w:rsid w:val="004846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bsatz-Standardschriftart"/>
    <w:rsid w:val="00484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448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Schreckenberger</dc:creator>
  <cp:keywords/>
  <dc:description/>
  <cp:lastModifiedBy>Niklas Schreckenberger</cp:lastModifiedBy>
  <cp:revision>2</cp:revision>
  <dcterms:created xsi:type="dcterms:W3CDTF">2025-12-10T14:57:00Z</dcterms:created>
  <dcterms:modified xsi:type="dcterms:W3CDTF">2025-12-10T14:57:00Z</dcterms:modified>
</cp:coreProperties>
</file>