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B49F" w14:textId="264D04FE" w:rsidR="00463028" w:rsidRDefault="00822903" w:rsidP="00463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Kognitives Lernen</w:t>
      </w:r>
    </w:p>
    <w:p w14:paraId="652D564E" w14:textId="4C2063D8" w:rsidR="00342E60" w:rsidRDefault="00342E60" w:rsidP="009E50B2">
      <w:pPr>
        <w:pStyle w:val="p1"/>
        <w:rPr>
          <w:rStyle w:val="s1"/>
        </w:rPr>
      </w:pPr>
      <w:r>
        <w:rPr>
          <w:rFonts w:ascii="Times New Roman" w:eastAsia="Times New Roman" w:hAnsi="Times New Roman"/>
          <w:b/>
          <w:bCs/>
          <w:color w:val="000000"/>
          <w:sz w:val="36"/>
          <w:szCs w:val="36"/>
        </w:rPr>
        <w:t>Definition:</w:t>
      </w:r>
      <w:r w:rsidR="00192DF2" w:rsidRPr="00192DF2">
        <w:rPr>
          <w:rStyle w:val="s1"/>
        </w:rPr>
        <w:t xml:space="preserve"> </w:t>
      </w:r>
      <w:r w:rsidR="00192DF2">
        <w:rPr>
          <w:rStyle w:val="s1"/>
        </w:rPr>
        <w:t xml:space="preserve">Kognitives Lernen ist ein Prozess, bei dem </w:t>
      </w:r>
      <w:r w:rsidR="00192DF2" w:rsidRPr="00235D45">
        <w:rPr>
          <w:rStyle w:val="s2"/>
          <w:b w:val="0"/>
          <w:bCs w:val="0"/>
        </w:rPr>
        <w:t>Informationen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aktiv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aufgenommen,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verarbeitet,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gespeichert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und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abgerufen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werden</w:t>
      </w:r>
      <w:r w:rsidR="00192DF2">
        <w:rPr>
          <w:rStyle w:val="s1"/>
        </w:rPr>
        <w:t xml:space="preserve">, um </w:t>
      </w:r>
      <w:r w:rsidR="00192DF2" w:rsidRPr="00235D45">
        <w:rPr>
          <w:rStyle w:val="s2"/>
          <w:b w:val="0"/>
          <w:bCs w:val="0"/>
        </w:rPr>
        <w:t>Verständnis,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Problemlösung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und</w:t>
      </w:r>
      <w:r w:rsidR="00192DF2">
        <w:rPr>
          <w:rStyle w:val="s2"/>
        </w:rPr>
        <w:t xml:space="preserve"> </w:t>
      </w:r>
      <w:r w:rsidR="00192DF2" w:rsidRPr="00235D45">
        <w:rPr>
          <w:rStyle w:val="s2"/>
          <w:b w:val="0"/>
          <w:bCs w:val="0"/>
        </w:rPr>
        <w:t>Entscheidungsfindung</w:t>
      </w:r>
      <w:r w:rsidR="00192DF2">
        <w:rPr>
          <w:rStyle w:val="s1"/>
        </w:rPr>
        <w:t xml:space="preserve"> zu ermöglichen.</w:t>
      </w:r>
    </w:p>
    <w:p w14:paraId="6AA28BF8" w14:textId="77777777" w:rsidR="009E50B2" w:rsidRDefault="009E50B2" w:rsidP="009E50B2">
      <w:pPr>
        <w:pStyle w:val="p1"/>
        <w:rPr>
          <w:rStyle w:val="s1"/>
          <w:b/>
          <w:bCs/>
        </w:rPr>
      </w:pPr>
    </w:p>
    <w:p w14:paraId="3CBF56D8" w14:textId="62F84CAE" w:rsidR="009E50B2" w:rsidRPr="00463028" w:rsidRDefault="009E50B2" w:rsidP="009E50B2">
      <w:pPr>
        <w:pStyle w:val="p1"/>
        <w:rPr>
          <w:b/>
          <w:bCs/>
        </w:rPr>
      </w:pPr>
      <w:r>
        <w:rPr>
          <w:rStyle w:val="s1"/>
          <w:b/>
          <w:bCs/>
        </w:rPr>
        <w:t>Beispiele</w:t>
      </w:r>
    </w:p>
    <w:p w14:paraId="5451321E" w14:textId="77777777" w:rsidR="00463028" w:rsidRPr="00463028" w:rsidRDefault="00463028" w:rsidP="0082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Multiple-Choice-Fragen – Klassiker, gut für Faktenwissen</w:t>
      </w:r>
    </w:p>
    <w:p w14:paraId="49FC9A90" w14:textId="77777777" w:rsidR="00463028" w:rsidRPr="00463028" w:rsidRDefault="00463028" w:rsidP="0082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Lückentexte – Fördern aktives Erinnern statt passivem Wiedererkennen</w:t>
      </w:r>
    </w:p>
    <w:p w14:paraId="7AC27534" w14:textId="77777777" w:rsidR="00463028" w:rsidRPr="00463028" w:rsidRDefault="00463028" w:rsidP="0082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Flashcards (Karteikarten) – Besonders effektiv mit </w:t>
      </w:r>
      <w:r w:rsidRPr="0046302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Spaced Repetition</w:t>
      </w: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(Karten werden in größer werdenden Abständen wiederholt)</w:t>
      </w:r>
    </w:p>
    <w:p w14:paraId="11174581" w14:textId="77777777" w:rsidR="00463028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Freie Texteingabe – Der Lernende muss selbst formulieren, was tieferes Verständnis erfordert</w:t>
      </w:r>
    </w:p>
    <w:p w14:paraId="4A037D36" w14:textId="6350036C" w:rsidR="00463028" w:rsidRPr="00463028" w:rsidRDefault="00463028" w:rsidP="00185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Zuordnungsaufgaben (Matching) – z.B. Begriffe mit Definitionen verbinden</w:t>
      </w:r>
    </w:p>
    <w:p w14:paraId="02E7501F" w14:textId="77777777" w:rsidR="00463028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Sortieraufgaben – Reihenfolgen herstellen (historische Ereignisse, Prozessschritte)</w:t>
      </w:r>
    </w:p>
    <w:p w14:paraId="7EF95E05" w14:textId="77777777" w:rsidR="00463028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Kategorisieren – Elemente in Gruppen einteilen</w:t>
      </w:r>
    </w:p>
    <w:p w14:paraId="66A942E8" w14:textId="72FCFD9D" w:rsidR="00463028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 Maps – Zusammenhänge zwischen Begriffen visualisieren</w:t>
      </w:r>
    </w:p>
    <w:p w14:paraId="06789A99" w14:textId="77777777" w:rsidR="00463028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Fallbeispiele/Szenarien – Wissen auf neue Situationen anwenden</w:t>
      </w:r>
    </w:p>
    <w:p w14:paraId="5BCF8AAA" w14:textId="77777777" w:rsidR="00463028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Problemlöseaufgaben – z.B. Rechenaufgaben, Fehler finden</w:t>
      </w:r>
    </w:p>
    <w:p w14:paraId="347D5564" w14:textId="498DBE47" w:rsidR="001D133E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Simulationen – Interaktive Szenarien durchspielen</w:t>
      </w:r>
    </w:p>
    <w:p w14:paraId="4418BC2F" w14:textId="77777777" w:rsidR="00463028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Personalisiertes Feedback – KI erklärt, warum eine Antwort falsch war</w:t>
      </w:r>
    </w:p>
    <w:p w14:paraId="57B54447" w14:textId="0B99CA0D" w:rsidR="0018579C" w:rsidRPr="0018579C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Schwierigkeit – Aufgaben passen sich dem Lernstand an</w:t>
      </w:r>
    </w:p>
    <w:p w14:paraId="62FAD85E" w14:textId="416EEE35" w:rsidR="00463028" w:rsidRPr="00463028" w:rsidRDefault="00463028" w:rsidP="001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Automatische Fragengenerierung – KI erstellt aus Texten passende Übungen</w:t>
      </w:r>
    </w:p>
    <w:p w14:paraId="4C4B8369" w14:textId="77777777" w:rsidR="00463028" w:rsidRPr="00463028" w:rsidRDefault="00463028" w:rsidP="001D1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30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Freie Antworten bewerten – KI kann auch offene Texte einschätzen</w:t>
      </w:r>
    </w:p>
    <w:p w14:paraId="07FD3741" w14:textId="6C5B5EAF" w:rsidR="00463028" w:rsidRPr="00463028" w:rsidRDefault="00463028" w:rsidP="0046302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1EF47B6D" w14:textId="77777777" w:rsidR="00463028" w:rsidRPr="00463028" w:rsidRDefault="00463028"/>
    <w:sectPr w:rsidR="00463028" w:rsidRPr="004630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0B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F37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229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F34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631323">
    <w:abstractNumId w:val="0"/>
  </w:num>
  <w:num w:numId="2" w16cid:durableId="680815301">
    <w:abstractNumId w:val="2"/>
  </w:num>
  <w:num w:numId="3" w16cid:durableId="1745955234">
    <w:abstractNumId w:val="1"/>
  </w:num>
  <w:num w:numId="4" w16cid:durableId="1972712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28"/>
    <w:rsid w:val="0018579C"/>
    <w:rsid w:val="00192DF2"/>
    <w:rsid w:val="001D133E"/>
    <w:rsid w:val="00235D45"/>
    <w:rsid w:val="00342E60"/>
    <w:rsid w:val="00463028"/>
    <w:rsid w:val="006D5547"/>
    <w:rsid w:val="00822903"/>
    <w:rsid w:val="00873191"/>
    <w:rsid w:val="009E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53754"/>
  <w15:chartTrackingRefBased/>
  <w15:docId w15:val="{C11C68AC-1E65-394D-93BD-06DC00AE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6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3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3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3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3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3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30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30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30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30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30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30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30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30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30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3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30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3028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Standard"/>
    <w:rsid w:val="0046302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ett">
    <w:name w:val="Strong"/>
    <w:basedOn w:val="Absatz-Standardschriftart"/>
    <w:uiPriority w:val="22"/>
    <w:qFormat/>
    <w:rsid w:val="00463028"/>
    <w:rPr>
      <w:b/>
      <w:bCs/>
    </w:rPr>
  </w:style>
  <w:style w:type="character" w:customStyle="1" w:styleId="apple-converted-space">
    <w:name w:val="apple-converted-space"/>
    <w:basedOn w:val="Absatz-Standardschriftart"/>
    <w:rsid w:val="00463028"/>
  </w:style>
  <w:style w:type="character" w:styleId="Hervorhebung">
    <w:name w:val="Emphasis"/>
    <w:basedOn w:val="Absatz-Standardschriftart"/>
    <w:uiPriority w:val="20"/>
    <w:qFormat/>
    <w:rsid w:val="00463028"/>
    <w:rPr>
      <w:i/>
      <w:iCs/>
    </w:rPr>
  </w:style>
  <w:style w:type="paragraph" w:customStyle="1" w:styleId="font-claude-response-body">
    <w:name w:val="font-claude-response-body"/>
    <w:basedOn w:val="Standard"/>
    <w:rsid w:val="0046302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Standard"/>
    <w:rsid w:val="00192DF2"/>
    <w:pPr>
      <w:spacing w:after="0" w:line="240" w:lineRule="auto"/>
    </w:pPr>
    <w:rPr>
      <w:rFonts w:ascii=".AppleSystemUIFont" w:hAnsi=".AppleSystemUIFont" w:cs="Times New Roman"/>
      <w:color w:val="1B1C1D"/>
      <w:kern w:val="0"/>
      <w14:ligatures w14:val="none"/>
    </w:rPr>
  </w:style>
  <w:style w:type="character" w:customStyle="1" w:styleId="s1">
    <w:name w:val="s1"/>
    <w:basedOn w:val="Absatz-Standardschriftart"/>
    <w:rsid w:val="00192DF2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Absatz-Standardschriftart"/>
    <w:rsid w:val="00192DF2"/>
    <w:rPr>
      <w:rFonts w:ascii=".SFUI-Semibold" w:hAnsi=".SFUI-Semibold" w:hint="default"/>
      <w:b/>
      <w:bCs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1113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Grosshans</dc:creator>
  <cp:keywords/>
  <dc:description/>
  <cp:lastModifiedBy>Elia Grosshans</cp:lastModifiedBy>
  <cp:revision>2</cp:revision>
  <dcterms:created xsi:type="dcterms:W3CDTF">2025-12-10T15:28:00Z</dcterms:created>
  <dcterms:modified xsi:type="dcterms:W3CDTF">2025-12-10T15:28:00Z</dcterms:modified>
</cp:coreProperties>
</file>