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E3735"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TERMS AND CONDITIONS OF USE</w:t>
      </w:r>
    </w:p>
    <w:p w14:paraId="1618C08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437C1E">
        <w:rPr>
          <w:rFonts w:ascii="Times New Roman" w:eastAsia="Times New Roman" w:hAnsi="Times New Roman" w:cs="Times New Roman"/>
          <w:b/>
          <w:bCs/>
          <w:kern w:val="0"/>
          <w:sz w:val="36"/>
          <w:szCs w:val="36"/>
          <w14:ligatures w14:val="none"/>
        </w:rPr>
        <w:t>Inkolo</w:t>
      </w:r>
      <w:proofErr w:type="spellEnd"/>
      <w:r w:rsidRPr="00437C1E">
        <w:rPr>
          <w:rFonts w:ascii="Times New Roman" w:eastAsia="Times New Roman" w:hAnsi="Times New Roman" w:cs="Times New Roman"/>
          <w:b/>
          <w:bCs/>
          <w:kern w:val="0"/>
          <w:sz w:val="36"/>
          <w:szCs w:val="36"/>
          <w14:ligatures w14:val="none"/>
        </w:rPr>
        <w:t xml:space="preserve"> Connect Platform</w:t>
      </w:r>
    </w:p>
    <w:p w14:paraId="4E9FA1F6"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b/>
          <w:bCs/>
          <w:kern w:val="0"/>
          <w14:ligatures w14:val="none"/>
        </w:rPr>
        <w:t>Effective Date:</w:t>
      </w:r>
      <w:r w:rsidRPr="00437C1E">
        <w:rPr>
          <w:rFonts w:ascii="Times New Roman" w:eastAsia="Times New Roman" w:hAnsi="Times New Roman" w:cs="Times New Roman"/>
          <w:kern w:val="0"/>
          <w14:ligatures w14:val="none"/>
        </w:rPr>
        <w:t xml:space="preserve"> ____________________</w:t>
      </w:r>
      <w:r w:rsidRPr="00437C1E">
        <w:rPr>
          <w:rFonts w:ascii="Times New Roman" w:eastAsia="Times New Roman" w:hAnsi="Times New Roman" w:cs="Times New Roman"/>
          <w:kern w:val="0"/>
          <w14:ligatures w14:val="none"/>
        </w:rPr>
        <w:br/>
      </w:r>
      <w:r w:rsidRPr="00437C1E">
        <w:rPr>
          <w:rFonts w:ascii="Times New Roman" w:eastAsia="Times New Roman" w:hAnsi="Times New Roman" w:cs="Times New Roman"/>
          <w:b/>
          <w:bCs/>
          <w:kern w:val="0"/>
          <w14:ligatures w14:val="none"/>
        </w:rPr>
        <w:t>Version:</w:t>
      </w:r>
      <w:r w:rsidRPr="00437C1E">
        <w:rPr>
          <w:rFonts w:ascii="Times New Roman" w:eastAsia="Times New Roman" w:hAnsi="Times New Roman" w:cs="Times New Roman"/>
          <w:kern w:val="0"/>
          <w14:ligatures w14:val="none"/>
        </w:rPr>
        <w:t xml:space="preserve"> 1.0</w:t>
      </w:r>
    </w:p>
    <w:p w14:paraId="5D1531C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(Pty) Ltd, registration number __________________________, is a private company with limited liability incorporated in the Republic of South Africa.</w:t>
      </w:r>
    </w:p>
    <w:p w14:paraId="1124AB1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In these Terms, references to </w:t>
      </w:r>
      <w:r w:rsidRPr="00437C1E">
        <w:rPr>
          <w:rFonts w:ascii="Times New Roman" w:eastAsia="Times New Roman" w:hAnsi="Times New Roman" w:cs="Times New Roman"/>
          <w:b/>
          <w:bCs/>
          <w:kern w:val="0"/>
          <w14:ligatures w14:val="none"/>
        </w:rPr>
        <w:t>“</w:t>
      </w:r>
      <w:proofErr w:type="spellStart"/>
      <w:r w:rsidRPr="00437C1E">
        <w:rPr>
          <w:rFonts w:ascii="Times New Roman" w:eastAsia="Times New Roman" w:hAnsi="Times New Roman" w:cs="Times New Roman"/>
          <w:b/>
          <w:bCs/>
          <w:kern w:val="0"/>
          <w14:ligatures w14:val="none"/>
        </w:rPr>
        <w:t>Inkolo</w:t>
      </w:r>
      <w:proofErr w:type="spellEnd"/>
      <w:r w:rsidRPr="00437C1E">
        <w:rPr>
          <w:rFonts w:ascii="Times New Roman" w:eastAsia="Times New Roman" w:hAnsi="Times New Roman" w:cs="Times New Roman"/>
          <w:b/>
          <w:bCs/>
          <w:kern w:val="0"/>
          <w14:ligatures w14:val="none"/>
        </w:rPr>
        <w:t xml:space="preserve"> Connect”</w:t>
      </w:r>
      <w:r w:rsidRPr="00437C1E">
        <w:rPr>
          <w:rFonts w:ascii="Times New Roman" w:eastAsia="Times New Roman" w:hAnsi="Times New Roman" w:cs="Times New Roman"/>
          <w:kern w:val="0"/>
          <w14:ligatures w14:val="none"/>
        </w:rPr>
        <w:t xml:space="preserve">, </w:t>
      </w:r>
      <w:r w:rsidRPr="00437C1E">
        <w:rPr>
          <w:rFonts w:ascii="Times New Roman" w:eastAsia="Times New Roman" w:hAnsi="Times New Roman" w:cs="Times New Roman"/>
          <w:b/>
          <w:bCs/>
          <w:kern w:val="0"/>
          <w14:ligatures w14:val="none"/>
        </w:rPr>
        <w:t>“</w:t>
      </w:r>
      <w:proofErr w:type="spellStart"/>
      <w:r w:rsidRPr="00437C1E">
        <w:rPr>
          <w:rFonts w:ascii="Times New Roman" w:eastAsia="Times New Roman" w:hAnsi="Times New Roman" w:cs="Times New Roman"/>
          <w:b/>
          <w:bCs/>
          <w:kern w:val="0"/>
          <w14:ligatures w14:val="none"/>
        </w:rPr>
        <w:t>Inkolo</w:t>
      </w:r>
      <w:proofErr w:type="spellEnd"/>
      <w:r w:rsidRPr="00437C1E">
        <w:rPr>
          <w:rFonts w:ascii="Times New Roman" w:eastAsia="Times New Roman" w:hAnsi="Times New Roman" w:cs="Times New Roman"/>
          <w:b/>
          <w:bCs/>
          <w:kern w:val="0"/>
          <w14:ligatures w14:val="none"/>
        </w:rPr>
        <w:t>”</w:t>
      </w:r>
      <w:r w:rsidRPr="00437C1E">
        <w:rPr>
          <w:rFonts w:ascii="Times New Roman" w:eastAsia="Times New Roman" w:hAnsi="Times New Roman" w:cs="Times New Roman"/>
          <w:kern w:val="0"/>
          <w14:ligatures w14:val="none"/>
        </w:rPr>
        <w:t xml:space="preserve">, </w:t>
      </w:r>
      <w:r w:rsidRPr="00437C1E">
        <w:rPr>
          <w:rFonts w:ascii="Times New Roman" w:eastAsia="Times New Roman" w:hAnsi="Times New Roman" w:cs="Times New Roman"/>
          <w:b/>
          <w:bCs/>
          <w:kern w:val="0"/>
          <w14:ligatures w14:val="none"/>
        </w:rPr>
        <w:t>“we”</w:t>
      </w:r>
      <w:r w:rsidRPr="00437C1E">
        <w:rPr>
          <w:rFonts w:ascii="Times New Roman" w:eastAsia="Times New Roman" w:hAnsi="Times New Roman" w:cs="Times New Roman"/>
          <w:kern w:val="0"/>
          <w14:ligatures w14:val="none"/>
        </w:rPr>
        <w:t xml:space="preserve">, </w:t>
      </w:r>
      <w:r w:rsidRPr="00437C1E">
        <w:rPr>
          <w:rFonts w:ascii="Times New Roman" w:eastAsia="Times New Roman" w:hAnsi="Times New Roman" w:cs="Times New Roman"/>
          <w:b/>
          <w:bCs/>
          <w:kern w:val="0"/>
          <w14:ligatures w14:val="none"/>
        </w:rPr>
        <w:t>“us”</w:t>
      </w:r>
      <w:r w:rsidRPr="00437C1E">
        <w:rPr>
          <w:rFonts w:ascii="Times New Roman" w:eastAsia="Times New Roman" w:hAnsi="Times New Roman" w:cs="Times New Roman"/>
          <w:kern w:val="0"/>
          <w14:ligatures w14:val="none"/>
        </w:rPr>
        <w:t xml:space="preserve"> or </w:t>
      </w:r>
      <w:r w:rsidRPr="00437C1E">
        <w:rPr>
          <w:rFonts w:ascii="Times New Roman" w:eastAsia="Times New Roman" w:hAnsi="Times New Roman" w:cs="Times New Roman"/>
          <w:b/>
          <w:bCs/>
          <w:kern w:val="0"/>
          <w14:ligatures w14:val="none"/>
        </w:rPr>
        <w:t>“our”</w:t>
      </w:r>
      <w:r w:rsidRPr="00437C1E">
        <w:rPr>
          <w:rFonts w:ascii="Times New Roman" w:eastAsia="Times New Roman" w:hAnsi="Times New Roman" w:cs="Times New Roman"/>
          <w:kern w:val="0"/>
          <w14:ligatures w14:val="none"/>
        </w:rPr>
        <w:t xml:space="preserve"> mean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(Pty) Ltd, including its platform, systems, dashboards, applications, service modules, administrators, employees, contractors, agents and approved platform partners, where applicable.</w:t>
      </w:r>
    </w:p>
    <w:p w14:paraId="46C36EF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These Terms and Conditions of Use govern the access to and use of the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platform, including all services, member dashboards, community dashboards, church dashboards, wallet tools, communication tools, marketplace tools, job tools, ride tools, funeral cover access tools, value-added services and any other services made available through the platform from time to time.</w:t>
      </w:r>
    </w:p>
    <w:p w14:paraId="5285A225"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275CB6C0">
          <v:rect id="_x0000_i1025" style="width:0;height:1.5pt" o:hralign="center" o:hrstd="t" o:hr="t" fillcolor="#a0a0a0" stroked="f"/>
        </w:pict>
      </w:r>
    </w:p>
    <w:p w14:paraId="6BAA552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Important Disclaimer</w:t>
      </w:r>
    </w:p>
    <w:p w14:paraId="0091D91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a digital platform, onboarding, administration, communication and facilitation service.</w:t>
      </w:r>
    </w:p>
    <w:p w14:paraId="76412CA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Unless expressly stated in a separate written agreement,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w:t>
      </w:r>
      <w:r w:rsidRPr="00437C1E">
        <w:rPr>
          <w:rFonts w:ascii="Times New Roman" w:eastAsia="Times New Roman" w:hAnsi="Times New Roman" w:cs="Times New Roman"/>
          <w:b/>
          <w:bCs/>
          <w:kern w:val="0"/>
          <w14:ligatures w14:val="none"/>
        </w:rPr>
        <w:t>not</w:t>
      </w:r>
      <w:r w:rsidRPr="00437C1E">
        <w:rPr>
          <w:rFonts w:ascii="Times New Roman" w:eastAsia="Times New Roman" w:hAnsi="Times New Roman" w:cs="Times New Roman"/>
          <w:kern w:val="0"/>
          <w14:ligatures w14:val="none"/>
        </w:rPr>
        <w:t>:</w:t>
      </w:r>
    </w:p>
    <w:p w14:paraId="3D59F2F5"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licensed financial institution;</w:t>
      </w:r>
    </w:p>
    <w:p w14:paraId="3ECA778C"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bank;</w:t>
      </w:r>
    </w:p>
    <w:p w14:paraId="785907D4"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 insurer;</w:t>
      </w:r>
    </w:p>
    <w:p w14:paraId="0A8E4548"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 underwriter;</w:t>
      </w:r>
    </w:p>
    <w:p w14:paraId="0F0498FA"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financial services provider;</w:t>
      </w:r>
    </w:p>
    <w:p w14:paraId="3E6D5CAD"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funeral cover provider;</w:t>
      </w:r>
    </w:p>
    <w:p w14:paraId="048938FC"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 employer;</w:t>
      </w:r>
    </w:p>
    <w:p w14:paraId="1F5BD0C0"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recruiter;</w:t>
      </w:r>
    </w:p>
    <w:p w14:paraId="206407E1"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a </w:t>
      </w:r>
      <w:proofErr w:type="spellStart"/>
      <w:r w:rsidRPr="00437C1E">
        <w:rPr>
          <w:rFonts w:ascii="Times New Roman" w:eastAsia="Times New Roman" w:hAnsi="Times New Roman" w:cs="Times New Roman"/>
          <w:kern w:val="0"/>
          <w14:ligatures w14:val="none"/>
        </w:rPr>
        <w:t>labour</w:t>
      </w:r>
      <w:proofErr w:type="spellEnd"/>
      <w:r w:rsidRPr="00437C1E">
        <w:rPr>
          <w:rFonts w:ascii="Times New Roman" w:eastAsia="Times New Roman" w:hAnsi="Times New Roman" w:cs="Times New Roman"/>
          <w:kern w:val="0"/>
          <w14:ligatures w14:val="none"/>
        </w:rPr>
        <w:t xml:space="preserve"> broker;</w:t>
      </w:r>
    </w:p>
    <w:p w14:paraId="388F0A12"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transport operator;</w:t>
      </w:r>
    </w:p>
    <w:p w14:paraId="62822B61"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taxi or e-hailing operator;</w:t>
      </w:r>
    </w:p>
    <w:p w14:paraId="36C71616"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seller of user-listed goods;</w:t>
      </w:r>
    </w:p>
    <w:p w14:paraId="0EA70869" w14:textId="77777777" w:rsidR="00437C1E" w:rsidRPr="00437C1E" w:rsidRDefault="00437C1E" w:rsidP="00437C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guarantor of any third-party service.</w:t>
      </w:r>
    </w:p>
    <w:p w14:paraId="38FA636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lastRenderedPageBreak/>
        <w:t>Inkolo</w:t>
      </w:r>
      <w:proofErr w:type="spellEnd"/>
      <w:r w:rsidRPr="00437C1E">
        <w:rPr>
          <w:rFonts w:ascii="Times New Roman" w:eastAsia="Times New Roman" w:hAnsi="Times New Roman" w:cs="Times New Roman"/>
          <w:kern w:val="0"/>
          <w14:ligatures w14:val="none"/>
        </w:rPr>
        <w:t xml:space="preserve"> Connect may assist members with onboarding, administrative processes, platform access, communication, payment facilitation, digital dashboards, document uploads, member records, service activation and support processes.</w:t>
      </w:r>
    </w:p>
    <w:p w14:paraId="78C38C2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does not provide financial advice, insurance advice, legal advice, tax advice, investment advice, </w:t>
      </w:r>
      <w:proofErr w:type="spellStart"/>
      <w:r w:rsidRPr="00437C1E">
        <w:rPr>
          <w:rFonts w:ascii="Times New Roman" w:eastAsia="Times New Roman" w:hAnsi="Times New Roman" w:cs="Times New Roman"/>
          <w:kern w:val="0"/>
          <w14:ligatures w14:val="none"/>
        </w:rPr>
        <w:t>labour</w:t>
      </w:r>
      <w:proofErr w:type="spellEnd"/>
      <w:r w:rsidRPr="00437C1E">
        <w:rPr>
          <w:rFonts w:ascii="Times New Roman" w:eastAsia="Times New Roman" w:hAnsi="Times New Roman" w:cs="Times New Roman"/>
          <w:kern w:val="0"/>
          <w14:ligatures w14:val="none"/>
        </w:rPr>
        <w:t xml:space="preserve"> advice, transport advice or medical advice unless expressly </w:t>
      </w:r>
      <w:proofErr w:type="spellStart"/>
      <w:r w:rsidRPr="00437C1E">
        <w:rPr>
          <w:rFonts w:ascii="Times New Roman" w:eastAsia="Times New Roman" w:hAnsi="Times New Roman" w:cs="Times New Roman"/>
          <w:kern w:val="0"/>
          <w14:ligatures w14:val="none"/>
        </w:rPr>
        <w:t>authorised</w:t>
      </w:r>
      <w:proofErr w:type="spellEnd"/>
      <w:r w:rsidRPr="00437C1E">
        <w:rPr>
          <w:rFonts w:ascii="Times New Roman" w:eastAsia="Times New Roman" w:hAnsi="Times New Roman" w:cs="Times New Roman"/>
          <w:kern w:val="0"/>
          <w14:ligatures w14:val="none"/>
        </w:rPr>
        <w:t xml:space="preserve"> and confirmed in writing.</w:t>
      </w:r>
    </w:p>
    <w:p w14:paraId="00E3AC8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Where third-party services, financial products, funeral cover, banking products, insurance products, payment products, employment opportunities, transport arrangements, marketplace listings or other services are made available through the platform, the contract is between the user and the relevant third-party service provider, unless expressly stated otherwise in writing.</w:t>
      </w:r>
    </w:p>
    <w:p w14:paraId="395F59B1"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2ADBABE8">
          <v:rect id="_x0000_i1026" style="width:0;height:1.5pt" o:hralign="center" o:hrstd="t" o:hr="t" fillcolor="#a0a0a0" stroked="f"/>
        </w:pict>
      </w:r>
    </w:p>
    <w:p w14:paraId="1A00A52F"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 Definitions and Interpretation</w:t>
      </w:r>
    </w:p>
    <w:p w14:paraId="25CDBEC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In these Terms, unless the context indicates otherwise:</w:t>
      </w:r>
    </w:p>
    <w:p w14:paraId="611C0BA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 “Acceptable Use Policy”</w:t>
      </w:r>
    </w:p>
    <w:p w14:paraId="0BF7736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w:t>
      </w:r>
      <w:proofErr w:type="spellStart"/>
      <w:r w:rsidRPr="00437C1E">
        <w:rPr>
          <w:rFonts w:ascii="Times New Roman" w:eastAsia="Times New Roman" w:hAnsi="Times New Roman" w:cs="Times New Roman"/>
          <w:kern w:val="0"/>
          <w14:ligatures w14:val="none"/>
        </w:rPr>
        <w:t>Connect’s</w:t>
      </w:r>
      <w:proofErr w:type="spellEnd"/>
      <w:r w:rsidRPr="00437C1E">
        <w:rPr>
          <w:rFonts w:ascii="Times New Roman" w:eastAsia="Times New Roman" w:hAnsi="Times New Roman" w:cs="Times New Roman"/>
          <w:kern w:val="0"/>
          <w14:ligatures w14:val="none"/>
        </w:rPr>
        <w:t xml:space="preserve"> rules for acceptable use of the platform, as published on the platform or website and updated from time to time.</w:t>
      </w:r>
    </w:p>
    <w:p w14:paraId="2F126A8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1.2 “Affinity Treasury Account”</w:t>
      </w:r>
    </w:p>
    <w:p w14:paraId="708D23B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a dedicated account, where applicable, funded or used by approved third-party service providers, financial service providers or platform partners to cover service fees, platform access costs, member benefits, community benefits or related agreed amounts.</w:t>
      </w:r>
    </w:p>
    <w:p w14:paraId="71A0148B"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1.3 “Agreement”</w:t>
      </w:r>
    </w:p>
    <w:p w14:paraId="25411C7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these Terms and Conditions of Use, together with any applicable service-specific terms, policies, mandates, annexures, application forms, consent forms, product terms, payment terms and privacy policies.</w:t>
      </w:r>
    </w:p>
    <w:p w14:paraId="4DED164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1.4 “Basic Service Package”</w:t>
      </w:r>
    </w:p>
    <w:p w14:paraId="1B7DA6D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 minimum combination or level of platform services, community services, financial products, funeral products, wallet services, value-added services or other products selected or activated by a user, where applicable.</w:t>
      </w:r>
    </w:p>
    <w:p w14:paraId="3E75A32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1.5 “Commencement Date”</w:t>
      </w:r>
    </w:p>
    <w:p w14:paraId="41FFDE7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means the date on which a user is granted access to the platform or a specific service.</w:t>
      </w:r>
    </w:p>
    <w:p w14:paraId="10072F6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 “Confidential Information”</w:t>
      </w:r>
    </w:p>
    <w:p w14:paraId="7EB2AC5A"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all information, in whatever format, disclosed by one party to another, including business information, platform information, technical information, financial information, pricing, member data, product information, community information, software, trade secrets, processes, documents, reports, agreements, strategies, user information and any information marked or reasonably understood to be confidential.</w:t>
      </w:r>
    </w:p>
    <w:p w14:paraId="278AF767"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1.7 “FICA”</w:t>
      </w:r>
    </w:p>
    <w:p w14:paraId="1941E3E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 Financial Intelligence Centre Act 38 of 2001, as amended.</w:t>
      </w:r>
    </w:p>
    <w:p w14:paraId="0FD0618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1.8 “FSP”</w:t>
      </w:r>
    </w:p>
    <w:p w14:paraId="4839EDE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a Financial Services Provider licensed under the Financial Advisory and Intermediary Services Act, where applicable.</w:t>
      </w:r>
    </w:p>
    <w:p w14:paraId="7169894B"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1.9 “Main Service Fee”</w:t>
      </w:r>
    </w:p>
    <w:p w14:paraId="78C4E72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 consolidated fixed fee, subscription fee, platform fee, service fee, product fee, access fee, administration fee or other amount payable for a service, product or package made available through the platform.</w:t>
      </w:r>
    </w:p>
    <w:p w14:paraId="34E5769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1.10 “Personal Information”</w:t>
      </w:r>
    </w:p>
    <w:p w14:paraId="6203AFE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has the meaning given to it under POPIA and includes any information relating to an identifiable natural or juristic person.</w:t>
      </w:r>
    </w:p>
    <w:p w14:paraId="42805FC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1.11 “Platform”</w:t>
      </w:r>
    </w:p>
    <w:p w14:paraId="51E8135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the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online portal, application, website, mobile platform, dashboard, member profile, wallet system, service modules, communication tools, payment tools, marketplace tools and related digital services.</w:t>
      </w:r>
    </w:p>
    <w:p w14:paraId="4F3BB31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1.12 “Platform Costs”</w:t>
      </w:r>
    </w:p>
    <w:p w14:paraId="4052978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 portion of any Main Service Fee, subscription fee, service fee, transaction fee, commission, platform access fee or administration fee allocated to platform access, operation, hosting, maintenance, support, reporting, dashboards, technology, compliance and administration.</w:t>
      </w:r>
    </w:p>
    <w:p w14:paraId="3B8C00E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1.13 “POPIA”</w:t>
      </w:r>
    </w:p>
    <w:p w14:paraId="050B056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the Protection of Personal Information Act 4 of 2013, as amended.</w:t>
      </w:r>
    </w:p>
    <w:p w14:paraId="12DBA481"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1.14 “Service Provider”</w:t>
      </w:r>
    </w:p>
    <w:p w14:paraId="0F42990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means any approved third-party provider, financial institution, bank, insurer, underwriter, FSP, payment provider, wallet provider, funeral cover provider, merchant, vendor, employer, job poster, driver, supplier, training provider, connectivity provider, value-added service provider or other party whose service is made available through the platform.</w:t>
      </w:r>
    </w:p>
    <w:p w14:paraId="08F60CF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1.15 “Service-Specific Terms”</w:t>
      </w:r>
    </w:p>
    <w:p w14:paraId="625C54F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additional terms and conditions that apply to specific platform services, including but not limited to Wallet, Buy &amp; Sell, Job Search, </w:t>
      </w:r>
      <w:proofErr w:type="gramStart"/>
      <w:r w:rsidRPr="00437C1E">
        <w:rPr>
          <w:rFonts w:ascii="Times New Roman" w:eastAsia="Times New Roman" w:hAnsi="Times New Roman" w:cs="Times New Roman"/>
          <w:kern w:val="0"/>
          <w14:ligatures w14:val="none"/>
        </w:rPr>
        <w:t>Catch</w:t>
      </w:r>
      <w:proofErr w:type="gramEnd"/>
      <w:r w:rsidRPr="00437C1E">
        <w:rPr>
          <w:rFonts w:ascii="Times New Roman" w:eastAsia="Times New Roman" w:hAnsi="Times New Roman" w:cs="Times New Roman"/>
          <w:kern w:val="0"/>
          <w14:ligatures w14:val="none"/>
        </w:rPr>
        <w:t xml:space="preserve"> a Ride, Funeral Cover, Airtime, Data, Electricity, Vouchers, Loans, Banking Services, Merchant Services, QR Payments, Education Services and any other services introduced from time to time.</w:t>
      </w:r>
    </w:p>
    <w:p w14:paraId="0B35786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1.16 “User”</w:t>
      </w:r>
    </w:p>
    <w:p w14:paraId="1D57EE7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any person who accesses or uses the platform, including a member, church member, community member, administrator, pastor, bishop, service provider, merchant, seller, buyer, job poster, worker, driver, passenger or any other </w:t>
      </w:r>
      <w:proofErr w:type="spellStart"/>
      <w:r w:rsidRPr="00437C1E">
        <w:rPr>
          <w:rFonts w:ascii="Times New Roman" w:eastAsia="Times New Roman" w:hAnsi="Times New Roman" w:cs="Times New Roman"/>
          <w:kern w:val="0"/>
          <w14:ligatures w14:val="none"/>
        </w:rPr>
        <w:t>authorised</w:t>
      </w:r>
      <w:proofErr w:type="spellEnd"/>
      <w:r w:rsidRPr="00437C1E">
        <w:rPr>
          <w:rFonts w:ascii="Times New Roman" w:eastAsia="Times New Roman" w:hAnsi="Times New Roman" w:cs="Times New Roman"/>
          <w:kern w:val="0"/>
          <w14:ligatures w14:val="none"/>
        </w:rPr>
        <w:t xml:space="preserve"> user.</w:t>
      </w:r>
    </w:p>
    <w:p w14:paraId="516515A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1.17 “User Account”</w:t>
      </w:r>
    </w:p>
    <w:p w14:paraId="2DFCF5F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a registered user profile on the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platform.</w:t>
      </w:r>
    </w:p>
    <w:p w14:paraId="5C7420E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1.18 “</w:t>
      </w:r>
      <w:proofErr w:type="spellStart"/>
      <w:r w:rsidRPr="00437C1E">
        <w:rPr>
          <w:rFonts w:ascii="Times New Roman" w:eastAsia="Times New Roman" w:hAnsi="Times New Roman" w:cs="Times New Roman"/>
          <w:b/>
          <w:bCs/>
          <w:kern w:val="0"/>
          <w:sz w:val="36"/>
          <w:szCs w:val="36"/>
          <w14:ligatures w14:val="none"/>
        </w:rPr>
        <w:t>Inkolo</w:t>
      </w:r>
      <w:proofErr w:type="spellEnd"/>
      <w:r w:rsidRPr="00437C1E">
        <w:rPr>
          <w:rFonts w:ascii="Times New Roman" w:eastAsia="Times New Roman" w:hAnsi="Times New Roman" w:cs="Times New Roman"/>
          <w:b/>
          <w:bCs/>
          <w:kern w:val="0"/>
          <w:sz w:val="36"/>
          <w:szCs w:val="36"/>
          <w14:ligatures w14:val="none"/>
        </w:rPr>
        <w:t xml:space="preserve"> Connect Services”</w:t>
      </w:r>
    </w:p>
    <w:p w14:paraId="6E20000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means the administrative, onboarding, facilitation, platform access, dashboard, communication, payment facilitation, service activation, document management, reporting and support services provided by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w:t>
      </w:r>
    </w:p>
    <w:p w14:paraId="5CAE2E3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1.19 Interpretation</w:t>
      </w:r>
    </w:p>
    <w:p w14:paraId="2130B36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Headings are for convenience only and do not affect interpretation.</w:t>
      </w:r>
    </w:p>
    <w:p w14:paraId="645F36B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Words in the singular include the plural, and words in the plural include the singular.</w:t>
      </w:r>
    </w:p>
    <w:p w14:paraId="33C291C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Any reference to law includes that law as amended or replaced from time to time.</w:t>
      </w:r>
    </w:p>
    <w:p w14:paraId="4A5E3DFA"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85EBA0C">
          <v:rect id="_x0000_i1027" style="width:0;height:1.5pt" o:hralign="center" o:hrstd="t" o:hr="t" fillcolor="#a0a0a0" stroked="f"/>
        </w:pict>
      </w:r>
    </w:p>
    <w:p w14:paraId="1C7C87C0"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lastRenderedPageBreak/>
        <w:t>2. Acceptance of Terms</w:t>
      </w:r>
    </w:p>
    <w:p w14:paraId="707081C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2.1</w:t>
      </w:r>
    </w:p>
    <w:p w14:paraId="272E9B0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By accessing, registering for, logging into, browsing, using or transacting through the platform, the user agrees to be bound by these Terms.</w:t>
      </w:r>
    </w:p>
    <w:p w14:paraId="41FD8A1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2.2</w:t>
      </w:r>
    </w:p>
    <w:p w14:paraId="36A7A9EA"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the user does not agree to these Terms, the user must not access or use the platform.</w:t>
      </w:r>
    </w:p>
    <w:p w14:paraId="592E3EC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w:t>
      </w:r>
    </w:p>
    <w:p w14:paraId="5E2AA6F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 confirms that they have legal capacity to enter into these Terms.</w:t>
      </w:r>
    </w:p>
    <w:p w14:paraId="2555242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2.4</w:t>
      </w:r>
    </w:p>
    <w:p w14:paraId="4E59E49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If the user acts on behalf of a church, </w:t>
      </w:r>
      <w:proofErr w:type="spellStart"/>
      <w:r w:rsidRPr="00437C1E">
        <w:rPr>
          <w:rFonts w:ascii="Times New Roman" w:eastAsia="Times New Roman" w:hAnsi="Times New Roman" w:cs="Times New Roman"/>
          <w:kern w:val="0"/>
          <w14:ligatures w14:val="none"/>
        </w:rPr>
        <w:t>organisation</w:t>
      </w:r>
      <w:proofErr w:type="spellEnd"/>
      <w:r w:rsidRPr="00437C1E">
        <w:rPr>
          <w:rFonts w:ascii="Times New Roman" w:eastAsia="Times New Roman" w:hAnsi="Times New Roman" w:cs="Times New Roman"/>
          <w:kern w:val="0"/>
          <w14:ligatures w14:val="none"/>
        </w:rPr>
        <w:t xml:space="preserve">, community, business, service provider or other entity, the user confirms that they are </w:t>
      </w:r>
      <w:proofErr w:type="spellStart"/>
      <w:r w:rsidRPr="00437C1E">
        <w:rPr>
          <w:rFonts w:ascii="Times New Roman" w:eastAsia="Times New Roman" w:hAnsi="Times New Roman" w:cs="Times New Roman"/>
          <w:kern w:val="0"/>
          <w14:ligatures w14:val="none"/>
        </w:rPr>
        <w:t>authorised</w:t>
      </w:r>
      <w:proofErr w:type="spellEnd"/>
      <w:r w:rsidRPr="00437C1E">
        <w:rPr>
          <w:rFonts w:ascii="Times New Roman" w:eastAsia="Times New Roman" w:hAnsi="Times New Roman" w:cs="Times New Roman"/>
          <w:kern w:val="0"/>
          <w14:ligatures w14:val="none"/>
        </w:rPr>
        <w:t xml:space="preserve"> to bind that entity.</w:t>
      </w:r>
    </w:p>
    <w:p w14:paraId="69A3FDB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2.5</w:t>
      </w:r>
    </w:p>
    <w:p w14:paraId="5349A63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 also agrees to all applicable Service-Specific Terms when using a specific service.</w:t>
      </w:r>
    </w:p>
    <w:p w14:paraId="4B7B0138"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7514453C">
          <v:rect id="_x0000_i1028" style="width:0;height:1.5pt" o:hralign="center" o:hrstd="t" o:hr="t" fillcolor="#a0a0a0" stroked="f"/>
        </w:pict>
      </w:r>
    </w:p>
    <w:p w14:paraId="48EAAEBD"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3. Risk Disclosure</w:t>
      </w:r>
    </w:p>
    <w:p w14:paraId="6E3E69F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3.1</w:t>
      </w:r>
    </w:p>
    <w:p w14:paraId="6B750D3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platform may provide access to third-party services, financial products, funeral cover, payment services, wallet services, marketplace services, job opportunities, ride arrangements and other products or services.</w:t>
      </w:r>
    </w:p>
    <w:p w14:paraId="0489C09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3.2</w:t>
      </w:r>
    </w:p>
    <w:p w14:paraId="33AE3C3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These services may carry risks, including financial risk, fraud risk, payment risk, operational risk, service provider risk, insurance risk, employment risk, transport risk, safety risk, legal risk and data risk.</w:t>
      </w:r>
    </w:p>
    <w:p w14:paraId="3E480DC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3.3</w:t>
      </w:r>
    </w:p>
    <w:p w14:paraId="6D44527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 must read all product documents, service provider terms, policy documents, fee schedules, disclosures, waiting periods, exclusions, payment terms and Service-Specific Terms before using or relying on any service.</w:t>
      </w:r>
    </w:p>
    <w:p w14:paraId="711BB521"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3.4</w:t>
      </w:r>
    </w:p>
    <w:p w14:paraId="4F00AB66"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Past performance, previous service availability, previous payments, previous claims, previous earnings or previous transaction success are not guarantees of future results.</w:t>
      </w:r>
    </w:p>
    <w:p w14:paraId="67BC3DFF"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25B0F7B3">
          <v:rect id="_x0000_i1029" style="width:0;height:1.5pt" o:hralign="center" o:hrstd="t" o:hr="t" fillcolor="#a0a0a0" stroked="f"/>
        </w:pict>
      </w:r>
    </w:p>
    <w:p w14:paraId="3BA34697"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4. Platform Access</w:t>
      </w:r>
    </w:p>
    <w:p w14:paraId="01D7D85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4.1</w:t>
      </w:r>
    </w:p>
    <w:p w14:paraId="5094228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Access to the platform is granted subject to:</w:t>
      </w:r>
    </w:p>
    <w:p w14:paraId="5DFD7E78"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registration of a valid User Account;</w:t>
      </w:r>
    </w:p>
    <w:p w14:paraId="60E9A1E0"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completion of any required verification;</w:t>
      </w:r>
    </w:p>
    <w:p w14:paraId="7DF3F7DF"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enrolment in any required Basic Service Package, where applicable;</w:t>
      </w:r>
    </w:p>
    <w:p w14:paraId="13791CA0"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acceptance of these Terms;</w:t>
      </w:r>
    </w:p>
    <w:p w14:paraId="284BEE48"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acceptance of applicable Service-Specific Terms;</w:t>
      </w:r>
    </w:p>
    <w:p w14:paraId="040116ED"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compliance with platform rules;</w:t>
      </w:r>
    </w:p>
    <w:p w14:paraId="38D9429D" w14:textId="77777777" w:rsidR="00437C1E" w:rsidRPr="00437C1E" w:rsidRDefault="00437C1E" w:rsidP="00437C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payment of applicable fees, where applicable.</w:t>
      </w:r>
    </w:p>
    <w:p w14:paraId="01DD439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4.2</w:t>
      </w:r>
    </w:p>
    <w:p w14:paraId="20761D45"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Platform access may automatically renew unless cancelled by the user or terminated by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w:t>
      </w:r>
    </w:p>
    <w:p w14:paraId="6E4DA2C1"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4.3</w:t>
      </w:r>
    </w:p>
    <w:p w14:paraId="3369A9E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suspend, restrict or terminate platform access where the user breaches these Terms, fails verification, fails to pay fees, misuses the platform, creates risk or acts unlawfully.</w:t>
      </w:r>
    </w:p>
    <w:p w14:paraId="77A8741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4.4</w:t>
      </w:r>
    </w:p>
    <w:p w14:paraId="147B4AEA"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change, suspend, remove or replace any platform service at any time for operational, legal, commercial, compliance, technical or security reasons.</w:t>
      </w:r>
    </w:p>
    <w:p w14:paraId="58F5A67B"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pict w14:anchorId="111B4CE5">
          <v:rect id="_x0000_i1030" style="width:0;height:1.5pt" o:hralign="center" o:hrstd="t" o:hr="t" fillcolor="#a0a0a0" stroked="f"/>
        </w:pict>
      </w:r>
    </w:p>
    <w:p w14:paraId="6300B4B8"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5. User Obligations</w:t>
      </w:r>
    </w:p>
    <w:p w14:paraId="2D21D03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5.1</w:t>
      </w:r>
    </w:p>
    <w:p w14:paraId="053E5C0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must:</w:t>
      </w:r>
    </w:p>
    <w:p w14:paraId="445D1DEF"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provide accurate, current and complete information;</w:t>
      </w:r>
    </w:p>
    <w:p w14:paraId="435225CD"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keep their information updated;</w:t>
      </w:r>
    </w:p>
    <w:p w14:paraId="41810A5B"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maintain confidentiality of login credentials;</w:t>
      </w:r>
    </w:p>
    <w:p w14:paraId="0E771995"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keep OTPs, PINs, passwords and devices secure;</w:t>
      </w:r>
    </w:p>
    <w:p w14:paraId="0A1D186A"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 the platform lawfully;</w:t>
      </w:r>
    </w:p>
    <w:p w14:paraId="193E3F3A"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comply with all applicable laws and regulations;</w:t>
      </w:r>
    </w:p>
    <w:p w14:paraId="040C47B3"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comply with these Terms and Service-Specific Terms;</w:t>
      </w:r>
    </w:p>
    <w:p w14:paraId="66275745"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comply with the Acceptable Use Policy;</w:t>
      </w:r>
    </w:p>
    <w:p w14:paraId="0E4BE995"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treat other users respectfully;</w:t>
      </w:r>
    </w:p>
    <w:p w14:paraId="114CA1BE"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not misuse the platform;</w:t>
      </w:r>
    </w:p>
    <w:p w14:paraId="43E5BABC"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not provide false documents or false information;</w:t>
      </w:r>
    </w:p>
    <w:p w14:paraId="5F39876D"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not impersonate another person;</w:t>
      </w:r>
    </w:p>
    <w:p w14:paraId="3D0D453A" w14:textId="77777777" w:rsidR="00437C1E" w:rsidRPr="00437C1E" w:rsidRDefault="00437C1E" w:rsidP="00437C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not interfere with platform security or operation.</w:t>
      </w:r>
    </w:p>
    <w:p w14:paraId="412599B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5.2 Prohibited Use</w:t>
      </w:r>
    </w:p>
    <w:p w14:paraId="5A87AF1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may not:</w:t>
      </w:r>
    </w:p>
    <w:p w14:paraId="2253FCFD"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allow </w:t>
      </w:r>
      <w:proofErr w:type="spellStart"/>
      <w:r w:rsidRPr="00437C1E">
        <w:rPr>
          <w:rFonts w:ascii="Times New Roman" w:eastAsia="Times New Roman" w:hAnsi="Times New Roman" w:cs="Times New Roman"/>
          <w:kern w:val="0"/>
          <w14:ligatures w14:val="none"/>
        </w:rPr>
        <w:t>unauthorised</w:t>
      </w:r>
      <w:proofErr w:type="spellEnd"/>
      <w:r w:rsidRPr="00437C1E">
        <w:rPr>
          <w:rFonts w:ascii="Times New Roman" w:eastAsia="Times New Roman" w:hAnsi="Times New Roman" w:cs="Times New Roman"/>
          <w:kern w:val="0"/>
          <w14:ligatures w14:val="none"/>
        </w:rPr>
        <w:t xml:space="preserve"> persons to access their account;</w:t>
      </w:r>
    </w:p>
    <w:p w14:paraId="0B1D3946"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sell, transfer or share their account;</w:t>
      </w:r>
    </w:p>
    <w:p w14:paraId="7B2AF137"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 the platform for fraud, scams or unlawful activity;</w:t>
      </w:r>
    </w:p>
    <w:p w14:paraId="3974D36D"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 the platform for money laundering or terrorist financing;</w:t>
      </w:r>
    </w:p>
    <w:p w14:paraId="51DFCD98"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upload viruses, malware or harmful code;</w:t>
      </w:r>
    </w:p>
    <w:p w14:paraId="11DF279F"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attempt to access another user’s account;</w:t>
      </w:r>
    </w:p>
    <w:p w14:paraId="38FFCBB7"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reverse engineer or copy the platform;</w:t>
      </w:r>
    </w:p>
    <w:p w14:paraId="4836F3DC"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scrape, harvest or misuse data;</w:t>
      </w:r>
    </w:p>
    <w:p w14:paraId="7F362A97"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harass, threaten or abuse others;</w:t>
      </w:r>
    </w:p>
    <w:p w14:paraId="5C0CE3BB"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post unlawful, misleading or harmful content;</w:t>
      </w:r>
    </w:p>
    <w:p w14:paraId="758966F4"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bypass fees, payment rules or platform controls;</w:t>
      </w:r>
    </w:p>
    <w:p w14:paraId="333F9FAB" w14:textId="77777777" w:rsidR="00437C1E" w:rsidRPr="00437C1E" w:rsidRDefault="00437C1E" w:rsidP="00437C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damage the reputation of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w:t>
      </w:r>
      <w:proofErr w:type="spellStart"/>
      <w:r w:rsidRPr="00437C1E">
        <w:rPr>
          <w:rFonts w:ascii="Times New Roman" w:eastAsia="Times New Roman" w:hAnsi="Times New Roman" w:cs="Times New Roman"/>
          <w:kern w:val="0"/>
          <w14:ligatures w14:val="none"/>
        </w:rPr>
        <w:t>Duranki</w:t>
      </w:r>
      <w:proofErr w:type="spellEnd"/>
      <w:r w:rsidRPr="00437C1E">
        <w:rPr>
          <w:rFonts w:ascii="Times New Roman" w:eastAsia="Times New Roman" w:hAnsi="Times New Roman" w:cs="Times New Roman"/>
          <w:kern w:val="0"/>
          <w14:ligatures w14:val="none"/>
        </w:rPr>
        <w:t>, churches, communities or approved partners.</w:t>
      </w:r>
    </w:p>
    <w:p w14:paraId="2ADD34DF"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5F61AFE0">
          <v:rect id="_x0000_i1031" style="width:0;height:1.5pt" o:hralign="center" o:hrstd="t" o:hr="t" fillcolor="#a0a0a0" stroked="f"/>
        </w:pict>
      </w:r>
    </w:p>
    <w:p w14:paraId="03420903"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6. Third-Party Services</w:t>
      </w:r>
    </w:p>
    <w:p w14:paraId="17605BD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6.1</w:t>
      </w:r>
    </w:p>
    <w:p w14:paraId="66AFC68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platform may provide access to third-party services, including financial services, payment services, funeral cover, insurance products, bank products, wallet tools, airtime, data, electricity, merchant services, transport arrangements, job listings, marketplace listings, education services, connectivity services and other products or services.</w:t>
      </w:r>
    </w:p>
    <w:p w14:paraId="005F48B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6.2</w:t>
      </w:r>
    </w:p>
    <w:p w14:paraId="62744B25"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Unless expressly stated in writing,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does not:</w:t>
      </w:r>
    </w:p>
    <w:p w14:paraId="2273C806"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own the third-party product;</w:t>
      </w:r>
    </w:p>
    <w:p w14:paraId="4ECD6086"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provide the third-party service;</w:t>
      </w:r>
    </w:p>
    <w:p w14:paraId="37FCE66C"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underwrite insurance or funeral cover;</w:t>
      </w:r>
    </w:p>
    <w:p w14:paraId="7C208CBB"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claims;</w:t>
      </w:r>
    </w:p>
    <w:p w14:paraId="07C3D76D"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payment;</w:t>
      </w:r>
    </w:p>
    <w:p w14:paraId="7F2C1CE0"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quality;</w:t>
      </w:r>
    </w:p>
    <w:p w14:paraId="5A5CCAFD"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delivery;</w:t>
      </w:r>
    </w:p>
    <w:p w14:paraId="34E43170"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employment;</w:t>
      </w:r>
    </w:p>
    <w:p w14:paraId="31497440"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transport safety;</w:t>
      </w:r>
    </w:p>
    <w:p w14:paraId="69FD7791"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guarantee any outcome;</w:t>
      </w:r>
    </w:p>
    <w:p w14:paraId="3BE0D7FB"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endorse or recommend any specific provider as suitable for the user;</w:t>
      </w:r>
    </w:p>
    <w:p w14:paraId="3BCA9E03" w14:textId="77777777" w:rsidR="00437C1E" w:rsidRPr="00437C1E" w:rsidRDefault="00437C1E" w:rsidP="00437C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provide financial advice, insurance advice or legal advice.</w:t>
      </w:r>
    </w:p>
    <w:p w14:paraId="671CAD2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6.3</w:t>
      </w:r>
    </w:p>
    <w:p w14:paraId="522BD01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agree to cooperate with Service Providers for onboarding, verification, FICA, KYC, POPIA consent, payment compliance, application processing, product activation, claims, support and any other required process.</w:t>
      </w:r>
    </w:p>
    <w:p w14:paraId="75DAE62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6.4</w:t>
      </w:r>
    </w:p>
    <w:p w14:paraId="69BC8AA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The user’s contract for a third-party product or service is with the relevant Service Provider and not with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unless expressly stated otherwise in writing.</w:t>
      </w:r>
    </w:p>
    <w:p w14:paraId="011F5DAB"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1A5178A">
          <v:rect id="_x0000_i1032" style="width:0;height:1.5pt" o:hralign="center" o:hrstd="t" o:hr="t" fillcolor="#a0a0a0" stroked="f"/>
        </w:pict>
      </w:r>
    </w:p>
    <w:p w14:paraId="2B59236B"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7. Financial Services, Funeral Cover and Insurance Disclaimer</w:t>
      </w:r>
    </w:p>
    <w:p w14:paraId="15B07F7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7.1</w:t>
      </w:r>
    </w:p>
    <w:p w14:paraId="2F17A58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lastRenderedPageBreak/>
        <w:t>Inkolo</w:t>
      </w:r>
      <w:proofErr w:type="spellEnd"/>
      <w:r w:rsidRPr="00437C1E">
        <w:rPr>
          <w:rFonts w:ascii="Times New Roman" w:eastAsia="Times New Roman" w:hAnsi="Times New Roman" w:cs="Times New Roman"/>
          <w:kern w:val="0"/>
          <w14:ligatures w14:val="none"/>
        </w:rPr>
        <w:t xml:space="preserve"> Connect is not a licensed bank, insurer, underwriter or FSP unless expressly confirmed in writing.</w:t>
      </w:r>
    </w:p>
    <w:p w14:paraId="3937113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7.2</w:t>
      </w:r>
    </w:p>
    <w:p w14:paraId="109B436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Where financial products, funeral cover, insurance products, bank accounts, loans, savings products, payment products, rewards, vouchers or other financial services are displayed on the platform, those products are provided by the relevant Service Provider.</w:t>
      </w:r>
    </w:p>
    <w:p w14:paraId="2F75AA3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7.3</w:t>
      </w:r>
    </w:p>
    <w:p w14:paraId="5010247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assist with administrative onboarding, document capture, payment facilitation, member dashboards, policy document display, support routing and communication.</w:t>
      </w:r>
    </w:p>
    <w:p w14:paraId="16531E2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7.4</w:t>
      </w:r>
    </w:p>
    <w:p w14:paraId="0DB897D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does not decide whether:</w:t>
      </w:r>
    </w:p>
    <w:p w14:paraId="7DA696A7"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financial product is suitable for the user;</w:t>
      </w:r>
    </w:p>
    <w:p w14:paraId="7AEE8CA9"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funeral cover should be approved;</w:t>
      </w:r>
    </w:p>
    <w:p w14:paraId="2C97234F"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claim should be paid;</w:t>
      </w:r>
    </w:p>
    <w:p w14:paraId="3D32678A"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claim should be rejected;</w:t>
      </w:r>
    </w:p>
    <w:p w14:paraId="51BAEACE"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loan should be granted;</w:t>
      </w:r>
    </w:p>
    <w:p w14:paraId="0ACEBA3B"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bank account should be opened;</w:t>
      </w:r>
    </w:p>
    <w:p w14:paraId="37CB114C"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 payment should be reversed;</w:t>
      </w:r>
    </w:p>
    <w:p w14:paraId="04635C5E" w14:textId="77777777" w:rsidR="00437C1E" w:rsidRPr="00437C1E" w:rsidRDefault="00437C1E" w:rsidP="00437C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 insurer or FSP should accept the user.</w:t>
      </w:r>
    </w:p>
    <w:p w14:paraId="72DB27C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7.5</w:t>
      </w:r>
    </w:p>
    <w:p w14:paraId="5C9144B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 must read and accept the applicable Service Provider terms before using or relying on any third-party financial, funeral, insurance or banking product.</w:t>
      </w:r>
    </w:p>
    <w:p w14:paraId="4C0641CD"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7584E9F0">
          <v:rect id="_x0000_i1033" style="width:0;height:1.5pt" o:hralign="center" o:hrstd="t" o:hr="t" fillcolor="#a0a0a0" stroked="f"/>
        </w:pict>
      </w:r>
    </w:p>
    <w:p w14:paraId="27173216"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8. Cooling-Off Period</w:t>
      </w:r>
    </w:p>
    <w:p w14:paraId="3FE93CF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8.1</w:t>
      </w:r>
    </w:p>
    <w:p w14:paraId="71D410A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Where a cooling-off period applies under the Consumer Protection Act, Electronic Communications and Transactions Act, Service Provider terms or any other applicable law, the user may exercise that right according to the applicable process and time period.</w:t>
      </w:r>
    </w:p>
    <w:p w14:paraId="6F8F3FA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8.2</w:t>
      </w:r>
    </w:p>
    <w:p w14:paraId="658A3FB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Cooling-off rights may not apply to all services, digital services, used services, urgent services, completed services, certain financial products or services already activated with user consent.</w:t>
      </w:r>
    </w:p>
    <w:p w14:paraId="03BC0D8E"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8.3</w:t>
      </w:r>
    </w:p>
    <w:p w14:paraId="6060B68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Where a third-party Service Provider product is involved, cancellation and cooling-off rights are governed by that Service Provider’s terms and applicable law.</w:t>
      </w:r>
    </w:p>
    <w:p w14:paraId="79477737"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070F901B">
          <v:rect id="_x0000_i1034" style="width:0;height:1.5pt" o:hralign="center" o:hrstd="t" o:hr="t" fillcolor="#a0a0a0" stroked="f"/>
        </w:pict>
      </w:r>
    </w:p>
    <w:p w14:paraId="45B563D4"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9. Subscription, Fees and Payments</w:t>
      </w:r>
    </w:p>
    <w:p w14:paraId="5AC396C1"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9.1</w:t>
      </w:r>
    </w:p>
    <w:p w14:paraId="1C7B42A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Platform Costs may be included within a fixed Main Service Fee, service fee, subscription fee, commission, revenue share, product fee, administration fee or transaction fee.</w:t>
      </w:r>
    </w:p>
    <w:p w14:paraId="3FB9DB8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9.2</w:t>
      </w:r>
    </w:p>
    <w:p w14:paraId="5827034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Main Service Fees become payable according to the invoice, billing notice, product terms, service-specific terms, mandate, annexure or payment schedule applicable to the service.</w:t>
      </w:r>
    </w:p>
    <w:p w14:paraId="6BB6DBEB"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9.3</w:t>
      </w:r>
    </w:p>
    <w:p w14:paraId="611FA7A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Unless otherwise stated, fees become payable within 15 days of billing.</w:t>
      </w:r>
    </w:p>
    <w:p w14:paraId="166E9CA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9.4</w:t>
      </w:r>
    </w:p>
    <w:p w14:paraId="2C7BE83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remain solely responsible for all fees, charges, taxes, penalties, reversals, chargebacks, bank fees, payment fees and service fees arising from their use of the platform.</w:t>
      </w:r>
    </w:p>
    <w:p w14:paraId="2887648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9.5</w:t>
      </w:r>
    </w:p>
    <w:p w14:paraId="6D27BEB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Any variation to Platform Costs or service fees may be communicated in advance by email, platform notification, updated pricing schedule or service notice.</w:t>
      </w:r>
    </w:p>
    <w:p w14:paraId="28CC7D7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9.6</w:t>
      </w:r>
    </w:p>
    <w:p w14:paraId="47F662B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Where applicable, FSPs, Service Providers, communities, churches or approved partners may remit platform access fees, commissions, service fees or revenue-share amounts as agreed in separate written agreements.</w:t>
      </w:r>
    </w:p>
    <w:p w14:paraId="52353B67"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9.7 Suspension for Non-Payment</w:t>
      </w:r>
    </w:p>
    <w:p w14:paraId="5F34B81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Failure to pay any amount due may result in suspension, restriction or termination of platform access, service access, dashboard access, wallet functions or account functions.</w:t>
      </w:r>
    </w:p>
    <w:p w14:paraId="0487CDE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9.8</w:t>
      </w:r>
    </w:p>
    <w:p w14:paraId="68F31EE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deduct applicable fees from payments, wallet balances, service provider remittances, commission amounts, revenue-share amounts or other amounts payable through the platform where legally and contractually permitted.</w:t>
      </w:r>
    </w:p>
    <w:p w14:paraId="51F5C47C"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7B180F48">
          <v:rect id="_x0000_i1035" style="width:0;height:1.5pt" o:hralign="center" o:hrstd="t" o:hr="t" fillcolor="#a0a0a0" stroked="f"/>
        </w:pict>
      </w:r>
    </w:p>
    <w:p w14:paraId="5C7F9BD7"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10. Wallet and Payment Facilitation</w:t>
      </w:r>
    </w:p>
    <w:p w14:paraId="268A7C4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10.1</w:t>
      </w:r>
    </w:p>
    <w:p w14:paraId="29CF266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platform may include wallet, payment request, card top-up, member-to-member transfer, QR payment, scan-to-pay, cash-out, settlement or other payment functionality.</w:t>
      </w:r>
    </w:p>
    <w:p w14:paraId="0B004EF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10.2</w:t>
      </w:r>
    </w:p>
    <w:p w14:paraId="25E28A5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Wallet and payment services are subject to separate Wallet Terms and Payment Terms.</w:t>
      </w:r>
    </w:p>
    <w:p w14:paraId="7EE1E3F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10.3</w:t>
      </w:r>
    </w:p>
    <w:p w14:paraId="3AF2D1E5"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use banks, payment gateways, card acquirers, payment service providers, wallet providers or other Payment Partners.</w:t>
      </w:r>
    </w:p>
    <w:p w14:paraId="106B185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10.4</w:t>
      </w:r>
    </w:p>
    <w:p w14:paraId="77913C0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not liable for bank delays, failed payments, chargebacks, reversed card transactions, incorrect recipient details, incorrect bank details, payment partner failures or third-party processing delays outside its reasonable control.</w:t>
      </w:r>
    </w:p>
    <w:p w14:paraId="19B9FAB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10.5</w:t>
      </w:r>
    </w:p>
    <w:p w14:paraId="0ED434A5"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lastRenderedPageBreak/>
        <w:t>Inkolo</w:t>
      </w:r>
      <w:proofErr w:type="spellEnd"/>
      <w:r w:rsidRPr="00437C1E">
        <w:rPr>
          <w:rFonts w:ascii="Times New Roman" w:eastAsia="Times New Roman" w:hAnsi="Times New Roman" w:cs="Times New Roman"/>
          <w:kern w:val="0"/>
          <w14:ligatures w14:val="none"/>
        </w:rPr>
        <w:t xml:space="preserve"> Connect may freeze, hold, reverse, delay or restrict payments where fraud, disputes, failed verification, chargebacks, compliance issues or suspicious activity are detected.</w:t>
      </w:r>
    </w:p>
    <w:p w14:paraId="7DF46293"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650F3530">
          <v:rect id="_x0000_i1036" style="width:0;height:1.5pt" o:hralign="center" o:hrstd="t" o:hr="t" fillcolor="#a0a0a0" stroked="f"/>
        </w:pict>
      </w:r>
    </w:p>
    <w:p w14:paraId="237689EE"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11. Service Levels</w:t>
      </w:r>
    </w:p>
    <w:p w14:paraId="159631E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11.1</w:t>
      </w:r>
    </w:p>
    <w:p w14:paraId="3E0608F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targets reasonable platform availability and may target 98% platform uptime, excluding scheduled maintenance, emergency maintenance, upgrades, network failures, third-party failures, cyber incidents, power failures, force majeure events and circumstances outside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w:t>
      </w:r>
      <w:proofErr w:type="spellStart"/>
      <w:r w:rsidRPr="00437C1E">
        <w:rPr>
          <w:rFonts w:ascii="Times New Roman" w:eastAsia="Times New Roman" w:hAnsi="Times New Roman" w:cs="Times New Roman"/>
          <w:kern w:val="0"/>
          <w14:ligatures w14:val="none"/>
        </w:rPr>
        <w:t>Connect’s</w:t>
      </w:r>
      <w:proofErr w:type="spellEnd"/>
      <w:r w:rsidRPr="00437C1E">
        <w:rPr>
          <w:rFonts w:ascii="Times New Roman" w:eastAsia="Times New Roman" w:hAnsi="Times New Roman" w:cs="Times New Roman"/>
          <w:kern w:val="0"/>
          <w14:ligatures w14:val="none"/>
        </w:rPr>
        <w:t xml:space="preserve"> reasonable control.</w:t>
      </w:r>
    </w:p>
    <w:p w14:paraId="0893E57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11.2</w:t>
      </w:r>
    </w:p>
    <w:p w14:paraId="2CD612D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does not guarantee uninterrupted, error-free or continuous access.</w:t>
      </w:r>
    </w:p>
    <w:p w14:paraId="2B9DA67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11.3</w:t>
      </w:r>
    </w:p>
    <w:p w14:paraId="5A06D27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not liable for loss caused by downtime, delayed access, failed messages, delayed transactions, missed opportunities or service interruptions.</w:t>
      </w:r>
    </w:p>
    <w:p w14:paraId="52C59093"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13787258">
          <v:rect id="_x0000_i1037" style="width:0;height:1.5pt" o:hralign="center" o:hrstd="t" o:hr="t" fillcolor="#a0a0a0" stroked="f"/>
        </w:pict>
      </w:r>
    </w:p>
    <w:p w14:paraId="004833B8"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12. Intellectual Property</w:t>
      </w:r>
    </w:p>
    <w:p w14:paraId="6CF4C4E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12.1</w:t>
      </w:r>
    </w:p>
    <w:p w14:paraId="0533A2F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All intellectual property rights in the platform remain the property of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w:t>
      </w:r>
      <w:proofErr w:type="spellStart"/>
      <w:r w:rsidRPr="00437C1E">
        <w:rPr>
          <w:rFonts w:ascii="Times New Roman" w:eastAsia="Times New Roman" w:hAnsi="Times New Roman" w:cs="Times New Roman"/>
          <w:kern w:val="0"/>
          <w14:ligatures w14:val="none"/>
        </w:rPr>
        <w:t>Duranki</w:t>
      </w:r>
      <w:proofErr w:type="spellEnd"/>
      <w:r w:rsidRPr="00437C1E">
        <w:rPr>
          <w:rFonts w:ascii="Times New Roman" w:eastAsia="Times New Roman" w:hAnsi="Times New Roman" w:cs="Times New Roman"/>
          <w:kern w:val="0"/>
          <w14:ligatures w14:val="none"/>
        </w:rPr>
        <w:t>, their licensors, software providers or approved partners, as applicable.</w:t>
      </w:r>
    </w:p>
    <w:p w14:paraId="28FF06E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12.2</w:t>
      </w:r>
    </w:p>
    <w:p w14:paraId="5AB81EA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This Agreement does not transfer any intellectual property rights to users.</w:t>
      </w:r>
    </w:p>
    <w:p w14:paraId="647D1E5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12.3</w:t>
      </w:r>
    </w:p>
    <w:p w14:paraId="2F01235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Users are granted a limited, revocable, non-exclusive, non-transferable right to use the platform for lawful personal, community, church, business or service-related purposes as </w:t>
      </w:r>
      <w:proofErr w:type="spellStart"/>
      <w:r w:rsidRPr="00437C1E">
        <w:rPr>
          <w:rFonts w:ascii="Times New Roman" w:eastAsia="Times New Roman" w:hAnsi="Times New Roman" w:cs="Times New Roman"/>
          <w:kern w:val="0"/>
          <w14:ligatures w14:val="none"/>
        </w:rPr>
        <w:t>authorised</w:t>
      </w:r>
      <w:proofErr w:type="spellEnd"/>
      <w:r w:rsidRPr="00437C1E">
        <w:rPr>
          <w:rFonts w:ascii="Times New Roman" w:eastAsia="Times New Roman" w:hAnsi="Times New Roman" w:cs="Times New Roman"/>
          <w:kern w:val="0"/>
          <w14:ligatures w14:val="none"/>
        </w:rPr>
        <w:t xml:space="preserve"> by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w:t>
      </w:r>
    </w:p>
    <w:p w14:paraId="59B52AC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12.4</w:t>
      </w:r>
    </w:p>
    <w:p w14:paraId="1637D9C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may not copy, reproduce, modify, reverse engineer, resell, sublicense, distribute or commercially exploit the platform without written permission.</w:t>
      </w:r>
    </w:p>
    <w:p w14:paraId="77AAA94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12.5</w:t>
      </w:r>
    </w:p>
    <w:p w14:paraId="692D81B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User content uploaded to the platform remains the responsibility of the user. By uploading content, the user grants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a non-exclusive right to use, store, display, process, transmit and reproduce that content for platform operation, service delivery, moderation, reporting and support.</w:t>
      </w:r>
    </w:p>
    <w:p w14:paraId="11D5C01E"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0EC74FC5">
          <v:rect id="_x0000_i1038" style="width:0;height:1.5pt" o:hralign="center" o:hrstd="t" o:hr="t" fillcolor="#a0a0a0" stroked="f"/>
        </w:pict>
      </w:r>
    </w:p>
    <w:p w14:paraId="5037FDB0"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13. Data Protection</w:t>
      </w:r>
    </w:p>
    <w:p w14:paraId="0F0C2B06"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13.1</w:t>
      </w:r>
    </w:p>
    <w:p w14:paraId="60DB2FB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will implement appropriate technical and </w:t>
      </w:r>
      <w:proofErr w:type="spellStart"/>
      <w:r w:rsidRPr="00437C1E">
        <w:rPr>
          <w:rFonts w:ascii="Times New Roman" w:eastAsia="Times New Roman" w:hAnsi="Times New Roman" w:cs="Times New Roman"/>
          <w:kern w:val="0"/>
          <w14:ligatures w14:val="none"/>
        </w:rPr>
        <w:t>organisational</w:t>
      </w:r>
      <w:proofErr w:type="spellEnd"/>
      <w:r w:rsidRPr="00437C1E">
        <w:rPr>
          <w:rFonts w:ascii="Times New Roman" w:eastAsia="Times New Roman" w:hAnsi="Times New Roman" w:cs="Times New Roman"/>
          <w:kern w:val="0"/>
          <w14:ligatures w14:val="none"/>
        </w:rPr>
        <w:t xml:space="preserve"> safeguards to protect Personal Information as required under POPIA.</w:t>
      </w:r>
    </w:p>
    <w:p w14:paraId="53C3461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13.2</w:t>
      </w:r>
    </w:p>
    <w:p w14:paraId="0564D7CC"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process Personal Information for:</w:t>
      </w:r>
    </w:p>
    <w:p w14:paraId="08B74EC2"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registration;</w:t>
      </w:r>
    </w:p>
    <w:p w14:paraId="7B550AF1"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identity verification;</w:t>
      </w:r>
    </w:p>
    <w:p w14:paraId="0891AEAC"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activation;</w:t>
      </w:r>
    </w:p>
    <w:p w14:paraId="57E6BE58"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member management;</w:t>
      </w:r>
    </w:p>
    <w:p w14:paraId="4A212935"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community and church dashboards;</w:t>
      </w:r>
    </w:p>
    <w:p w14:paraId="7536BE07"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communication;</w:t>
      </w:r>
    </w:p>
    <w:p w14:paraId="50250256"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payments;</w:t>
      </w:r>
    </w:p>
    <w:p w14:paraId="36D77762"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wallet transactions;</w:t>
      </w:r>
    </w:p>
    <w:p w14:paraId="030BB1CA"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provider onboarding;</w:t>
      </w:r>
    </w:p>
    <w:p w14:paraId="72B034EC"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funeral cover administration;</w:t>
      </w:r>
    </w:p>
    <w:p w14:paraId="6CEB37D2"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job applications;</w:t>
      </w:r>
    </w:p>
    <w:p w14:paraId="16C96E66"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marketplace transactions;</w:t>
      </w:r>
    </w:p>
    <w:p w14:paraId="489D0350"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ride arrangements;</w:t>
      </w:r>
    </w:p>
    <w:p w14:paraId="4A95001C"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fraud prevention;</w:t>
      </w:r>
    </w:p>
    <w:p w14:paraId="5132092A"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compliance;</w:t>
      </w:r>
    </w:p>
    <w:p w14:paraId="079665AE"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reporting;</w:t>
      </w:r>
    </w:p>
    <w:p w14:paraId="2FC77A63"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support;</w:t>
      </w:r>
    </w:p>
    <w:p w14:paraId="12AEE7F5" w14:textId="77777777" w:rsidR="00437C1E" w:rsidRPr="00437C1E" w:rsidRDefault="00437C1E" w:rsidP="00437C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legal obligations.</w:t>
      </w:r>
    </w:p>
    <w:p w14:paraId="5B055A2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13.3</w:t>
      </w:r>
    </w:p>
    <w:p w14:paraId="775F5956"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Personal Information may be shared with Service Providers, Payment Partners, banks, insurers, underwriters, FSPs, verification providers, churches, communities, administrators, regulators, law enforcement bodies or other </w:t>
      </w:r>
      <w:proofErr w:type="spellStart"/>
      <w:r w:rsidRPr="00437C1E">
        <w:rPr>
          <w:rFonts w:ascii="Times New Roman" w:eastAsia="Times New Roman" w:hAnsi="Times New Roman" w:cs="Times New Roman"/>
          <w:kern w:val="0"/>
          <w14:ligatures w14:val="none"/>
        </w:rPr>
        <w:t>authorised</w:t>
      </w:r>
      <w:proofErr w:type="spellEnd"/>
      <w:r w:rsidRPr="00437C1E">
        <w:rPr>
          <w:rFonts w:ascii="Times New Roman" w:eastAsia="Times New Roman" w:hAnsi="Times New Roman" w:cs="Times New Roman"/>
          <w:kern w:val="0"/>
          <w14:ligatures w14:val="none"/>
        </w:rPr>
        <w:t xml:space="preserve"> parties where necessary, lawful or consented to.</w:t>
      </w:r>
    </w:p>
    <w:p w14:paraId="1FF31EA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13.4</w:t>
      </w:r>
    </w:p>
    <w:p w14:paraId="4CEC6BA6"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must not misuse, disclose, sell or unlawfully process another user’s Personal Information obtained through the platform.</w:t>
      </w:r>
    </w:p>
    <w:p w14:paraId="24EA9DDE"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0F4BFC15">
          <v:rect id="_x0000_i1039" style="width:0;height:1.5pt" o:hralign="center" o:hrstd="t" o:hr="t" fillcolor="#a0a0a0" stroked="f"/>
        </w:pict>
      </w:r>
    </w:p>
    <w:p w14:paraId="57B709F7"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14. Confidentiality</w:t>
      </w:r>
    </w:p>
    <w:p w14:paraId="24062B0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14.1</w:t>
      </w:r>
    </w:p>
    <w:p w14:paraId="1BADDE1A"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Each party must keep Confidential Information confidential.</w:t>
      </w:r>
    </w:p>
    <w:p w14:paraId="782E3926"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14.2</w:t>
      </w:r>
    </w:p>
    <w:p w14:paraId="20535F5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Each party must:</w:t>
      </w:r>
    </w:p>
    <w:p w14:paraId="397E56AA" w14:textId="77777777" w:rsidR="00437C1E" w:rsidRPr="00437C1E" w:rsidRDefault="00437C1E" w:rsidP="00437C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 Confidential Information only for purposes of this Agreement;</w:t>
      </w:r>
    </w:p>
    <w:p w14:paraId="3ECF9678" w14:textId="77777777" w:rsidR="00437C1E" w:rsidRPr="00437C1E" w:rsidRDefault="00437C1E" w:rsidP="00437C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disclose Confidential Information only to persons who need to know it;</w:t>
      </w:r>
    </w:p>
    <w:p w14:paraId="3CCC43D9" w14:textId="77777777" w:rsidR="00437C1E" w:rsidRPr="00437C1E" w:rsidRDefault="00437C1E" w:rsidP="00437C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ensure that any person receiving Confidential Information is bound by similar confidentiality obligations;</w:t>
      </w:r>
    </w:p>
    <w:p w14:paraId="0353B5E6" w14:textId="77777777" w:rsidR="00437C1E" w:rsidRPr="00437C1E" w:rsidRDefault="00437C1E" w:rsidP="00437C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protect Confidential Information using reasonable care.</w:t>
      </w:r>
    </w:p>
    <w:p w14:paraId="3D75F8C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14.3</w:t>
      </w:r>
    </w:p>
    <w:p w14:paraId="71D56A9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These obligations do not apply to information that:</w:t>
      </w:r>
    </w:p>
    <w:p w14:paraId="23672F93" w14:textId="77777777" w:rsidR="00437C1E" w:rsidRPr="00437C1E" w:rsidRDefault="00437C1E" w:rsidP="00437C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is in or comes into the public domain through no fault of the receiving party;</w:t>
      </w:r>
    </w:p>
    <w:p w14:paraId="4898D2AC" w14:textId="77777777" w:rsidR="00437C1E" w:rsidRPr="00437C1E" w:rsidRDefault="00437C1E" w:rsidP="00437C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was independently developed or obtained without use of Confidential Information;</w:t>
      </w:r>
    </w:p>
    <w:p w14:paraId="29D6FA23" w14:textId="77777777" w:rsidR="00437C1E" w:rsidRPr="00437C1E" w:rsidRDefault="00437C1E" w:rsidP="00437C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is disclosed with prior written approval;</w:t>
      </w:r>
    </w:p>
    <w:p w14:paraId="3746C88A" w14:textId="77777777" w:rsidR="00437C1E" w:rsidRPr="00437C1E" w:rsidRDefault="00437C1E" w:rsidP="00437C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is required to be disclosed by law, regulator, court order or lawful authority.</w:t>
      </w:r>
    </w:p>
    <w:p w14:paraId="318815F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14.4</w:t>
      </w:r>
    </w:p>
    <w:p w14:paraId="4CBFC20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This confidentiality section survives termination of the Agreement.</w:t>
      </w:r>
    </w:p>
    <w:p w14:paraId="73828451"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pict w14:anchorId="711257FD">
          <v:rect id="_x0000_i1040" style="width:0;height:1.5pt" o:hralign="center" o:hrstd="t" o:hr="t" fillcolor="#a0a0a0" stroked="f"/>
        </w:pict>
      </w:r>
    </w:p>
    <w:p w14:paraId="711AFD1A"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15. Platform Content and User Content</w:t>
      </w:r>
    </w:p>
    <w:p w14:paraId="336CBB0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15.1</w:t>
      </w:r>
    </w:p>
    <w:p w14:paraId="6D4F69E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are responsible for all content they upload, list, publish, send or share through the platform.</w:t>
      </w:r>
    </w:p>
    <w:p w14:paraId="1A9FDBBB"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15.2</w:t>
      </w:r>
    </w:p>
    <w:p w14:paraId="01BD499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 content may include listings, job posts, messages, documents, images, profiles, reviews, ratings, comments, payment references and service information.</w:t>
      </w:r>
    </w:p>
    <w:p w14:paraId="55BDB3B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15.3</w:t>
      </w:r>
    </w:p>
    <w:p w14:paraId="69A58A9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Users must ensure that their content is lawful, accurate, not misleading and does not infringe third-party rights.</w:t>
      </w:r>
    </w:p>
    <w:p w14:paraId="0EC1C7E7"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15.4</w:t>
      </w:r>
    </w:p>
    <w:p w14:paraId="3B1E999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remove, hide, edit, restrict or report content that is unlawful, misleading, abusive, fraudulent, unsafe, offensive, discriminatory, reputationally harmful or in breach of these Terms.</w:t>
      </w:r>
    </w:p>
    <w:p w14:paraId="1FF84527"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67C6851C">
          <v:rect id="_x0000_i1041" style="width:0;height:1.5pt" o:hralign="center" o:hrstd="t" o:hr="t" fillcolor="#a0a0a0" stroked="f"/>
        </w:pict>
      </w:r>
    </w:p>
    <w:p w14:paraId="12819B39"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16. Limitation of Liability</w:t>
      </w:r>
    </w:p>
    <w:p w14:paraId="112C9A1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16.1</w:t>
      </w:r>
    </w:p>
    <w:p w14:paraId="771F7F8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not a licensed financial services provider, bank, insurer, underwriter, employer, transport operator or seller of user-listed goods unless expressly stated in writing.</w:t>
      </w:r>
    </w:p>
    <w:p w14:paraId="0E6B3EF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16.2</w:t>
      </w:r>
    </w:p>
    <w:p w14:paraId="435B9878"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Use of the platform does not create any fiduciary relationship, advisory relationship, employment relationship, agency relationship, partnership or joint venture between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and any user.</w:t>
      </w:r>
    </w:p>
    <w:p w14:paraId="2BF50E6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16.3</w:t>
      </w:r>
    </w:p>
    <w:p w14:paraId="73368B5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 xml:space="preserve">To the maximum extent permitted by law,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its directors, shareholders, employees, contractors, agents, partners, churches, communities, administrators and affiliates are not liable for:</w:t>
      </w:r>
    </w:p>
    <w:p w14:paraId="0E8B6C9C"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direct, indirect, special or consequential losses;</w:t>
      </w:r>
    </w:p>
    <w:p w14:paraId="15D2498F"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loss of profits;</w:t>
      </w:r>
    </w:p>
    <w:p w14:paraId="3F5C9EDC"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loss of income;</w:t>
      </w:r>
    </w:p>
    <w:p w14:paraId="5F472254"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loss of data;</w:t>
      </w:r>
    </w:p>
    <w:p w14:paraId="46FCEA80"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loss of opportunity;</w:t>
      </w:r>
    </w:p>
    <w:p w14:paraId="6FBCFF3F"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reputational harm;</w:t>
      </w:r>
    </w:p>
    <w:p w14:paraId="4099106B"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emotional distress;</w:t>
      </w:r>
    </w:p>
    <w:p w14:paraId="4B17AE84"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platform interruptions;</w:t>
      </w:r>
    </w:p>
    <w:p w14:paraId="668EC907"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delayed access;</w:t>
      </w:r>
    </w:p>
    <w:p w14:paraId="0EC311E6"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errors in platform access;</w:t>
      </w:r>
    </w:p>
    <w:p w14:paraId="6C925DCC"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third-party service failures;</w:t>
      </w:r>
    </w:p>
    <w:p w14:paraId="4625529F"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payment failures;</w:t>
      </w:r>
    </w:p>
    <w:p w14:paraId="20DF6CD0"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fraud by users;</w:t>
      </w:r>
    </w:p>
    <w:p w14:paraId="365E333E"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disputes between users;</w:t>
      </w:r>
    </w:p>
    <w:p w14:paraId="56E09688"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rejected claims;</w:t>
      </w:r>
    </w:p>
    <w:p w14:paraId="00FBC46A"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failed jobs;</w:t>
      </w:r>
    </w:p>
    <w:p w14:paraId="55AAC44A"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failed rides;</w:t>
      </w:r>
    </w:p>
    <w:p w14:paraId="1339240D"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marketplace disputes;</w:t>
      </w:r>
    </w:p>
    <w:p w14:paraId="1228CB83"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Provider decisions;</w:t>
      </w:r>
    </w:p>
    <w:p w14:paraId="42140A53" w14:textId="77777777" w:rsidR="00437C1E" w:rsidRPr="00437C1E" w:rsidRDefault="00437C1E" w:rsidP="00437C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any loss caused by user error, incorrect information or unlawful use.</w:t>
      </w:r>
    </w:p>
    <w:p w14:paraId="15DCF2A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16.4</w:t>
      </w:r>
    </w:p>
    <w:p w14:paraId="5856156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Where liability cannot lawfully be excluded,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w:t>
      </w:r>
      <w:proofErr w:type="spellStart"/>
      <w:r w:rsidRPr="00437C1E">
        <w:rPr>
          <w:rFonts w:ascii="Times New Roman" w:eastAsia="Times New Roman" w:hAnsi="Times New Roman" w:cs="Times New Roman"/>
          <w:kern w:val="0"/>
          <w14:ligatures w14:val="none"/>
        </w:rPr>
        <w:t>Connect’s</w:t>
      </w:r>
      <w:proofErr w:type="spellEnd"/>
      <w:r w:rsidRPr="00437C1E">
        <w:rPr>
          <w:rFonts w:ascii="Times New Roman" w:eastAsia="Times New Roman" w:hAnsi="Times New Roman" w:cs="Times New Roman"/>
          <w:kern w:val="0"/>
          <w14:ligatures w14:val="none"/>
        </w:rPr>
        <w:t xml:space="preserve"> liability will be limited to the platform fees actually paid to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for the specific service or transaction giving rise to the claim, unless a higher amount is required by law.</w:t>
      </w:r>
    </w:p>
    <w:p w14:paraId="79812D9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16.5</w:t>
      </w:r>
    </w:p>
    <w:p w14:paraId="6BBE299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receive commissions, platform fees, administration fees, referral fees, revenue share or other fees from certain third parties, Service Providers, churches, communities or platform partners. Such fees may be disclosed to users where required by law or policy.</w:t>
      </w:r>
    </w:p>
    <w:p w14:paraId="794F0AFA"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5ED7B48">
          <v:rect id="_x0000_i1042" style="width:0;height:1.5pt" o:hralign="center" o:hrstd="t" o:hr="t" fillcolor="#a0a0a0" stroked="f"/>
        </w:pict>
      </w:r>
    </w:p>
    <w:p w14:paraId="686519C5"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17. Indemnity</w:t>
      </w:r>
    </w:p>
    <w:p w14:paraId="099A8BA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17.1</w:t>
      </w:r>
    </w:p>
    <w:p w14:paraId="08EBA35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 xml:space="preserve">The user indemnifies and holds harmless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w:t>
      </w:r>
      <w:proofErr w:type="spellStart"/>
      <w:r w:rsidRPr="00437C1E">
        <w:rPr>
          <w:rFonts w:ascii="Times New Roman" w:eastAsia="Times New Roman" w:hAnsi="Times New Roman" w:cs="Times New Roman"/>
          <w:kern w:val="0"/>
          <w14:ligatures w14:val="none"/>
        </w:rPr>
        <w:t>Duranki</w:t>
      </w:r>
      <w:proofErr w:type="spellEnd"/>
      <w:r w:rsidRPr="00437C1E">
        <w:rPr>
          <w:rFonts w:ascii="Times New Roman" w:eastAsia="Times New Roman" w:hAnsi="Times New Roman" w:cs="Times New Roman"/>
          <w:kern w:val="0"/>
          <w14:ligatures w14:val="none"/>
        </w:rPr>
        <w:t>, their directors, shareholders, employees, contractors, agents, partners, churches, communities, administrators and affiliates against any claim, loss, damage, penalty, legal cost, liability or expense arising from:</w:t>
      </w:r>
    </w:p>
    <w:p w14:paraId="52E6F4A3"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user’s use of the platform;</w:t>
      </w:r>
    </w:p>
    <w:p w14:paraId="0143E07E"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user’s breach of these Terms;</w:t>
      </w:r>
    </w:p>
    <w:p w14:paraId="2407FBFF"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user’s breach of any Service-Specific Terms;</w:t>
      </w:r>
    </w:p>
    <w:p w14:paraId="615B1E48"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user’s breach of law;</w:t>
      </w:r>
    </w:p>
    <w:p w14:paraId="7FA5A1C8"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false or incorrect information supplied by the user;</w:t>
      </w:r>
    </w:p>
    <w:p w14:paraId="103C744A"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fraud or unlawful conduct;</w:t>
      </w:r>
    </w:p>
    <w:p w14:paraId="7A45ED75"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misuse of another person’s information;</w:t>
      </w:r>
    </w:p>
    <w:p w14:paraId="67B392A5"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user content uploaded to the platform;</w:t>
      </w:r>
    </w:p>
    <w:p w14:paraId="6F0DA891"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disputes with other users;</w:t>
      </w:r>
    </w:p>
    <w:p w14:paraId="7A08C0B4"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disputes with Service Providers;</w:t>
      </w:r>
    </w:p>
    <w:p w14:paraId="3CD5A750" w14:textId="77777777" w:rsidR="00437C1E" w:rsidRPr="00437C1E" w:rsidRDefault="00437C1E" w:rsidP="00437C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claims by regulators, banks, insurers, employers, workers, buyers, sellers, drivers, passengers, beneficiaries, </w:t>
      </w:r>
      <w:proofErr w:type="spellStart"/>
      <w:r w:rsidRPr="00437C1E">
        <w:rPr>
          <w:rFonts w:ascii="Times New Roman" w:eastAsia="Times New Roman" w:hAnsi="Times New Roman" w:cs="Times New Roman"/>
          <w:kern w:val="0"/>
          <w14:ligatures w14:val="none"/>
        </w:rPr>
        <w:t>dependants</w:t>
      </w:r>
      <w:proofErr w:type="spellEnd"/>
      <w:r w:rsidRPr="00437C1E">
        <w:rPr>
          <w:rFonts w:ascii="Times New Roman" w:eastAsia="Times New Roman" w:hAnsi="Times New Roman" w:cs="Times New Roman"/>
          <w:kern w:val="0"/>
          <w14:ligatures w14:val="none"/>
        </w:rPr>
        <w:t xml:space="preserve"> or third parties.</w:t>
      </w:r>
    </w:p>
    <w:p w14:paraId="6B806D8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17.2</w:t>
      </w:r>
    </w:p>
    <w:p w14:paraId="38F66FC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This indemnity continues after the user stops using the platform.</w:t>
      </w:r>
    </w:p>
    <w:p w14:paraId="612A9422"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29F5984">
          <v:rect id="_x0000_i1043" style="width:0;height:1.5pt" o:hralign="center" o:hrstd="t" o:hr="t" fillcolor="#a0a0a0" stroked="f"/>
        </w:pict>
      </w:r>
    </w:p>
    <w:p w14:paraId="3981C5B4"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18. Termination</w:t>
      </w:r>
    </w:p>
    <w:p w14:paraId="428A4CB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18.1</w:t>
      </w:r>
    </w:p>
    <w:p w14:paraId="4EAD65B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suspend, restrict or terminate access where a user:</w:t>
      </w:r>
    </w:p>
    <w:p w14:paraId="6D23EC87"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breaches these Terms;</w:t>
      </w:r>
    </w:p>
    <w:p w14:paraId="1635E916"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breaches Service-Specific Terms;</w:t>
      </w:r>
    </w:p>
    <w:p w14:paraId="2D3BB627"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fails verification;</w:t>
      </w:r>
    </w:p>
    <w:p w14:paraId="66C7C2BE"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fails to pay fees;</w:t>
      </w:r>
    </w:p>
    <w:p w14:paraId="1886E54B"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misuses the platform;</w:t>
      </w:r>
    </w:p>
    <w:p w14:paraId="0A1721CD"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provides false information;</w:t>
      </w:r>
    </w:p>
    <w:p w14:paraId="347867C0"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commits fraud;</w:t>
      </w:r>
    </w:p>
    <w:p w14:paraId="0A310606"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creates legal, financial, operational, safety, security, reputational or compliance risk;</w:t>
      </w:r>
    </w:p>
    <w:p w14:paraId="15C0BC6B"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violates the Acceptable Use Policy;</w:t>
      </w:r>
    </w:p>
    <w:p w14:paraId="1E091D1B" w14:textId="77777777" w:rsidR="00437C1E" w:rsidRPr="00437C1E" w:rsidRDefault="00437C1E" w:rsidP="00437C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is required to be suspended by a Service Provider, Payment Partner, regulator, bank, insurer or lawful authority.</w:t>
      </w:r>
    </w:p>
    <w:p w14:paraId="5EAE4C2E"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18.2</w:t>
      </w:r>
    </w:p>
    <w:p w14:paraId="5FAD637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Users may terminate their User Account by written notice or through the platform, subject to outstanding obligations.</w:t>
      </w:r>
    </w:p>
    <w:p w14:paraId="19CDB58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18.3</w:t>
      </w:r>
    </w:p>
    <w:p w14:paraId="03B8F79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the user cancels or ceases their Basic Service Package:</w:t>
      </w:r>
    </w:p>
    <w:p w14:paraId="69FE707B"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platform access may be revoked;</w:t>
      </w:r>
    </w:p>
    <w:p w14:paraId="612E13B8"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access may be terminated;</w:t>
      </w:r>
    </w:p>
    <w:p w14:paraId="3FB76F68"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outstanding fees remain due;</w:t>
      </w:r>
    </w:p>
    <w:p w14:paraId="7B39C264"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Wallet obligations may continue until settlement;</w:t>
      </w:r>
    </w:p>
    <w:p w14:paraId="71E37FD2"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Provider obligations may continue under the relevant Service Provider terms;</w:t>
      </w:r>
    </w:p>
    <w:p w14:paraId="3FAB811E" w14:textId="77777777" w:rsidR="00437C1E" w:rsidRPr="00437C1E" w:rsidRDefault="00437C1E" w:rsidP="00437C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data may be archived, retained or deleted in accordance with policy and applicable law.</w:t>
      </w:r>
    </w:p>
    <w:p w14:paraId="3185300B"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18.4</w:t>
      </w:r>
    </w:p>
    <w:p w14:paraId="5D90EF29"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Termination of platform access does not automatically cancel third-party products, insurance policies, funeral cover, bank products, loans, debit orders, subscriptions or contracts with Service Providers. The user must cancel those directly according to the applicable Service Provider terms.</w:t>
      </w:r>
    </w:p>
    <w:p w14:paraId="1C33D795"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7639E70E">
          <v:rect id="_x0000_i1044" style="width:0;height:1.5pt" o:hralign="center" o:hrstd="t" o:hr="t" fillcolor="#a0a0a0" stroked="f"/>
        </w:pict>
      </w:r>
    </w:p>
    <w:p w14:paraId="0BE220E3"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19. Dispute Resolution</w:t>
      </w:r>
    </w:p>
    <w:p w14:paraId="7D1448F4"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19.1</w:t>
      </w:r>
    </w:p>
    <w:p w14:paraId="0E3FA41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Any dispute relating to these Terms must first be attempted to be resolved through good faith discussions between the parties.</w:t>
      </w:r>
    </w:p>
    <w:p w14:paraId="3A86CC1D"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19.2</w:t>
      </w:r>
    </w:p>
    <w:p w14:paraId="6051527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the dispute remains unresolved, the parties may refer the dispute to mediation or arbitration in South Africa under applicable arbitration rules.</w:t>
      </w:r>
    </w:p>
    <w:p w14:paraId="2AD6A36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19.3</w:t>
      </w:r>
    </w:p>
    <w:p w14:paraId="0748B63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Nothing in this clause prevents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from approaching a court for urgent relief, debt recovery, interdictory relief, intellectual property protection, confidentiality breaches or unlawful platform use.</w:t>
      </w:r>
    </w:p>
    <w:p w14:paraId="0B83FEA1"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19.4</w:t>
      </w:r>
    </w:p>
    <w:p w14:paraId="61CC305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Disputes relating to third-party products or services must be raised with the relevant Service Provider according to that Service Provider’s complaints and dispute process.</w:t>
      </w:r>
    </w:p>
    <w:p w14:paraId="716863BB"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2661F694">
          <v:rect id="_x0000_i1045" style="width:0;height:1.5pt" o:hralign="center" o:hrstd="t" o:hr="t" fillcolor="#a0a0a0" stroked="f"/>
        </w:pict>
      </w:r>
    </w:p>
    <w:p w14:paraId="4CC6F81E"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20. Privacy and Acceptable Use Policies</w:t>
      </w:r>
    </w:p>
    <w:p w14:paraId="0829620E"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20.1</w:t>
      </w:r>
    </w:p>
    <w:p w14:paraId="36A36DA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By accessing or using the platform, the user agrees to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w:t>
      </w:r>
      <w:proofErr w:type="spellStart"/>
      <w:r w:rsidRPr="00437C1E">
        <w:rPr>
          <w:rFonts w:ascii="Times New Roman" w:eastAsia="Times New Roman" w:hAnsi="Times New Roman" w:cs="Times New Roman"/>
          <w:kern w:val="0"/>
          <w14:ligatures w14:val="none"/>
        </w:rPr>
        <w:t>Connect’s</w:t>
      </w:r>
      <w:proofErr w:type="spellEnd"/>
      <w:r w:rsidRPr="00437C1E">
        <w:rPr>
          <w:rFonts w:ascii="Times New Roman" w:eastAsia="Times New Roman" w:hAnsi="Times New Roman" w:cs="Times New Roman"/>
          <w:kern w:val="0"/>
          <w14:ligatures w14:val="none"/>
        </w:rPr>
        <w:t xml:space="preserve"> Privacy Policy, Acceptable Use Policy and any other applicable platform policies.</w:t>
      </w:r>
    </w:p>
    <w:p w14:paraId="36B387B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20.2</w:t>
      </w:r>
    </w:p>
    <w:p w14:paraId="2069AF8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 processing of Personal Information is subject to POPIA and the Privacy Policy.</w:t>
      </w:r>
    </w:p>
    <w:p w14:paraId="11807FAE"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20.3</w:t>
      </w:r>
    </w:p>
    <w:p w14:paraId="09AEE65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Use of the platform must comply with all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policies.</w:t>
      </w:r>
    </w:p>
    <w:p w14:paraId="15C67C6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20.4</w:t>
      </w:r>
    </w:p>
    <w:p w14:paraId="7AA05AFA"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reserves the right to modify its policies and notify users by email, platform notification, website notice or other reasonable means.</w:t>
      </w:r>
    </w:p>
    <w:p w14:paraId="74CF32E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20.5</w:t>
      </w:r>
    </w:p>
    <w:p w14:paraId="4BE10BD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Any violation of the Acceptable Use Policy may result in suspension or termination.</w:t>
      </w:r>
    </w:p>
    <w:p w14:paraId="1390AA1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20.6</w:t>
      </w:r>
    </w:p>
    <w:p w14:paraId="2FDA5D3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In the event of conflict between these Terms and policy documents, these Terms will prevail, unless a Service-Specific Term or legally required product document expressly overrides them for that specific service.</w:t>
      </w:r>
    </w:p>
    <w:p w14:paraId="6737FD6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20.7</w:t>
      </w:r>
    </w:p>
    <w:p w14:paraId="6A00FEC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By registering a User Account, the user acknowledges and consents to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w:t>
      </w:r>
      <w:proofErr w:type="spellStart"/>
      <w:r w:rsidRPr="00437C1E">
        <w:rPr>
          <w:rFonts w:ascii="Times New Roman" w:eastAsia="Times New Roman" w:hAnsi="Times New Roman" w:cs="Times New Roman"/>
          <w:kern w:val="0"/>
          <w14:ligatures w14:val="none"/>
        </w:rPr>
        <w:t>Connect’s</w:t>
      </w:r>
      <w:proofErr w:type="spellEnd"/>
      <w:r w:rsidRPr="00437C1E">
        <w:rPr>
          <w:rFonts w:ascii="Times New Roman" w:eastAsia="Times New Roman" w:hAnsi="Times New Roman" w:cs="Times New Roman"/>
          <w:kern w:val="0"/>
          <w14:ligatures w14:val="none"/>
        </w:rPr>
        <w:t xml:space="preserve"> applicable policies.</w:t>
      </w:r>
    </w:p>
    <w:p w14:paraId="433B187F"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173D5439">
          <v:rect id="_x0000_i1046" style="width:0;height:1.5pt" o:hralign="center" o:hrstd="t" o:hr="t" fillcolor="#a0a0a0" stroked="f"/>
        </w:pict>
      </w:r>
    </w:p>
    <w:p w14:paraId="4D2791CF"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lastRenderedPageBreak/>
        <w:t>21. Service-Specific Terms</w:t>
      </w:r>
    </w:p>
    <w:p w14:paraId="02118B98"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21.1</w:t>
      </w:r>
    </w:p>
    <w:p w14:paraId="7624EE1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Certain services on the platform are subject to additional Service-Specific Terms.</w:t>
      </w:r>
    </w:p>
    <w:p w14:paraId="01CE676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These may include:</w:t>
      </w:r>
    </w:p>
    <w:p w14:paraId="6660FD94"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Wallet Service Terms;</w:t>
      </w:r>
    </w:p>
    <w:p w14:paraId="31ED14F3"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Buy &amp; Sell Service Terms;</w:t>
      </w:r>
    </w:p>
    <w:p w14:paraId="6F497442"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Job Search Service Terms;</w:t>
      </w:r>
    </w:p>
    <w:p w14:paraId="6FFDFAD7"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Catch a Ride Service Terms;</w:t>
      </w:r>
    </w:p>
    <w:p w14:paraId="7D8CF579"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Funeral Cover Service Terms;</w:t>
      </w:r>
    </w:p>
    <w:p w14:paraId="23B22E67"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Airtime, Data and Electricity Terms;</w:t>
      </w:r>
    </w:p>
    <w:p w14:paraId="05AADA3F"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Merchant Services Terms;</w:t>
      </w:r>
    </w:p>
    <w:p w14:paraId="0683588A"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QR Payment Terms;</w:t>
      </w:r>
    </w:p>
    <w:p w14:paraId="77E85BB4"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Voucher and Rewards Terms;</w:t>
      </w:r>
    </w:p>
    <w:p w14:paraId="281303B9"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Education and Training Terms;</w:t>
      </w:r>
    </w:p>
    <w:p w14:paraId="7C82A971"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Loan or Banking Product Terms;</w:t>
      </w:r>
    </w:p>
    <w:p w14:paraId="3BAB6111"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Community Dashboard Terms;</w:t>
      </w:r>
    </w:p>
    <w:p w14:paraId="38B79D52" w14:textId="77777777" w:rsidR="00437C1E" w:rsidRPr="00437C1E" w:rsidRDefault="00437C1E" w:rsidP="00437C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Service Provider Terms.</w:t>
      </w:r>
    </w:p>
    <w:p w14:paraId="771B2BF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21.2</w:t>
      </w:r>
    </w:p>
    <w:p w14:paraId="68720F5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By using a specific service, the user agrees to the Service-Specific Terms for that service.</w:t>
      </w:r>
    </w:p>
    <w:p w14:paraId="7AC2BB57"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21.3</w:t>
      </w:r>
    </w:p>
    <w:p w14:paraId="1B99F0CB"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there is a conflict between these general Terms and the Service-Specific Terms, the Service-Specific Terms will apply to that specific service.</w:t>
      </w:r>
    </w:p>
    <w:p w14:paraId="7BB75CB5"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26D4DAFC">
          <v:rect id="_x0000_i1047" style="width:0;height:1.5pt" o:hralign="center" o:hrstd="t" o:hr="t" fillcolor="#a0a0a0" stroked="f"/>
        </w:pict>
      </w:r>
    </w:p>
    <w:p w14:paraId="446C781A"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22. Amendments to Terms</w:t>
      </w:r>
    </w:p>
    <w:p w14:paraId="10484A1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22.1</w:t>
      </w:r>
    </w:p>
    <w:p w14:paraId="404F73F4"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reserves the right to modify these Terms at any time.</w:t>
      </w:r>
    </w:p>
    <w:p w14:paraId="43202D6F"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22.2</w:t>
      </w:r>
    </w:p>
    <w:p w14:paraId="447BD45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lastRenderedPageBreak/>
        <w:t>Notice may be provided by email, platform notification, website notice, SMS, WhatsApp notification or other reasonable means.</w:t>
      </w:r>
    </w:p>
    <w:p w14:paraId="5D8DDF5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22.3</w:t>
      </w:r>
    </w:p>
    <w:p w14:paraId="26BE600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Continued use of the platform after updated Terms are published or notified means that the user accepts the updated Terms.</w:t>
      </w:r>
    </w:p>
    <w:p w14:paraId="7077C330"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22.4</w:t>
      </w:r>
    </w:p>
    <w:p w14:paraId="3D87FAE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the user does not agree to the updated Terms, the user must stop using the platform and may request account closure, subject to outstanding obligations.</w:t>
      </w:r>
    </w:p>
    <w:p w14:paraId="24B244EB"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EE1CBF0">
          <v:rect id="_x0000_i1048" style="width:0;height:1.5pt" o:hralign="center" o:hrstd="t" o:hr="t" fillcolor="#a0a0a0" stroked="f"/>
        </w:pict>
      </w:r>
    </w:p>
    <w:p w14:paraId="660AB7A5"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23. General Provisions</w:t>
      </w:r>
    </w:p>
    <w:p w14:paraId="443431B2"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23.1 Entire Agreement</w:t>
      </w:r>
    </w:p>
    <w:p w14:paraId="21636410"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These Terms, together with applicable policies and Service-Specific Terms, constitute the entire agreement between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and the user regarding platform use.</w:t>
      </w:r>
    </w:p>
    <w:p w14:paraId="7D0290F3"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23.2 No Waiver</w:t>
      </w:r>
    </w:p>
    <w:p w14:paraId="667FC3FE"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No waiver of any provision will be binding unless recorded in writing by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w:t>
      </w:r>
    </w:p>
    <w:p w14:paraId="4E8EE215"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23.3 Severability</w:t>
      </w:r>
    </w:p>
    <w:p w14:paraId="5A840E4D"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If any provision is found to be invalid, unlawful or unenforceable, the remaining provisions will remain valid and enforceable.</w:t>
      </w:r>
    </w:p>
    <w:p w14:paraId="1725958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23.4 Governing Law</w:t>
      </w:r>
    </w:p>
    <w:p w14:paraId="17E68263"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These Terms are governed by the laws of the Republic of South Africa.</w:t>
      </w:r>
    </w:p>
    <w:p w14:paraId="0124CCB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23.5 Force Majeure</w:t>
      </w:r>
    </w:p>
    <w:p w14:paraId="7BCF07AF"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not liable for delays, failures or non-performance caused by events beyond its reasonable control, including power failures, network failures, internet outages, payment partner failures, bank failures, cyber incidents, natural disasters, strikes, riots, civil unrest, acts of government, regulatory action, pandemics, war, terrorism or other force majeure events.</w:t>
      </w:r>
    </w:p>
    <w:p w14:paraId="5066B80A"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lastRenderedPageBreak/>
        <w:t>23.6 Assignment</w:t>
      </w:r>
    </w:p>
    <w:p w14:paraId="0FAF3991"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may assign, transfer or subcontract its rights and obligations under these Terms to an affiliate, successor, service provider, platform partner or purchaser of its business, provided this does not unlawfully prejudice the user.</w:t>
      </w:r>
    </w:p>
    <w:p w14:paraId="504032A9"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23.7 Notices</w:t>
      </w:r>
    </w:p>
    <w:p w14:paraId="49E46612"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Notices may be sent by email, SMS, WhatsApp, platform notification, website notice or any contact method provided by the user.</w:t>
      </w:r>
    </w:p>
    <w:p w14:paraId="5A2C90DC" w14:textId="77777777" w:rsidR="00437C1E" w:rsidRPr="00437C1E" w:rsidRDefault="00437C1E" w:rsidP="00437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C1E">
        <w:rPr>
          <w:rFonts w:ascii="Times New Roman" w:eastAsia="Times New Roman" w:hAnsi="Times New Roman" w:cs="Times New Roman"/>
          <w:b/>
          <w:bCs/>
          <w:kern w:val="0"/>
          <w:sz w:val="36"/>
          <w:szCs w:val="36"/>
          <w14:ligatures w14:val="none"/>
        </w:rPr>
        <w:t>23.8 Survival</w:t>
      </w:r>
    </w:p>
    <w:p w14:paraId="7ABE3D55"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Clauses relating to confidentiality, intellectual property, limitation of liability, indemnity, payment obligations, data retention, dispute resolution and governing law survive termination of these Terms.</w:t>
      </w:r>
    </w:p>
    <w:p w14:paraId="6F43D7EB"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4759A096">
          <v:rect id="_x0000_i1049" style="width:0;height:1.5pt" o:hralign="center" o:hrstd="t" o:hr="t" fillcolor="#a0a0a0" stroked="f"/>
        </w:pict>
      </w:r>
    </w:p>
    <w:p w14:paraId="18BF3DE5"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24. User Acceptance</w:t>
      </w:r>
    </w:p>
    <w:p w14:paraId="7BB646D7" w14:textId="77777777" w:rsidR="00437C1E" w:rsidRPr="00437C1E" w:rsidRDefault="00437C1E" w:rsidP="00437C1E">
      <w:p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By registering, accessing or using the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platform, the user confirms that they:</w:t>
      </w:r>
    </w:p>
    <w:p w14:paraId="1AC89F58"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have read these Terms;</w:t>
      </w:r>
    </w:p>
    <w:p w14:paraId="1D95A28D"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understand these Terms;</w:t>
      </w:r>
    </w:p>
    <w:p w14:paraId="1089BBD0"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agree to be bound by these Terms;</w:t>
      </w:r>
    </w:p>
    <w:p w14:paraId="0EF6E412"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understand that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a platform facilitator and not the provider of every service displayed on the platform;</w:t>
      </w:r>
    </w:p>
    <w:p w14:paraId="30984149"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understand that third-party products and services are governed by the relevant Service Provider terms;</w:t>
      </w:r>
    </w:p>
    <w:p w14:paraId="5C0D5094"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accept responsibility for their own information, account security, service choices, payments and conduct;</w:t>
      </w:r>
    </w:p>
    <w:p w14:paraId="05D92D6A" w14:textId="77777777" w:rsidR="00437C1E" w:rsidRPr="00437C1E" w:rsidRDefault="00437C1E" w:rsidP="00437C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agree to comply with all applicable Service-Specific Terms.</w:t>
      </w:r>
    </w:p>
    <w:p w14:paraId="77AFE158" w14:textId="77777777" w:rsidR="00437C1E" w:rsidRPr="00437C1E" w:rsidRDefault="00437C1E" w:rsidP="00437C1E">
      <w:pPr>
        <w:spacing w:after="0"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pict w14:anchorId="547271A2">
          <v:rect id="_x0000_i1050" style="width:0;height:1.5pt" o:hralign="center" o:hrstd="t" o:hr="t" fillcolor="#a0a0a0" stroked="f"/>
        </w:pict>
      </w:r>
    </w:p>
    <w:p w14:paraId="3164E2C2"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t>Suggested Platform Checkbox</w:t>
      </w:r>
    </w:p>
    <w:p w14:paraId="065BF4A3" w14:textId="77777777" w:rsidR="00437C1E" w:rsidRPr="00437C1E" w:rsidRDefault="00437C1E" w:rsidP="00437C1E">
      <w:pPr>
        <w:spacing w:beforeAutospacing="1" w:after="100" w:afterAutospacing="1" w:line="240" w:lineRule="auto"/>
        <w:rPr>
          <w:rFonts w:ascii="Times New Roman" w:eastAsia="Times New Roman" w:hAnsi="Times New Roman" w:cs="Times New Roman"/>
          <w:kern w:val="0"/>
          <w14:ligatures w14:val="none"/>
        </w:rPr>
      </w:pPr>
      <w:r w:rsidRPr="00437C1E">
        <w:rPr>
          <w:rFonts w:ascii="Times New Roman" w:eastAsia="Times New Roman" w:hAnsi="Times New Roman" w:cs="Times New Roman"/>
          <w:kern w:val="0"/>
          <w14:ligatures w14:val="none"/>
        </w:rPr>
        <w:t xml:space="preserve">I confirm that I have read and accepted the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Terms and Conditions of Use, Privacy Policy, Acceptable Use Policy and all applicable Service-Specific Terms. I understand that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a platform facilitator and that third-party services are provided by the relevant service providers under their own terms.</w:t>
      </w:r>
    </w:p>
    <w:p w14:paraId="10C4C19F" w14:textId="77777777" w:rsidR="00437C1E" w:rsidRPr="00437C1E" w:rsidRDefault="00437C1E" w:rsidP="00437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C1E">
        <w:rPr>
          <w:rFonts w:ascii="Times New Roman" w:eastAsia="Times New Roman" w:hAnsi="Times New Roman" w:cs="Times New Roman"/>
          <w:b/>
          <w:bCs/>
          <w:kern w:val="36"/>
          <w:sz w:val="48"/>
          <w:szCs w:val="48"/>
          <w14:ligatures w14:val="none"/>
        </w:rPr>
        <w:lastRenderedPageBreak/>
        <w:t>Suggested Short Disclaimer for App Footer</w:t>
      </w:r>
    </w:p>
    <w:p w14:paraId="6744B146" w14:textId="77777777" w:rsidR="00437C1E" w:rsidRPr="00437C1E" w:rsidRDefault="00437C1E" w:rsidP="00437C1E">
      <w:pPr>
        <w:spacing w:beforeAutospacing="1" w:after="100" w:afterAutospacing="1" w:line="240" w:lineRule="auto"/>
        <w:rPr>
          <w:rFonts w:ascii="Times New Roman" w:eastAsia="Times New Roman" w:hAnsi="Times New Roman" w:cs="Times New Roman"/>
          <w:kern w:val="0"/>
          <w14:ligatures w14:val="none"/>
        </w:rPr>
      </w:pP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a digital platform and facilitation service. Unless expressly stated in writing, </w:t>
      </w:r>
      <w:proofErr w:type="spellStart"/>
      <w:r w:rsidRPr="00437C1E">
        <w:rPr>
          <w:rFonts w:ascii="Times New Roman" w:eastAsia="Times New Roman" w:hAnsi="Times New Roman" w:cs="Times New Roman"/>
          <w:kern w:val="0"/>
          <w14:ligatures w14:val="none"/>
        </w:rPr>
        <w:t>Inkolo</w:t>
      </w:r>
      <w:proofErr w:type="spellEnd"/>
      <w:r w:rsidRPr="00437C1E">
        <w:rPr>
          <w:rFonts w:ascii="Times New Roman" w:eastAsia="Times New Roman" w:hAnsi="Times New Roman" w:cs="Times New Roman"/>
          <w:kern w:val="0"/>
          <w14:ligatures w14:val="none"/>
        </w:rPr>
        <w:t xml:space="preserve"> Connect is not a bank, insurer, FSP, employer, transport operator, seller or guarantor of third-party services. All third-party services remain subject to the terms of the relevant service provider.</w:t>
      </w:r>
    </w:p>
    <w:p w14:paraId="1A720AAF"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B458E"/>
    <w:multiLevelType w:val="multilevel"/>
    <w:tmpl w:val="52F8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702B7"/>
    <w:multiLevelType w:val="multilevel"/>
    <w:tmpl w:val="938A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B4CF8"/>
    <w:multiLevelType w:val="multilevel"/>
    <w:tmpl w:val="17C2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D2AE0"/>
    <w:multiLevelType w:val="multilevel"/>
    <w:tmpl w:val="04E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85B1D"/>
    <w:multiLevelType w:val="multilevel"/>
    <w:tmpl w:val="785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E06FB"/>
    <w:multiLevelType w:val="multilevel"/>
    <w:tmpl w:val="ED2C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91D74"/>
    <w:multiLevelType w:val="multilevel"/>
    <w:tmpl w:val="2A74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6544D7"/>
    <w:multiLevelType w:val="multilevel"/>
    <w:tmpl w:val="7F5E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17E63"/>
    <w:multiLevelType w:val="multilevel"/>
    <w:tmpl w:val="01DC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373E49"/>
    <w:multiLevelType w:val="multilevel"/>
    <w:tmpl w:val="5002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C1A8C"/>
    <w:multiLevelType w:val="multilevel"/>
    <w:tmpl w:val="57C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C7A17"/>
    <w:multiLevelType w:val="multilevel"/>
    <w:tmpl w:val="2316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D126E"/>
    <w:multiLevelType w:val="multilevel"/>
    <w:tmpl w:val="5684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F824BA"/>
    <w:multiLevelType w:val="multilevel"/>
    <w:tmpl w:val="5DB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139CF"/>
    <w:multiLevelType w:val="multilevel"/>
    <w:tmpl w:val="11A6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299119">
    <w:abstractNumId w:val="3"/>
  </w:num>
  <w:num w:numId="2" w16cid:durableId="1263490784">
    <w:abstractNumId w:val="12"/>
  </w:num>
  <w:num w:numId="3" w16cid:durableId="237325949">
    <w:abstractNumId w:val="1"/>
  </w:num>
  <w:num w:numId="4" w16cid:durableId="404111932">
    <w:abstractNumId w:val="11"/>
  </w:num>
  <w:num w:numId="5" w16cid:durableId="224267519">
    <w:abstractNumId w:val="5"/>
  </w:num>
  <w:num w:numId="6" w16cid:durableId="2139061397">
    <w:abstractNumId w:val="8"/>
  </w:num>
  <w:num w:numId="7" w16cid:durableId="1006514008">
    <w:abstractNumId w:val="7"/>
  </w:num>
  <w:num w:numId="8" w16cid:durableId="1469856921">
    <w:abstractNumId w:val="14"/>
  </w:num>
  <w:num w:numId="9" w16cid:durableId="1907370895">
    <w:abstractNumId w:val="13"/>
  </w:num>
  <w:num w:numId="10" w16cid:durableId="2142575601">
    <w:abstractNumId w:val="9"/>
  </w:num>
  <w:num w:numId="11" w16cid:durableId="650208784">
    <w:abstractNumId w:val="0"/>
  </w:num>
  <w:num w:numId="12" w16cid:durableId="1563104097">
    <w:abstractNumId w:val="6"/>
  </w:num>
  <w:num w:numId="13" w16cid:durableId="1029456485">
    <w:abstractNumId w:val="2"/>
  </w:num>
  <w:num w:numId="14" w16cid:durableId="248580931">
    <w:abstractNumId w:val="10"/>
  </w:num>
  <w:num w:numId="15" w16cid:durableId="953945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C1E"/>
    <w:rsid w:val="0005473A"/>
    <w:rsid w:val="00227CD1"/>
    <w:rsid w:val="00437C1E"/>
    <w:rsid w:val="0051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2345"/>
  <w15:chartTrackingRefBased/>
  <w15:docId w15:val="{E26D5674-A037-4610-ABA6-B0A8BACB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C1E"/>
    <w:rPr>
      <w:rFonts w:eastAsiaTheme="majorEastAsia" w:cstheme="majorBidi"/>
      <w:color w:val="272727" w:themeColor="text1" w:themeTint="D8"/>
    </w:rPr>
  </w:style>
  <w:style w:type="paragraph" w:styleId="Title">
    <w:name w:val="Title"/>
    <w:basedOn w:val="Normal"/>
    <w:next w:val="Normal"/>
    <w:link w:val="TitleChar"/>
    <w:uiPriority w:val="10"/>
    <w:qFormat/>
    <w:rsid w:val="00437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C1E"/>
    <w:pPr>
      <w:spacing w:before="160"/>
      <w:jc w:val="center"/>
    </w:pPr>
    <w:rPr>
      <w:i/>
      <w:iCs/>
      <w:color w:val="404040" w:themeColor="text1" w:themeTint="BF"/>
    </w:rPr>
  </w:style>
  <w:style w:type="character" w:customStyle="1" w:styleId="QuoteChar">
    <w:name w:val="Quote Char"/>
    <w:basedOn w:val="DefaultParagraphFont"/>
    <w:link w:val="Quote"/>
    <w:uiPriority w:val="29"/>
    <w:rsid w:val="00437C1E"/>
    <w:rPr>
      <w:i/>
      <w:iCs/>
      <w:color w:val="404040" w:themeColor="text1" w:themeTint="BF"/>
    </w:rPr>
  </w:style>
  <w:style w:type="paragraph" w:styleId="ListParagraph">
    <w:name w:val="List Paragraph"/>
    <w:basedOn w:val="Normal"/>
    <w:uiPriority w:val="34"/>
    <w:qFormat/>
    <w:rsid w:val="00437C1E"/>
    <w:pPr>
      <w:ind w:left="720"/>
      <w:contextualSpacing/>
    </w:pPr>
  </w:style>
  <w:style w:type="character" w:styleId="IntenseEmphasis">
    <w:name w:val="Intense Emphasis"/>
    <w:basedOn w:val="DefaultParagraphFont"/>
    <w:uiPriority w:val="21"/>
    <w:qFormat/>
    <w:rsid w:val="00437C1E"/>
    <w:rPr>
      <w:i/>
      <w:iCs/>
      <w:color w:val="0F4761" w:themeColor="accent1" w:themeShade="BF"/>
    </w:rPr>
  </w:style>
  <w:style w:type="paragraph" w:styleId="IntenseQuote">
    <w:name w:val="Intense Quote"/>
    <w:basedOn w:val="Normal"/>
    <w:next w:val="Normal"/>
    <w:link w:val="IntenseQuoteChar"/>
    <w:uiPriority w:val="30"/>
    <w:qFormat/>
    <w:rsid w:val="00437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C1E"/>
    <w:rPr>
      <w:i/>
      <w:iCs/>
      <w:color w:val="0F4761" w:themeColor="accent1" w:themeShade="BF"/>
    </w:rPr>
  </w:style>
  <w:style w:type="character" w:styleId="IntenseReference">
    <w:name w:val="Intense Reference"/>
    <w:basedOn w:val="DefaultParagraphFont"/>
    <w:uiPriority w:val="32"/>
    <w:qFormat/>
    <w:rsid w:val="00437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900605">
      <w:bodyDiv w:val="1"/>
      <w:marLeft w:val="0"/>
      <w:marRight w:val="0"/>
      <w:marTop w:val="0"/>
      <w:marBottom w:val="0"/>
      <w:divBdr>
        <w:top w:val="none" w:sz="0" w:space="0" w:color="auto"/>
        <w:left w:val="none" w:sz="0" w:space="0" w:color="auto"/>
        <w:bottom w:val="none" w:sz="0" w:space="0" w:color="auto"/>
        <w:right w:val="none" w:sz="0" w:space="0" w:color="auto"/>
      </w:divBdr>
      <w:divsChild>
        <w:div w:id="135187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56603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4338</Words>
  <Characters>24732</Characters>
  <Application>Microsoft Office Word</Application>
  <DocSecurity>0</DocSecurity>
  <Lines>206</Lines>
  <Paragraphs>58</Paragraphs>
  <ScaleCrop>false</ScaleCrop>
  <Company/>
  <LinksUpToDate>false</LinksUpToDate>
  <CharactersWithSpaces>29012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2</cp:revision>
  <dcterms:created xsi:type="dcterms:W3CDTF">2026-06-10T09:27:00Z</dcterms:created>
  <dcterms:modified xsi:type="dcterms:W3CDTF">2026-06-10T09:28:00Z</dcterms:modified>
</cp:coreProperties>
</file>