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4EC91" w14:textId="77777777" w:rsidR="004C53B8" w:rsidRPr="004C53B8" w:rsidRDefault="004C53B8" w:rsidP="004C53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53B8">
        <w:rPr>
          <w:rFonts w:ascii="Times New Roman" w:eastAsia="Times New Roman" w:hAnsi="Times New Roman" w:cs="Times New Roman"/>
          <w:b/>
          <w:bCs/>
          <w:kern w:val="36"/>
          <w:sz w:val="48"/>
          <w:szCs w:val="48"/>
          <w14:ligatures w14:val="none"/>
        </w:rPr>
        <w:t>INKOLO REFERRAL SERVICE TERMS AND CONDITIONS</w:t>
      </w:r>
    </w:p>
    <w:p w14:paraId="7EA45D53"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4C53B8">
        <w:rPr>
          <w:rFonts w:ascii="Times New Roman" w:eastAsia="Times New Roman" w:hAnsi="Times New Roman" w:cs="Times New Roman"/>
          <w:b/>
          <w:bCs/>
          <w:kern w:val="0"/>
          <w:sz w:val="36"/>
          <w:szCs w:val="36"/>
          <w14:ligatures w14:val="none"/>
        </w:rPr>
        <w:t>Inkolo</w:t>
      </w:r>
      <w:proofErr w:type="spellEnd"/>
      <w:r w:rsidRPr="004C53B8">
        <w:rPr>
          <w:rFonts w:ascii="Times New Roman" w:eastAsia="Times New Roman" w:hAnsi="Times New Roman" w:cs="Times New Roman"/>
          <w:b/>
          <w:bCs/>
          <w:kern w:val="0"/>
          <w:sz w:val="36"/>
          <w:szCs w:val="36"/>
          <w14:ligatures w14:val="none"/>
        </w:rPr>
        <w:t xml:space="preserve"> Connect Platform</w:t>
      </w:r>
    </w:p>
    <w:p w14:paraId="029D33AA"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t>Effective Date:</w:t>
      </w:r>
      <w:r w:rsidRPr="004C53B8">
        <w:rPr>
          <w:rFonts w:ascii="Times New Roman" w:eastAsia="Times New Roman" w:hAnsi="Times New Roman" w:cs="Times New Roman"/>
          <w:kern w:val="0"/>
          <w14:ligatures w14:val="none"/>
        </w:rPr>
        <w:t xml:space="preserve"> ____________________</w:t>
      </w:r>
      <w:r w:rsidRPr="004C53B8">
        <w:rPr>
          <w:rFonts w:ascii="Times New Roman" w:eastAsia="Times New Roman" w:hAnsi="Times New Roman" w:cs="Times New Roman"/>
          <w:kern w:val="0"/>
          <w14:ligatures w14:val="none"/>
        </w:rPr>
        <w:br/>
      </w:r>
      <w:r w:rsidRPr="004C53B8">
        <w:rPr>
          <w:rFonts w:ascii="Times New Roman" w:eastAsia="Times New Roman" w:hAnsi="Times New Roman" w:cs="Times New Roman"/>
          <w:b/>
          <w:bCs/>
          <w:kern w:val="0"/>
          <w14:ligatures w14:val="none"/>
        </w:rPr>
        <w:t>Version:</w:t>
      </w:r>
      <w:r w:rsidRPr="004C53B8">
        <w:rPr>
          <w:rFonts w:ascii="Times New Roman" w:eastAsia="Times New Roman" w:hAnsi="Times New Roman" w:cs="Times New Roman"/>
          <w:kern w:val="0"/>
          <w14:ligatures w14:val="none"/>
        </w:rPr>
        <w:t xml:space="preserve"> 1.0</w:t>
      </w:r>
    </w:p>
    <w:p w14:paraId="63D3B3A2"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These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Referral Service Terms and Conditions apply to all users who participate in, access, share, use, submit, receive or claim rewards, benefits, incentives, commissions, vouchers, wallet credits or any other value through the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Referral Service made available through the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platform.</w:t>
      </w:r>
    </w:p>
    <w:p w14:paraId="4B9F3481"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By participating in the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Referral Service, the user agrees to be bound by these Terms and Conditions, together with the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Terms and Conditions of Use, Privacy Policy, Wallet Terms, Payment Terms, Community Terms, Acceptable Use Policy and any additional service-specific rules published on the platform from time to time.</w:t>
      </w:r>
    </w:p>
    <w:p w14:paraId="35AE23DD"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493BEDC8">
          <v:rect id="_x0000_i1025" style="width:0;height:1.5pt" o:hralign="center" o:hrstd="t" o:hr="t" fillcolor="#a0a0a0" stroked="f"/>
        </w:pict>
      </w:r>
    </w:p>
    <w:p w14:paraId="74A29772"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 Definitions</w:t>
      </w:r>
    </w:p>
    <w:p w14:paraId="1C98D92B"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In these Terms:</w:t>
      </w:r>
    </w:p>
    <w:p w14:paraId="2ECFF7B3"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t>“</w:t>
      </w:r>
      <w:proofErr w:type="spellStart"/>
      <w:r w:rsidRPr="004C53B8">
        <w:rPr>
          <w:rFonts w:ascii="Times New Roman" w:eastAsia="Times New Roman" w:hAnsi="Times New Roman" w:cs="Times New Roman"/>
          <w:b/>
          <w:bCs/>
          <w:kern w:val="0"/>
          <w14:ligatures w14:val="none"/>
        </w:rPr>
        <w:t>Inkolo</w:t>
      </w:r>
      <w:proofErr w:type="spellEnd"/>
      <w:r w:rsidRPr="004C53B8">
        <w:rPr>
          <w:rFonts w:ascii="Times New Roman" w:eastAsia="Times New Roman" w:hAnsi="Times New Roman" w:cs="Times New Roman"/>
          <w:b/>
          <w:bCs/>
          <w:kern w:val="0"/>
          <w14:ligatures w14:val="none"/>
        </w:rPr>
        <w:t xml:space="preserve"> Connect”</w:t>
      </w:r>
      <w:r w:rsidRPr="004C53B8">
        <w:rPr>
          <w:rFonts w:ascii="Times New Roman" w:eastAsia="Times New Roman" w:hAnsi="Times New Roman" w:cs="Times New Roman"/>
          <w:kern w:val="0"/>
          <w14:ligatures w14:val="none"/>
        </w:rPr>
        <w:t xml:space="preserve">, </w:t>
      </w:r>
      <w:r w:rsidRPr="004C53B8">
        <w:rPr>
          <w:rFonts w:ascii="Times New Roman" w:eastAsia="Times New Roman" w:hAnsi="Times New Roman" w:cs="Times New Roman"/>
          <w:b/>
          <w:bCs/>
          <w:kern w:val="0"/>
          <w14:ligatures w14:val="none"/>
        </w:rPr>
        <w:t>“</w:t>
      </w:r>
      <w:proofErr w:type="spellStart"/>
      <w:r w:rsidRPr="004C53B8">
        <w:rPr>
          <w:rFonts w:ascii="Times New Roman" w:eastAsia="Times New Roman" w:hAnsi="Times New Roman" w:cs="Times New Roman"/>
          <w:b/>
          <w:bCs/>
          <w:kern w:val="0"/>
          <w14:ligatures w14:val="none"/>
        </w:rPr>
        <w:t>Inkolo</w:t>
      </w:r>
      <w:proofErr w:type="spellEnd"/>
      <w:r w:rsidRPr="004C53B8">
        <w:rPr>
          <w:rFonts w:ascii="Times New Roman" w:eastAsia="Times New Roman" w:hAnsi="Times New Roman" w:cs="Times New Roman"/>
          <w:b/>
          <w:bCs/>
          <w:kern w:val="0"/>
          <w14:ligatures w14:val="none"/>
        </w:rPr>
        <w:t>”</w:t>
      </w:r>
      <w:r w:rsidRPr="004C53B8">
        <w:rPr>
          <w:rFonts w:ascii="Times New Roman" w:eastAsia="Times New Roman" w:hAnsi="Times New Roman" w:cs="Times New Roman"/>
          <w:kern w:val="0"/>
          <w14:ligatures w14:val="none"/>
        </w:rPr>
        <w:t xml:space="preserve">, </w:t>
      </w:r>
      <w:r w:rsidRPr="004C53B8">
        <w:rPr>
          <w:rFonts w:ascii="Times New Roman" w:eastAsia="Times New Roman" w:hAnsi="Times New Roman" w:cs="Times New Roman"/>
          <w:b/>
          <w:bCs/>
          <w:kern w:val="0"/>
          <w14:ligatures w14:val="none"/>
        </w:rPr>
        <w:t>“we”</w:t>
      </w:r>
      <w:r w:rsidRPr="004C53B8">
        <w:rPr>
          <w:rFonts w:ascii="Times New Roman" w:eastAsia="Times New Roman" w:hAnsi="Times New Roman" w:cs="Times New Roman"/>
          <w:kern w:val="0"/>
          <w14:ligatures w14:val="none"/>
        </w:rPr>
        <w:t xml:space="preserve">, </w:t>
      </w:r>
      <w:r w:rsidRPr="004C53B8">
        <w:rPr>
          <w:rFonts w:ascii="Times New Roman" w:eastAsia="Times New Roman" w:hAnsi="Times New Roman" w:cs="Times New Roman"/>
          <w:b/>
          <w:bCs/>
          <w:kern w:val="0"/>
          <w14:ligatures w14:val="none"/>
        </w:rPr>
        <w:t>“us”</w:t>
      </w:r>
      <w:r w:rsidRPr="004C53B8">
        <w:rPr>
          <w:rFonts w:ascii="Times New Roman" w:eastAsia="Times New Roman" w:hAnsi="Times New Roman" w:cs="Times New Roman"/>
          <w:kern w:val="0"/>
          <w14:ligatures w14:val="none"/>
        </w:rPr>
        <w:t xml:space="preserve"> or </w:t>
      </w:r>
      <w:r w:rsidRPr="004C53B8">
        <w:rPr>
          <w:rFonts w:ascii="Times New Roman" w:eastAsia="Times New Roman" w:hAnsi="Times New Roman" w:cs="Times New Roman"/>
          <w:b/>
          <w:bCs/>
          <w:kern w:val="0"/>
          <w14:ligatures w14:val="none"/>
        </w:rPr>
        <w:t>“our”</w:t>
      </w:r>
      <w:r w:rsidRPr="004C53B8">
        <w:rPr>
          <w:rFonts w:ascii="Times New Roman" w:eastAsia="Times New Roman" w:hAnsi="Times New Roman" w:cs="Times New Roman"/>
          <w:kern w:val="0"/>
          <w14:ligatures w14:val="none"/>
        </w:rPr>
        <w:t xml:space="preserve"> means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(Pty) Ltd, including its platform, systems, dashboards, service modules, administrators, employees, contractors, agents and approved platform partners.</w:t>
      </w:r>
    </w:p>
    <w:p w14:paraId="7B5E66E4"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t>“Platform”</w:t>
      </w:r>
      <w:r w:rsidRPr="004C53B8">
        <w:rPr>
          <w:rFonts w:ascii="Times New Roman" w:eastAsia="Times New Roman" w:hAnsi="Times New Roman" w:cs="Times New Roman"/>
          <w:kern w:val="0"/>
          <w14:ligatures w14:val="none"/>
        </w:rPr>
        <w:t xml:space="preserve"> means the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digital platform, including its website, mobile application, dashboards, wallet tools, payment tools, referral tools, member profiles and service modules.</w:t>
      </w:r>
    </w:p>
    <w:p w14:paraId="6F9E2300"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t>“Referral Service”</w:t>
      </w:r>
      <w:r w:rsidRPr="004C53B8">
        <w:rPr>
          <w:rFonts w:ascii="Times New Roman" w:eastAsia="Times New Roman" w:hAnsi="Times New Roman" w:cs="Times New Roman"/>
          <w:kern w:val="0"/>
          <w14:ligatures w14:val="none"/>
        </w:rPr>
        <w:t xml:space="preserve"> means the feature that allows eligible users to refer new members, churches, communities, service users, merchants, vendors, customers or other participants to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or approved platform services.</w:t>
      </w:r>
    </w:p>
    <w:p w14:paraId="20B19FA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t>“Referrer”</w:t>
      </w:r>
      <w:r w:rsidRPr="004C53B8">
        <w:rPr>
          <w:rFonts w:ascii="Times New Roman" w:eastAsia="Times New Roman" w:hAnsi="Times New Roman" w:cs="Times New Roman"/>
          <w:kern w:val="0"/>
          <w14:ligatures w14:val="none"/>
        </w:rPr>
        <w:t xml:space="preserve"> means a user who shares a referral link, referral code, invitation or approved referral process.</w:t>
      </w:r>
    </w:p>
    <w:p w14:paraId="5947803F"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t>“Referred User”</w:t>
      </w:r>
      <w:r w:rsidRPr="004C53B8">
        <w:rPr>
          <w:rFonts w:ascii="Times New Roman" w:eastAsia="Times New Roman" w:hAnsi="Times New Roman" w:cs="Times New Roman"/>
          <w:kern w:val="0"/>
          <w14:ligatures w14:val="none"/>
        </w:rPr>
        <w:t xml:space="preserve"> means a person, member, church, </w:t>
      </w:r>
      <w:proofErr w:type="spellStart"/>
      <w:r w:rsidRPr="004C53B8">
        <w:rPr>
          <w:rFonts w:ascii="Times New Roman" w:eastAsia="Times New Roman" w:hAnsi="Times New Roman" w:cs="Times New Roman"/>
          <w:kern w:val="0"/>
          <w14:ligatures w14:val="none"/>
        </w:rPr>
        <w:t>organisation</w:t>
      </w:r>
      <w:proofErr w:type="spellEnd"/>
      <w:r w:rsidRPr="004C53B8">
        <w:rPr>
          <w:rFonts w:ascii="Times New Roman" w:eastAsia="Times New Roman" w:hAnsi="Times New Roman" w:cs="Times New Roman"/>
          <w:kern w:val="0"/>
          <w14:ligatures w14:val="none"/>
        </w:rPr>
        <w:t>, merchant, vendor or customer who joins, registers, activates or purchases a service through a referral.</w:t>
      </w:r>
    </w:p>
    <w:p w14:paraId="270FC6E8"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lastRenderedPageBreak/>
        <w:t>“Referral Reward”</w:t>
      </w:r>
      <w:r w:rsidRPr="004C53B8">
        <w:rPr>
          <w:rFonts w:ascii="Times New Roman" w:eastAsia="Times New Roman" w:hAnsi="Times New Roman" w:cs="Times New Roman"/>
          <w:kern w:val="0"/>
          <w14:ligatures w14:val="none"/>
        </w:rPr>
        <w:t xml:space="preserve"> means any reward, incentive, commission, voucher, wallet credit, discount, benefit, points, coins, cash-equivalent value or other reward that may be offered for a successful referral.</w:t>
      </w:r>
    </w:p>
    <w:p w14:paraId="234E79D7"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t>“Qualifying Referral”</w:t>
      </w:r>
      <w:r w:rsidRPr="004C53B8">
        <w:rPr>
          <w:rFonts w:ascii="Times New Roman" w:eastAsia="Times New Roman" w:hAnsi="Times New Roman" w:cs="Times New Roman"/>
          <w:kern w:val="0"/>
          <w14:ligatures w14:val="none"/>
        </w:rPr>
        <w:t xml:space="preserve"> means a referral that meets all requirements set by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for that specific referral campaign, service, product or reward.</w:t>
      </w:r>
    </w:p>
    <w:p w14:paraId="14A4F27E"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t>“Referral Campaign”</w:t>
      </w:r>
      <w:r w:rsidRPr="004C53B8">
        <w:rPr>
          <w:rFonts w:ascii="Times New Roman" w:eastAsia="Times New Roman" w:hAnsi="Times New Roman" w:cs="Times New Roman"/>
          <w:kern w:val="0"/>
          <w14:ligatures w14:val="none"/>
        </w:rPr>
        <w:t xml:space="preserve"> means a specific referral </w:t>
      </w:r>
      <w:proofErr w:type="spellStart"/>
      <w:r w:rsidRPr="004C53B8">
        <w:rPr>
          <w:rFonts w:ascii="Times New Roman" w:eastAsia="Times New Roman" w:hAnsi="Times New Roman" w:cs="Times New Roman"/>
          <w:kern w:val="0"/>
          <w14:ligatures w14:val="none"/>
        </w:rPr>
        <w:t>programme</w:t>
      </w:r>
      <w:proofErr w:type="spellEnd"/>
      <w:r w:rsidRPr="004C53B8">
        <w:rPr>
          <w:rFonts w:ascii="Times New Roman" w:eastAsia="Times New Roman" w:hAnsi="Times New Roman" w:cs="Times New Roman"/>
          <w:kern w:val="0"/>
          <w14:ligatures w14:val="none"/>
        </w:rPr>
        <w:t xml:space="preserve">, promotion, offer, service referral or reward structure made available by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from time to time.</w:t>
      </w:r>
    </w:p>
    <w:p w14:paraId="16F786E5"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t>“Service Provider”</w:t>
      </w:r>
      <w:r w:rsidRPr="004C53B8">
        <w:rPr>
          <w:rFonts w:ascii="Times New Roman" w:eastAsia="Times New Roman" w:hAnsi="Times New Roman" w:cs="Times New Roman"/>
          <w:kern w:val="0"/>
          <w14:ligatures w14:val="none"/>
        </w:rPr>
        <w:t xml:space="preserve"> means any third-party provider, insurer, bank, payment provider, merchant, vendor, funeral cover provider, VAS provider, training provider, connectivity provider, property provider, employer, transport provider or other approved partner whose service may be referred through the platform.</w:t>
      </w:r>
    </w:p>
    <w:p w14:paraId="30FEBEBB"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b/>
          <w:bCs/>
          <w:kern w:val="0"/>
          <w14:ligatures w14:val="none"/>
        </w:rPr>
        <w:t>“User”</w:t>
      </w:r>
      <w:r w:rsidRPr="004C53B8">
        <w:rPr>
          <w:rFonts w:ascii="Times New Roman" w:eastAsia="Times New Roman" w:hAnsi="Times New Roman" w:cs="Times New Roman"/>
          <w:kern w:val="0"/>
          <w14:ligatures w14:val="none"/>
        </w:rPr>
        <w:t xml:space="preserve"> means any person who accesses or uses the Platform or participates in the Referral Service.</w:t>
      </w:r>
    </w:p>
    <w:p w14:paraId="37E7E6F9"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1B1DF28B">
          <v:rect id="_x0000_i1026" style="width:0;height:1.5pt" o:hralign="center" o:hrstd="t" o:hr="t" fillcolor="#a0a0a0" stroked="f"/>
        </w:pict>
      </w:r>
    </w:p>
    <w:p w14:paraId="5694AC88"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2. Purpose of the Referral Service</w:t>
      </w:r>
    </w:p>
    <w:p w14:paraId="20ABC196"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The Referral Service allows eligible users to invite others to join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activate services, join communities, use approved products or participate in platform </w:t>
      </w:r>
      <w:proofErr w:type="spellStart"/>
      <w:r w:rsidRPr="004C53B8">
        <w:rPr>
          <w:rFonts w:ascii="Times New Roman" w:eastAsia="Times New Roman" w:hAnsi="Times New Roman" w:cs="Times New Roman"/>
          <w:kern w:val="0"/>
          <w14:ligatures w14:val="none"/>
        </w:rPr>
        <w:t>programmes</w:t>
      </w:r>
      <w:proofErr w:type="spellEnd"/>
      <w:r w:rsidRPr="004C53B8">
        <w:rPr>
          <w:rFonts w:ascii="Times New Roman" w:eastAsia="Times New Roman" w:hAnsi="Times New Roman" w:cs="Times New Roman"/>
          <w:kern w:val="0"/>
          <w14:ligatures w14:val="none"/>
        </w:rPr>
        <w:t>.</w:t>
      </w:r>
    </w:p>
    <w:p w14:paraId="782E6BB5"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Referral Service may apply to:</w:t>
      </w:r>
    </w:p>
    <w:p w14:paraId="27E70541"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member registrations;</w:t>
      </w:r>
    </w:p>
    <w:p w14:paraId="64C143E3"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church registrations;</w:t>
      </w:r>
    </w:p>
    <w:p w14:paraId="65563AEC"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branch registrations;</w:t>
      </w:r>
    </w:p>
    <w:p w14:paraId="381F594F"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community registrations;</w:t>
      </w:r>
    </w:p>
    <w:p w14:paraId="25B202EB"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funeral cover activations;</w:t>
      </w:r>
    </w:p>
    <w:p w14:paraId="3926B555"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wallet activations;</w:t>
      </w:r>
    </w:p>
    <w:p w14:paraId="1D074E0E"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VAS purchases;</w:t>
      </w:r>
    </w:p>
    <w:p w14:paraId="3C4A3033"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merchant registrations;</w:t>
      </w:r>
    </w:p>
    <w:p w14:paraId="0527E873"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vendor registrations;</w:t>
      </w:r>
    </w:p>
    <w:p w14:paraId="670D4809"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job listings;</w:t>
      </w:r>
    </w:p>
    <w:p w14:paraId="03916D52"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property listings;</w:t>
      </w:r>
    </w:p>
    <w:p w14:paraId="7D1B936A"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connectivity services;</w:t>
      </w:r>
    </w:p>
    <w:p w14:paraId="25F3454B"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education services;</w:t>
      </w:r>
    </w:p>
    <w:p w14:paraId="00B6046C"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approved third-party services;</w:t>
      </w:r>
    </w:p>
    <w:p w14:paraId="61D46339" w14:textId="77777777" w:rsidR="004C53B8" w:rsidRPr="004C53B8" w:rsidRDefault="004C53B8" w:rsidP="004C53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any other referral campaign approved by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w:t>
      </w:r>
    </w:p>
    <w:p w14:paraId="2BEF6032"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change, suspend, limit, replace or terminate any referral campaign at any time.</w:t>
      </w:r>
    </w:p>
    <w:p w14:paraId="194A1EFB"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pict w14:anchorId="66EE6CA6">
          <v:rect id="_x0000_i1027" style="width:0;height:1.5pt" o:hralign="center" o:hrstd="t" o:hr="t" fillcolor="#a0a0a0" stroked="f"/>
        </w:pict>
      </w:r>
    </w:p>
    <w:p w14:paraId="4B933B3B"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 xml:space="preserve">3. Role of </w:t>
      </w:r>
      <w:proofErr w:type="spellStart"/>
      <w:r w:rsidRPr="004C53B8">
        <w:rPr>
          <w:rFonts w:ascii="Times New Roman" w:eastAsia="Times New Roman" w:hAnsi="Times New Roman" w:cs="Times New Roman"/>
          <w:b/>
          <w:bCs/>
          <w:kern w:val="0"/>
          <w:sz w:val="36"/>
          <w:szCs w:val="36"/>
          <w14:ligatures w14:val="none"/>
        </w:rPr>
        <w:t>Inkolo</w:t>
      </w:r>
      <w:proofErr w:type="spellEnd"/>
      <w:r w:rsidRPr="004C53B8">
        <w:rPr>
          <w:rFonts w:ascii="Times New Roman" w:eastAsia="Times New Roman" w:hAnsi="Times New Roman" w:cs="Times New Roman"/>
          <w:b/>
          <w:bCs/>
          <w:kern w:val="0"/>
          <w:sz w:val="36"/>
          <w:szCs w:val="36"/>
          <w14:ligatures w14:val="none"/>
        </w:rPr>
        <w:t xml:space="preserve"> Connect</w:t>
      </w:r>
    </w:p>
    <w:p w14:paraId="6A541B2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provides the digital referral tool and may record, track, verify, approve, reject or reward referrals.</w:t>
      </w:r>
    </w:p>
    <w:p w14:paraId="37A377E6"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does not guarantee that:</w:t>
      </w:r>
    </w:p>
    <w:p w14:paraId="153B7146" w14:textId="77777777" w:rsidR="004C53B8" w:rsidRPr="004C53B8" w:rsidRDefault="004C53B8" w:rsidP="004C53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every referral will be accepted;</w:t>
      </w:r>
    </w:p>
    <w:p w14:paraId="24753F2E" w14:textId="77777777" w:rsidR="004C53B8" w:rsidRPr="004C53B8" w:rsidRDefault="004C53B8" w:rsidP="004C53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every referral will qualify for a reward;</w:t>
      </w:r>
    </w:p>
    <w:p w14:paraId="41059CC1" w14:textId="77777777" w:rsidR="004C53B8" w:rsidRPr="004C53B8" w:rsidRDefault="004C53B8" w:rsidP="004C53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 referred person will register;</w:t>
      </w:r>
    </w:p>
    <w:p w14:paraId="0F5B782D" w14:textId="77777777" w:rsidR="004C53B8" w:rsidRPr="004C53B8" w:rsidRDefault="004C53B8" w:rsidP="004C53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 referred person will activate a service;</w:t>
      </w:r>
    </w:p>
    <w:p w14:paraId="431E0494" w14:textId="77777777" w:rsidR="004C53B8" w:rsidRPr="004C53B8" w:rsidRDefault="004C53B8" w:rsidP="004C53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 referred person will remain active;</w:t>
      </w:r>
    </w:p>
    <w:p w14:paraId="71A27E60" w14:textId="77777777" w:rsidR="004C53B8" w:rsidRPr="004C53B8" w:rsidRDefault="004C53B8" w:rsidP="004C53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 third-party Service Provider will approve the referred user;</w:t>
      </w:r>
    </w:p>
    <w:p w14:paraId="01D71633" w14:textId="77777777" w:rsidR="004C53B8" w:rsidRPr="004C53B8" w:rsidRDefault="004C53B8" w:rsidP="004C53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 referred service will be successful;</w:t>
      </w:r>
    </w:p>
    <w:p w14:paraId="337B569B" w14:textId="77777777" w:rsidR="004C53B8" w:rsidRPr="004C53B8" w:rsidRDefault="004C53B8" w:rsidP="004C53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 reward will be payable before verification is complete;</w:t>
      </w:r>
    </w:p>
    <w:p w14:paraId="1DB63501" w14:textId="77777777" w:rsidR="004C53B8" w:rsidRPr="004C53B8" w:rsidRDefault="004C53B8" w:rsidP="004C53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 referral reward will remain available permanently.</w:t>
      </w:r>
    </w:p>
    <w:p w14:paraId="721C36C9"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rely on platform records, service provider confirmations, payment records, activation records and fraud checks when deciding whether a referral qualifies.</w:t>
      </w:r>
    </w:p>
    <w:p w14:paraId="3F6EAB8A"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63CB184F">
          <v:rect id="_x0000_i1028" style="width:0;height:1.5pt" o:hralign="center" o:hrstd="t" o:hr="t" fillcolor="#a0a0a0" stroked="f"/>
        </w:pict>
      </w:r>
    </w:p>
    <w:p w14:paraId="13B7A3FA"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4. Eligibility</w:t>
      </w:r>
    </w:p>
    <w:p w14:paraId="071A754E"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To participate in the Referral Service, a user may be required to:</w:t>
      </w:r>
    </w:p>
    <w:p w14:paraId="1D12EFC1" w14:textId="77777777" w:rsidR="004C53B8" w:rsidRPr="004C53B8" w:rsidRDefault="004C53B8" w:rsidP="004C53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be registered on the Platform;</w:t>
      </w:r>
    </w:p>
    <w:p w14:paraId="7A847E59" w14:textId="77777777" w:rsidR="004C53B8" w:rsidRPr="004C53B8" w:rsidRDefault="004C53B8" w:rsidP="004C53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have an active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account;</w:t>
      </w:r>
    </w:p>
    <w:p w14:paraId="47F02839" w14:textId="77777777" w:rsidR="004C53B8" w:rsidRPr="004C53B8" w:rsidRDefault="004C53B8" w:rsidP="004C53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have verified their mobile number;</w:t>
      </w:r>
    </w:p>
    <w:p w14:paraId="6343F157" w14:textId="77777777" w:rsidR="004C53B8" w:rsidRPr="004C53B8" w:rsidRDefault="004C53B8" w:rsidP="004C53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have completed identity verification where required;</w:t>
      </w:r>
    </w:p>
    <w:p w14:paraId="408E8041" w14:textId="77777777" w:rsidR="004C53B8" w:rsidRPr="004C53B8" w:rsidRDefault="004C53B8" w:rsidP="004C53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have accepted these Terms;</w:t>
      </w:r>
    </w:p>
    <w:p w14:paraId="35DB1BCD" w14:textId="77777777" w:rsidR="004C53B8" w:rsidRPr="004C53B8" w:rsidRDefault="004C53B8" w:rsidP="004C53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have complied with all platform rules;</w:t>
      </w:r>
    </w:p>
    <w:p w14:paraId="31C64750" w14:textId="77777777" w:rsidR="004C53B8" w:rsidRPr="004C53B8" w:rsidRDefault="004C53B8" w:rsidP="004C53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have an active Wallet where rewards are paid to Wallet;</w:t>
      </w:r>
    </w:p>
    <w:p w14:paraId="1EAA989D" w14:textId="77777777" w:rsidR="004C53B8" w:rsidRPr="004C53B8" w:rsidRDefault="004C53B8" w:rsidP="004C53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not be suspended, banned or under investigation;</w:t>
      </w:r>
    </w:p>
    <w:p w14:paraId="11AD7CA1" w14:textId="77777777" w:rsidR="004C53B8" w:rsidRPr="004C53B8" w:rsidRDefault="004C53B8" w:rsidP="004C53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comply with referral campaign rules.</w:t>
      </w:r>
    </w:p>
    <w:p w14:paraId="4792EBC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refuse participation where a user fails verification, provides false information, abuses the referral system or creates risk.</w:t>
      </w:r>
    </w:p>
    <w:p w14:paraId="6A6D03F7"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01708025">
          <v:rect id="_x0000_i1029" style="width:0;height:1.5pt" o:hralign="center" o:hrstd="t" o:hr="t" fillcolor="#a0a0a0" stroked="f"/>
        </w:pict>
      </w:r>
    </w:p>
    <w:p w14:paraId="733E1B88"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5. Qualifying Referrals</w:t>
      </w:r>
    </w:p>
    <w:p w14:paraId="30B31376"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t>A referral will only qualify for a reward if it meets all requirements of the relevant referral campaign.</w:t>
      </w:r>
    </w:p>
    <w:p w14:paraId="60FE74C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Requirements may include:</w:t>
      </w:r>
    </w:p>
    <w:p w14:paraId="1CD3BBA2" w14:textId="77777777" w:rsidR="004C53B8" w:rsidRPr="004C53B8" w:rsidRDefault="004C53B8" w:rsidP="004C53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must be new to the Platform;</w:t>
      </w:r>
    </w:p>
    <w:p w14:paraId="01D2038E" w14:textId="77777777" w:rsidR="004C53B8" w:rsidRPr="004C53B8" w:rsidRDefault="004C53B8" w:rsidP="004C53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must register using the correct referral link, code or process;</w:t>
      </w:r>
    </w:p>
    <w:p w14:paraId="70DF1FEC" w14:textId="77777777" w:rsidR="004C53B8" w:rsidRPr="004C53B8" w:rsidRDefault="004C53B8" w:rsidP="004C53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must complete verification;</w:t>
      </w:r>
    </w:p>
    <w:p w14:paraId="3AD88990" w14:textId="77777777" w:rsidR="004C53B8" w:rsidRPr="004C53B8" w:rsidRDefault="004C53B8" w:rsidP="004C53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must activate the relevant service;</w:t>
      </w:r>
    </w:p>
    <w:p w14:paraId="20222837" w14:textId="77777777" w:rsidR="004C53B8" w:rsidRPr="004C53B8" w:rsidRDefault="004C53B8" w:rsidP="004C53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must make a qualifying payment, where applicable;</w:t>
      </w:r>
    </w:p>
    <w:p w14:paraId="596D83B8" w14:textId="77777777" w:rsidR="004C53B8" w:rsidRPr="004C53B8" w:rsidRDefault="004C53B8" w:rsidP="004C53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must remain active for a minimum period;</w:t>
      </w:r>
    </w:p>
    <w:p w14:paraId="59631D75" w14:textId="77777777" w:rsidR="004C53B8" w:rsidRPr="004C53B8" w:rsidRDefault="004C53B8" w:rsidP="004C53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must not cancel, reverse or refund the service;</w:t>
      </w:r>
    </w:p>
    <w:p w14:paraId="4A6DF5C2" w14:textId="77777777" w:rsidR="004C53B8" w:rsidRPr="004C53B8" w:rsidRDefault="004C53B8" w:rsidP="004C53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must not be fraudulent, duplicated or self-referred;</w:t>
      </w:r>
    </w:p>
    <w:p w14:paraId="7779EEA9" w14:textId="77777777" w:rsidR="004C53B8" w:rsidRPr="004C53B8" w:rsidRDefault="004C53B8" w:rsidP="004C53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referral must be properly tracked by the Platform;</w:t>
      </w:r>
    </w:p>
    <w:p w14:paraId="1BC5CBC6" w14:textId="77777777" w:rsidR="004C53B8" w:rsidRPr="004C53B8" w:rsidRDefault="004C53B8" w:rsidP="004C53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must approve the referral as valid.</w:t>
      </w:r>
    </w:p>
    <w:p w14:paraId="0E272082"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w:t>
      </w:r>
      <w:proofErr w:type="spellStart"/>
      <w:r w:rsidRPr="004C53B8">
        <w:rPr>
          <w:rFonts w:ascii="Times New Roman" w:eastAsia="Times New Roman" w:hAnsi="Times New Roman" w:cs="Times New Roman"/>
          <w:kern w:val="0"/>
          <w14:ligatures w14:val="none"/>
        </w:rPr>
        <w:t>Connect’s</w:t>
      </w:r>
      <w:proofErr w:type="spellEnd"/>
      <w:r w:rsidRPr="004C53B8">
        <w:rPr>
          <w:rFonts w:ascii="Times New Roman" w:eastAsia="Times New Roman" w:hAnsi="Times New Roman" w:cs="Times New Roman"/>
          <w:kern w:val="0"/>
          <w14:ligatures w14:val="none"/>
        </w:rPr>
        <w:t xml:space="preserve"> platform records will be the primary record for referral tracking.</w:t>
      </w:r>
    </w:p>
    <w:p w14:paraId="0E16C9D6"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53F0BF11">
          <v:rect id="_x0000_i1030" style="width:0;height:1.5pt" o:hralign="center" o:hrstd="t" o:hr="t" fillcolor="#a0a0a0" stroked="f"/>
        </w:pict>
      </w:r>
    </w:p>
    <w:p w14:paraId="1B49C979"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6. Non-Qualifying Referrals</w:t>
      </w:r>
    </w:p>
    <w:p w14:paraId="78C2D94E"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 referral will not qualify for a reward where:</w:t>
      </w:r>
    </w:p>
    <w:p w14:paraId="661787EF"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was already registered;</w:t>
      </w:r>
    </w:p>
    <w:p w14:paraId="2FC6CCBE"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used another referral code;</w:t>
      </w:r>
    </w:p>
    <w:p w14:paraId="78A96498"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referral was not tracked correctly due to user error;</w:t>
      </w:r>
    </w:p>
    <w:p w14:paraId="158517AD"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Referrer referred themselves;</w:t>
      </w:r>
    </w:p>
    <w:p w14:paraId="2DEA1673"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Referrer created fake accounts;</w:t>
      </w:r>
    </w:p>
    <w:p w14:paraId="086C0203"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failed verification;</w:t>
      </w:r>
    </w:p>
    <w:p w14:paraId="3295E477"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cancelled the service;</w:t>
      </w:r>
    </w:p>
    <w:p w14:paraId="3B6A65A0"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payment was reversed or refunded;</w:t>
      </w:r>
    </w:p>
    <w:p w14:paraId="7BC96E08"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fraud or abuse is suspected;</w:t>
      </w:r>
    </w:p>
    <w:p w14:paraId="798F30F9"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referral was generated through spam;</w:t>
      </w:r>
    </w:p>
    <w:p w14:paraId="0556BB45"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referral breached these Terms;</w:t>
      </w:r>
    </w:p>
    <w:p w14:paraId="6B5AEE73"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referral campaign had ended;</w:t>
      </w:r>
    </w:p>
    <w:p w14:paraId="1A7AAE50"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maximum reward limit was reached;</w:t>
      </w:r>
    </w:p>
    <w:p w14:paraId="6F7DE257"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Service Provider declined or cancelled the service;</w:t>
      </w:r>
    </w:p>
    <w:p w14:paraId="4B61150C" w14:textId="77777777" w:rsidR="004C53B8" w:rsidRPr="004C53B8" w:rsidRDefault="004C53B8" w:rsidP="004C53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reasonably determines that the referral is invalid.</w:t>
      </w:r>
    </w:p>
    <w:p w14:paraId="6671477F"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is not obliged to pay a reward for non-qualifying referrals.</w:t>
      </w:r>
    </w:p>
    <w:p w14:paraId="22D0C0AF"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55DECEC9">
          <v:rect id="_x0000_i1031" style="width:0;height:1.5pt" o:hralign="center" o:hrstd="t" o:hr="t" fillcolor="#a0a0a0" stroked="f"/>
        </w:pict>
      </w:r>
    </w:p>
    <w:p w14:paraId="3D7CC27B"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7. Referral Rewards</w:t>
      </w:r>
    </w:p>
    <w:p w14:paraId="763DB868"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t>Referral Rewards may be paid or issued in the form of:</w:t>
      </w:r>
    </w:p>
    <w:p w14:paraId="38D851D0"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Wallet credit;</w:t>
      </w:r>
    </w:p>
    <w:p w14:paraId="5DC75EEB"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cash-equivalent platform credit;</w:t>
      </w:r>
    </w:p>
    <w:p w14:paraId="44914CB7"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voucher;</w:t>
      </w:r>
    </w:p>
    <w:p w14:paraId="1538DF2D"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discount;</w:t>
      </w:r>
    </w:p>
    <w:p w14:paraId="41D67AE5"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reward points;</w:t>
      </w:r>
    </w:p>
    <w:p w14:paraId="5C3569D9"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coins or community coins;</w:t>
      </w:r>
    </w:p>
    <w:p w14:paraId="082A8EB0"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airtime, data or VAS benefits;</w:t>
      </w:r>
    </w:p>
    <w:p w14:paraId="63B0BC25"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service discount;</w:t>
      </w:r>
    </w:p>
    <w:p w14:paraId="0E2EB8DA"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commission;</w:t>
      </w:r>
    </w:p>
    <w:p w14:paraId="31763BC4"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once-off incentive;</w:t>
      </w:r>
    </w:p>
    <w:p w14:paraId="1FDFAD5D"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recurring incentive;</w:t>
      </w:r>
    </w:p>
    <w:p w14:paraId="630A967C" w14:textId="77777777" w:rsidR="004C53B8" w:rsidRPr="004C53B8" w:rsidRDefault="004C53B8" w:rsidP="004C53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any other approved reward.</w:t>
      </w:r>
    </w:p>
    <w:p w14:paraId="283BFAC0"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type, value, timing and conditions of the reward will be determined by the applicable referral campaign.</w:t>
      </w:r>
    </w:p>
    <w:p w14:paraId="200F5A37"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change reward values, reward types and campaign rules at any time.</w:t>
      </w:r>
    </w:p>
    <w:p w14:paraId="0804A7E1"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5FAFD1A1">
          <v:rect id="_x0000_i1032" style="width:0;height:1.5pt" o:hralign="center" o:hrstd="t" o:hr="t" fillcolor="#a0a0a0" stroked="f"/>
        </w:pict>
      </w:r>
    </w:p>
    <w:p w14:paraId="35A9298C"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8. No Automatic Right to a Reward</w:t>
      </w:r>
    </w:p>
    <w:p w14:paraId="35ABAC4A"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 referral does not automatically create a right to a reward.</w:t>
      </w:r>
    </w:p>
    <w:p w14:paraId="15FD50DA"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A reward becomes payable only when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confirms that the referral is a Qualifying Referral and that all campaign conditions have been met.</w:t>
      </w:r>
    </w:p>
    <w:p w14:paraId="321376F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delay, hold, reverse, cancel or reject a reward where verification, fraud checks, chargeback checks, service activation checks, payment checks or Service Provider confirmations are required.</w:t>
      </w:r>
    </w:p>
    <w:p w14:paraId="2FC89FCD"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7709FACE">
          <v:rect id="_x0000_i1033" style="width:0;height:1.5pt" o:hralign="center" o:hrstd="t" o:hr="t" fillcolor="#a0a0a0" stroked="f"/>
        </w:pict>
      </w:r>
    </w:p>
    <w:p w14:paraId="3EA757C9"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9. Reward Payment Timing</w:t>
      </w:r>
    </w:p>
    <w:p w14:paraId="34DF8B78"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Referral Rewards may be delayed to allow for:</w:t>
      </w:r>
    </w:p>
    <w:p w14:paraId="7EF63F13"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verification of the Referrer;</w:t>
      </w:r>
    </w:p>
    <w:p w14:paraId="47DEBCDB"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verification of the Referred User;</w:t>
      </w:r>
    </w:p>
    <w:p w14:paraId="46FFE843"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service activation confirmation;</w:t>
      </w:r>
    </w:p>
    <w:p w14:paraId="627E2FD9"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payment confirmation;</w:t>
      </w:r>
    </w:p>
    <w:p w14:paraId="1DFE8C0C"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fraud checks;</w:t>
      </w:r>
    </w:p>
    <w:p w14:paraId="494F77A2"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duplicate-account checks;</w:t>
      </w:r>
    </w:p>
    <w:p w14:paraId="08AD6270"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t>chargeback checks;</w:t>
      </w:r>
    </w:p>
    <w:p w14:paraId="7EA61B54"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refund checks;</w:t>
      </w:r>
    </w:p>
    <w:p w14:paraId="45737202"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cancellation checks;</w:t>
      </w:r>
    </w:p>
    <w:p w14:paraId="78E98061"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Service Provider confirmation;</w:t>
      </w:r>
    </w:p>
    <w:p w14:paraId="30EEF849"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Wallet settlement;</w:t>
      </w:r>
    </w:p>
    <w:p w14:paraId="5AB7C37D" w14:textId="77777777" w:rsidR="004C53B8" w:rsidRPr="004C53B8" w:rsidRDefault="004C53B8" w:rsidP="004C53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compliance checks.</w:t>
      </w:r>
    </w:p>
    <w:p w14:paraId="56D36A60"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does not guarantee instant referral reward payments.</w:t>
      </w:r>
    </w:p>
    <w:p w14:paraId="07A4C829"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Where a referral relates to a third-party service, reward payment may depend on confirmation and settlement from the relevant Service Provider.</w:t>
      </w:r>
    </w:p>
    <w:p w14:paraId="579F73DB"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54E7B190">
          <v:rect id="_x0000_i1034" style="width:0;height:1.5pt" o:hralign="center" o:hrstd="t" o:hr="t" fillcolor="#a0a0a0" stroked="f"/>
        </w:pict>
      </w:r>
    </w:p>
    <w:p w14:paraId="1B2C83C9"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10. Wallet Rewards</w:t>
      </w:r>
    </w:p>
    <w:p w14:paraId="15C866BA"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Where Referral Rewards are paid into the user’s Wallet, the Wallet Terms apply.</w:t>
      </w:r>
    </w:p>
    <w:p w14:paraId="4419A398"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Wallet rewards may be subject to:</w:t>
      </w:r>
    </w:p>
    <w:p w14:paraId="26A5D6A3" w14:textId="77777777" w:rsidR="004C53B8" w:rsidRPr="004C53B8" w:rsidRDefault="004C53B8" w:rsidP="004C53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Wallet verification;</w:t>
      </w:r>
    </w:p>
    <w:p w14:paraId="4327EB94" w14:textId="77777777" w:rsidR="004C53B8" w:rsidRPr="004C53B8" w:rsidRDefault="004C53B8" w:rsidP="004C53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transaction limits;</w:t>
      </w:r>
    </w:p>
    <w:p w14:paraId="6D8567BA" w14:textId="77777777" w:rsidR="004C53B8" w:rsidRPr="004C53B8" w:rsidRDefault="004C53B8" w:rsidP="004C53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withdrawal limits;</w:t>
      </w:r>
    </w:p>
    <w:p w14:paraId="31E9380B" w14:textId="77777777" w:rsidR="004C53B8" w:rsidRPr="004C53B8" w:rsidRDefault="004C53B8" w:rsidP="004C53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cash-out rules;</w:t>
      </w:r>
    </w:p>
    <w:p w14:paraId="5B17C002" w14:textId="77777777" w:rsidR="004C53B8" w:rsidRPr="004C53B8" w:rsidRDefault="004C53B8" w:rsidP="004C53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cash-out waiting periods;</w:t>
      </w:r>
    </w:p>
    <w:p w14:paraId="392DE78A" w14:textId="77777777" w:rsidR="004C53B8" w:rsidRPr="004C53B8" w:rsidRDefault="004C53B8" w:rsidP="004C53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fees;</w:t>
      </w:r>
    </w:p>
    <w:p w14:paraId="311878AB" w14:textId="77777777" w:rsidR="004C53B8" w:rsidRPr="004C53B8" w:rsidRDefault="004C53B8" w:rsidP="004C53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fraud checks;</w:t>
      </w:r>
    </w:p>
    <w:p w14:paraId="12DA024E" w14:textId="77777777" w:rsidR="004C53B8" w:rsidRPr="004C53B8" w:rsidRDefault="004C53B8" w:rsidP="004C53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reversal rights;</w:t>
      </w:r>
    </w:p>
    <w:p w14:paraId="50971711" w14:textId="77777777" w:rsidR="004C53B8" w:rsidRPr="004C53B8" w:rsidRDefault="004C53B8" w:rsidP="004C53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compliance checks;</w:t>
      </w:r>
    </w:p>
    <w:p w14:paraId="4F5CD1E0" w14:textId="77777777" w:rsidR="004C53B8" w:rsidRPr="004C53B8" w:rsidRDefault="004C53B8" w:rsidP="004C53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account restrictions.</w:t>
      </w:r>
    </w:p>
    <w:p w14:paraId="36EC4B07"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reverse a Wallet reward if the referral later becomes invalid, fraudulent, reversed, refunded, cancelled or disputed.</w:t>
      </w:r>
    </w:p>
    <w:p w14:paraId="22071E6A"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5793BD8C">
          <v:rect id="_x0000_i1035" style="width:0;height:1.5pt" o:hralign="center" o:hrstd="t" o:hr="t" fillcolor="#a0a0a0" stroked="f"/>
        </w:pict>
      </w:r>
    </w:p>
    <w:p w14:paraId="06269E4E"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11. Referral Codes and Links</w:t>
      </w:r>
    </w:p>
    <w:p w14:paraId="1293C8FE"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provide users with referral codes, links, QR codes, invite messages or other referral tools.</w:t>
      </w:r>
    </w:p>
    <w:p w14:paraId="4A9263A8"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Users are responsible for using the correct referral method.</w:t>
      </w:r>
    </w:p>
    <w:p w14:paraId="6D060463"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is not liable where a referral is not tracked because:</w:t>
      </w:r>
    </w:p>
    <w:p w14:paraId="1AE33A6F" w14:textId="77777777" w:rsidR="004C53B8" w:rsidRPr="004C53B8" w:rsidRDefault="004C53B8" w:rsidP="004C53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t>the wrong code was used;</w:t>
      </w:r>
    </w:p>
    <w:p w14:paraId="1A458087" w14:textId="77777777" w:rsidR="004C53B8" w:rsidRPr="004C53B8" w:rsidRDefault="004C53B8" w:rsidP="004C53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link was broken;</w:t>
      </w:r>
    </w:p>
    <w:p w14:paraId="77608A77" w14:textId="77777777" w:rsidR="004C53B8" w:rsidRPr="004C53B8" w:rsidRDefault="004C53B8" w:rsidP="004C53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did not use the referral process;</w:t>
      </w:r>
    </w:p>
    <w:p w14:paraId="4DACE5C0" w14:textId="77777777" w:rsidR="004C53B8" w:rsidRPr="004C53B8" w:rsidRDefault="004C53B8" w:rsidP="004C53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registered independently;</w:t>
      </w:r>
    </w:p>
    <w:p w14:paraId="7CF6CD97" w14:textId="77777777" w:rsidR="004C53B8" w:rsidRPr="004C53B8" w:rsidRDefault="004C53B8" w:rsidP="004C53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the</w:t>
      </w:r>
      <w:proofErr w:type="spellEnd"/>
      <w:r w:rsidRPr="004C53B8">
        <w:rPr>
          <w:rFonts w:ascii="Times New Roman" w:eastAsia="Times New Roman" w:hAnsi="Times New Roman" w:cs="Times New Roman"/>
          <w:kern w:val="0"/>
          <w14:ligatures w14:val="none"/>
        </w:rPr>
        <w:t xml:space="preserve"> Referred User used another Referrer’s code;</w:t>
      </w:r>
    </w:p>
    <w:p w14:paraId="233A07B4" w14:textId="77777777" w:rsidR="004C53B8" w:rsidRPr="004C53B8" w:rsidRDefault="004C53B8" w:rsidP="004C53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user shared an incorrect link;</w:t>
      </w:r>
    </w:p>
    <w:p w14:paraId="044642F6" w14:textId="77777777" w:rsidR="004C53B8" w:rsidRPr="004C53B8" w:rsidRDefault="004C53B8" w:rsidP="004C53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technical settings prevented tracking;</w:t>
      </w:r>
    </w:p>
    <w:p w14:paraId="16837E2F" w14:textId="77777777" w:rsidR="004C53B8" w:rsidRPr="004C53B8" w:rsidRDefault="004C53B8" w:rsidP="004C53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campaign had expired.</w:t>
      </w:r>
    </w:p>
    <w:p w14:paraId="4D8C87FF"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refuse manual referral claims where the referral was not tracked by the Platform.</w:t>
      </w:r>
    </w:p>
    <w:p w14:paraId="234A20F3"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59DB94B3">
          <v:rect id="_x0000_i1036" style="width:0;height:1.5pt" o:hralign="center" o:hrstd="t" o:hr="t" fillcolor="#a0a0a0" stroked="f"/>
        </w:pict>
      </w:r>
    </w:p>
    <w:p w14:paraId="6DDEBF8D"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12. Prohibited Referral Conduct</w:t>
      </w:r>
    </w:p>
    <w:p w14:paraId="156763AF"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Users may not:</w:t>
      </w:r>
    </w:p>
    <w:p w14:paraId="3A67F3EF"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create fake accounts;</w:t>
      </w:r>
    </w:p>
    <w:p w14:paraId="4105FCFA"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refer themselves;</w:t>
      </w:r>
    </w:p>
    <w:p w14:paraId="1DC6E4E7"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refer the same person multiple times;</w:t>
      </w:r>
    </w:p>
    <w:p w14:paraId="724842D6"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 stolen identity information;</w:t>
      </w:r>
    </w:p>
    <w:p w14:paraId="59391289"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 bots, scripts or automated referral tools;</w:t>
      </w:r>
    </w:p>
    <w:p w14:paraId="7D890947"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spam referral links;</w:t>
      </w:r>
    </w:p>
    <w:p w14:paraId="0D35DE22"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mislead people about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w:t>
      </w:r>
    </w:p>
    <w:p w14:paraId="66978335"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promise rewards not approved by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w:t>
      </w:r>
    </w:p>
    <w:p w14:paraId="5D9185AF"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make false claims about services;</w:t>
      </w:r>
    </w:p>
    <w:p w14:paraId="32C266F6"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impersonate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w:t>
      </w:r>
    </w:p>
    <w:p w14:paraId="66F4C3C8"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impersonate a church or community leader;</w:t>
      </w:r>
    </w:p>
    <w:p w14:paraId="5707B662"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pressure or harass people to register;</w:t>
      </w:r>
    </w:p>
    <w:p w14:paraId="5DECA890"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 unlawful marketing methods;</w:t>
      </w:r>
    </w:p>
    <w:p w14:paraId="5B0B89C8"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advertise referral links on prohibited platforms;</w:t>
      </w:r>
    </w:p>
    <w:p w14:paraId="64B1A5F4"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 referral links for scams;</w:t>
      </w:r>
    </w:p>
    <w:p w14:paraId="0E387BDA"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abuse vouchers, rewards or Wallet credits;</w:t>
      </w:r>
    </w:p>
    <w:p w14:paraId="27F4177D"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manipulate the system;</w:t>
      </w:r>
    </w:p>
    <w:p w14:paraId="5A35E037" w14:textId="77777777" w:rsidR="004C53B8" w:rsidRPr="004C53B8" w:rsidRDefault="004C53B8" w:rsidP="004C53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 referrals for money laundering or fraud.</w:t>
      </w:r>
    </w:p>
    <w:p w14:paraId="5FE77499"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Breach of this clause may result in reward cancellation, account suspension, Wallet restriction, permanent ban and legal action.</w:t>
      </w:r>
    </w:p>
    <w:p w14:paraId="4D70EA85"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57E485FF">
          <v:rect id="_x0000_i1037" style="width:0;height:1.5pt" o:hralign="center" o:hrstd="t" o:hr="t" fillcolor="#a0a0a0" stroked="f"/>
        </w:pict>
      </w:r>
    </w:p>
    <w:p w14:paraId="7FE1E174"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13. No Misrepresentation</w:t>
      </w:r>
    </w:p>
    <w:p w14:paraId="179329FC"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Referrers must be honest when promoting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or any service on the Platform.</w:t>
      </w:r>
    </w:p>
    <w:p w14:paraId="03BE725B"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t>Referrers may not claim that:</w:t>
      </w:r>
    </w:p>
    <w:p w14:paraId="3C35BD50"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guarantees income;</w:t>
      </w:r>
    </w:p>
    <w:p w14:paraId="74AC7F00"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all users will receive money;</w:t>
      </w:r>
    </w:p>
    <w:p w14:paraId="18911425"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services are free when they are not;</w:t>
      </w:r>
    </w:p>
    <w:p w14:paraId="10BE8DB6"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funeral claims are guaranteed;</w:t>
      </w:r>
    </w:p>
    <w:p w14:paraId="794F306B"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jobs are guaranteed;</w:t>
      </w:r>
    </w:p>
    <w:p w14:paraId="6E0166A3"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loans are guaranteed;</w:t>
      </w:r>
    </w:p>
    <w:p w14:paraId="46CB7F77"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bank accounts are guaranteed;</w:t>
      </w:r>
    </w:p>
    <w:p w14:paraId="07E5C2A3"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property rentals or sales are guaranteed;</w:t>
      </w:r>
    </w:p>
    <w:p w14:paraId="1468A8DB"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transport is guaranteed;</w:t>
      </w:r>
    </w:p>
    <w:p w14:paraId="0E229189"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any third-party service is approved for all users;</w:t>
      </w:r>
    </w:p>
    <w:p w14:paraId="5F35DC2E" w14:textId="77777777" w:rsidR="004C53B8" w:rsidRPr="004C53B8" w:rsidRDefault="004C53B8" w:rsidP="004C53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rewards are guaranteed before qualification.</w:t>
      </w:r>
    </w:p>
    <w:p w14:paraId="304CBF62"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Any information shared by a Referrer must be accurate, lawful and not misleading.</w:t>
      </w:r>
    </w:p>
    <w:p w14:paraId="0B56D0F2"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74F561D9">
          <v:rect id="_x0000_i1038" style="width:0;height:1.5pt" o:hralign="center" o:hrstd="t" o:hr="t" fillcolor="#a0a0a0" stroked="f"/>
        </w:pict>
      </w:r>
    </w:p>
    <w:p w14:paraId="1C9A8C30"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14. Third-Party Service Referrals</w:t>
      </w:r>
    </w:p>
    <w:p w14:paraId="7000D0B8"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Some referrals may relate to services provided by third-party Service Providers.</w:t>
      </w:r>
    </w:p>
    <w:p w14:paraId="6A542764"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These may include:</w:t>
      </w:r>
    </w:p>
    <w:p w14:paraId="39780D9B"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funeral cover;</w:t>
      </w:r>
    </w:p>
    <w:p w14:paraId="4DAECAD3"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banking products;</w:t>
      </w:r>
    </w:p>
    <w:p w14:paraId="45A7E07C"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wallet services;</w:t>
      </w:r>
    </w:p>
    <w:p w14:paraId="545BDB19"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payment services;</w:t>
      </w:r>
    </w:p>
    <w:p w14:paraId="62F1370E"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VAS services;</w:t>
      </w:r>
    </w:p>
    <w:p w14:paraId="5ADA0048"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connectivity services;</w:t>
      </w:r>
    </w:p>
    <w:p w14:paraId="7849AF15"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education services;</w:t>
      </w:r>
    </w:p>
    <w:p w14:paraId="3DCEAC2B"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property services;</w:t>
      </w:r>
    </w:p>
    <w:p w14:paraId="3CAFCB0F"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merchant services;</w:t>
      </w:r>
    </w:p>
    <w:p w14:paraId="3F0DC555"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insurance products;</w:t>
      </w:r>
    </w:p>
    <w:p w14:paraId="0E582147"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employment-related services;</w:t>
      </w:r>
    </w:p>
    <w:p w14:paraId="66015AA3" w14:textId="77777777" w:rsidR="004C53B8" w:rsidRPr="004C53B8" w:rsidRDefault="004C53B8" w:rsidP="004C53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any other approved third-party service.</w:t>
      </w:r>
    </w:p>
    <w:p w14:paraId="5CFF01BE"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contract for the referred product or service is between the Referred User and the relevant Service Provider.</w:t>
      </w:r>
    </w:p>
    <w:p w14:paraId="3DF2D0C2"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is not responsible for the Service Provider’s approval, rejection, pricing, service delivery, claims, refunds, cancellations or product performance.</w:t>
      </w:r>
    </w:p>
    <w:p w14:paraId="273F6A2F"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Referral Rewards linked to third-party services may depend on Service Provider confirmation and payment.</w:t>
      </w:r>
    </w:p>
    <w:p w14:paraId="46D96065"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pict w14:anchorId="04B7B659">
          <v:rect id="_x0000_i1039" style="width:0;height:1.5pt" o:hralign="center" o:hrstd="t" o:hr="t" fillcolor="#a0a0a0" stroked="f"/>
        </w:pict>
      </w:r>
    </w:p>
    <w:p w14:paraId="1C53DBEF"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15. Churches, Communities and Leaders</w:t>
      </w:r>
    </w:p>
    <w:p w14:paraId="5829201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Where referrals are made within a church, branch, community or faith-based environment, users must act respectfully and transparently.</w:t>
      </w:r>
    </w:p>
    <w:p w14:paraId="3CC1CC88"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Church Leaders, pastors, bishops, administrators or community leaders may not misuse their position to pressure members into registering or buying services.</w:t>
      </w:r>
    </w:p>
    <w:p w14:paraId="71D048A2"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is not liable for disputes between churches, leaders, members or communities arising from referral activity.</w:t>
      </w:r>
    </w:p>
    <w:p w14:paraId="5E7F56C7"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Referral disputes inside a church or community must be resolved by the relevant church or community, unless the dispute concerns platform misuse, fraud or a technical issue.</w:t>
      </w:r>
    </w:p>
    <w:p w14:paraId="5630E7BC"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16DB3932">
          <v:rect id="_x0000_i1040" style="width:0;height:1.5pt" o:hralign="center" o:hrstd="t" o:hr="t" fillcolor="#a0a0a0" stroked="f"/>
        </w:pict>
      </w:r>
    </w:p>
    <w:p w14:paraId="2D36F02A"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16. Referral Disputes</w:t>
      </w:r>
    </w:p>
    <w:p w14:paraId="2FA83F12"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Users must report referral disputes through the Platform support process.</w:t>
      </w:r>
    </w:p>
    <w:p w14:paraId="648857C6"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Referral disputes may include:</w:t>
      </w:r>
    </w:p>
    <w:p w14:paraId="5D9C36A5" w14:textId="77777777" w:rsidR="004C53B8" w:rsidRPr="004C53B8" w:rsidRDefault="004C53B8" w:rsidP="004C53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missing referral credit;</w:t>
      </w:r>
    </w:p>
    <w:p w14:paraId="4CE9517A" w14:textId="77777777" w:rsidR="004C53B8" w:rsidRPr="004C53B8" w:rsidRDefault="004C53B8" w:rsidP="004C53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wrong Referrer;</w:t>
      </w:r>
    </w:p>
    <w:p w14:paraId="2DE780A0" w14:textId="77777777" w:rsidR="004C53B8" w:rsidRPr="004C53B8" w:rsidRDefault="004C53B8" w:rsidP="004C53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duplicate referral claims;</w:t>
      </w:r>
    </w:p>
    <w:p w14:paraId="253E42A8" w14:textId="77777777" w:rsidR="004C53B8" w:rsidRPr="004C53B8" w:rsidRDefault="004C53B8" w:rsidP="004C53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delayed rewards;</w:t>
      </w:r>
    </w:p>
    <w:p w14:paraId="608FFA46" w14:textId="77777777" w:rsidR="004C53B8" w:rsidRPr="004C53B8" w:rsidRDefault="004C53B8" w:rsidP="004C53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rejected referrals;</w:t>
      </w:r>
    </w:p>
    <w:p w14:paraId="0E814811" w14:textId="77777777" w:rsidR="004C53B8" w:rsidRPr="004C53B8" w:rsidRDefault="004C53B8" w:rsidP="004C53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cancelled rewards;</w:t>
      </w:r>
    </w:p>
    <w:p w14:paraId="10B67897" w14:textId="77777777" w:rsidR="004C53B8" w:rsidRPr="004C53B8" w:rsidRDefault="004C53B8" w:rsidP="004C53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reward amount disputes.</w:t>
      </w:r>
    </w:p>
    <w:p w14:paraId="433CE61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review platform records, registration timestamps, referral codes, activation records, payment records, device records, Service Provider confirmations and fraud checks.</w:t>
      </w:r>
    </w:p>
    <w:p w14:paraId="1254B54A"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w:t>
      </w:r>
      <w:proofErr w:type="spellStart"/>
      <w:r w:rsidRPr="004C53B8">
        <w:rPr>
          <w:rFonts w:ascii="Times New Roman" w:eastAsia="Times New Roman" w:hAnsi="Times New Roman" w:cs="Times New Roman"/>
          <w:kern w:val="0"/>
          <w14:ligatures w14:val="none"/>
        </w:rPr>
        <w:t>Connect’s</w:t>
      </w:r>
      <w:proofErr w:type="spellEnd"/>
      <w:r w:rsidRPr="004C53B8">
        <w:rPr>
          <w:rFonts w:ascii="Times New Roman" w:eastAsia="Times New Roman" w:hAnsi="Times New Roman" w:cs="Times New Roman"/>
          <w:kern w:val="0"/>
          <w14:ligatures w14:val="none"/>
        </w:rPr>
        <w:t xml:space="preserve"> decision on referral qualification and reward allocation will be final, unless a clear platform error is proven.</w:t>
      </w:r>
    </w:p>
    <w:p w14:paraId="56BB87B0"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732DE3DD">
          <v:rect id="_x0000_i1041" style="width:0;height:1.5pt" o:hralign="center" o:hrstd="t" o:hr="t" fillcolor="#a0a0a0" stroked="f"/>
        </w:pict>
      </w:r>
    </w:p>
    <w:p w14:paraId="7351406E"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17. Fraud Prevention</w:t>
      </w:r>
    </w:p>
    <w:p w14:paraId="0F219F78"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monitor referral activity for fraud, abuse, suspicious </w:t>
      </w:r>
      <w:proofErr w:type="spellStart"/>
      <w:r w:rsidRPr="004C53B8">
        <w:rPr>
          <w:rFonts w:ascii="Times New Roman" w:eastAsia="Times New Roman" w:hAnsi="Times New Roman" w:cs="Times New Roman"/>
          <w:kern w:val="0"/>
          <w14:ligatures w14:val="none"/>
        </w:rPr>
        <w:t>behaviour</w:t>
      </w:r>
      <w:proofErr w:type="spellEnd"/>
      <w:r w:rsidRPr="004C53B8">
        <w:rPr>
          <w:rFonts w:ascii="Times New Roman" w:eastAsia="Times New Roman" w:hAnsi="Times New Roman" w:cs="Times New Roman"/>
          <w:kern w:val="0"/>
          <w14:ligatures w14:val="none"/>
        </w:rPr>
        <w:t>, duplicate accounts, fake registrations, identity misuse, payment abuse, chargebacks and system manipulation.</w:t>
      </w:r>
    </w:p>
    <w:p w14:paraId="17EF7A77"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lastRenderedPageBreak/>
        <w:t>Inkolo</w:t>
      </w:r>
      <w:proofErr w:type="spellEnd"/>
      <w:r w:rsidRPr="004C53B8">
        <w:rPr>
          <w:rFonts w:ascii="Times New Roman" w:eastAsia="Times New Roman" w:hAnsi="Times New Roman" w:cs="Times New Roman"/>
          <w:kern w:val="0"/>
          <w14:ligatures w14:val="none"/>
        </w:rPr>
        <w:t xml:space="preserve"> Connect may:</w:t>
      </w:r>
    </w:p>
    <w:p w14:paraId="5939DFBA" w14:textId="77777777" w:rsidR="004C53B8" w:rsidRPr="004C53B8" w:rsidRDefault="004C53B8" w:rsidP="004C53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delay rewards;</w:t>
      </w:r>
    </w:p>
    <w:p w14:paraId="1C48BAC3" w14:textId="77777777" w:rsidR="004C53B8" w:rsidRPr="004C53B8" w:rsidRDefault="004C53B8" w:rsidP="004C53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hold rewards;</w:t>
      </w:r>
    </w:p>
    <w:p w14:paraId="2D319CAA" w14:textId="77777777" w:rsidR="004C53B8" w:rsidRPr="004C53B8" w:rsidRDefault="004C53B8" w:rsidP="004C53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reverse rewards;</w:t>
      </w:r>
    </w:p>
    <w:p w14:paraId="6353E6B8" w14:textId="77777777" w:rsidR="004C53B8" w:rsidRPr="004C53B8" w:rsidRDefault="004C53B8" w:rsidP="004C53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cancel rewards;</w:t>
      </w:r>
    </w:p>
    <w:p w14:paraId="24C70D31" w14:textId="77777777" w:rsidR="004C53B8" w:rsidRPr="004C53B8" w:rsidRDefault="004C53B8" w:rsidP="004C53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request verification;</w:t>
      </w:r>
    </w:p>
    <w:p w14:paraId="0351DD4E" w14:textId="77777777" w:rsidR="004C53B8" w:rsidRPr="004C53B8" w:rsidRDefault="004C53B8" w:rsidP="004C53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suspend accounts;</w:t>
      </w:r>
    </w:p>
    <w:p w14:paraId="76A3BE44" w14:textId="77777777" w:rsidR="004C53B8" w:rsidRPr="004C53B8" w:rsidRDefault="004C53B8" w:rsidP="004C53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restrict Wallets;</w:t>
      </w:r>
    </w:p>
    <w:p w14:paraId="02C73B1C" w14:textId="77777777" w:rsidR="004C53B8" w:rsidRPr="004C53B8" w:rsidRDefault="004C53B8" w:rsidP="004C53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block referral codes;</w:t>
      </w:r>
    </w:p>
    <w:p w14:paraId="303343B7" w14:textId="77777777" w:rsidR="004C53B8" w:rsidRPr="004C53B8" w:rsidRDefault="004C53B8" w:rsidP="004C53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terminate referral access;</w:t>
      </w:r>
    </w:p>
    <w:p w14:paraId="39B99335" w14:textId="77777777" w:rsidR="004C53B8" w:rsidRPr="004C53B8" w:rsidRDefault="004C53B8" w:rsidP="004C53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report unlawful activity.</w:t>
      </w:r>
    </w:p>
    <w:p w14:paraId="1F512CE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Users who abuse the Referral Service may lose all pending and future rewards.</w:t>
      </w:r>
    </w:p>
    <w:p w14:paraId="08353D51"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428B9809">
          <v:rect id="_x0000_i1042" style="width:0;height:1.5pt" o:hralign="center" o:hrstd="t" o:hr="t" fillcolor="#a0a0a0" stroked="f"/>
        </w:pict>
      </w:r>
    </w:p>
    <w:p w14:paraId="7D7E0F42"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18. Tax Responsibility</w:t>
      </w:r>
    </w:p>
    <w:p w14:paraId="681C5813"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Referral Rewards may have tax consequences.</w:t>
      </w:r>
    </w:p>
    <w:p w14:paraId="226BCFE8"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Users are responsible for any tax, declaration, reporting or legal obligations arising from Referral Rewards, commissions, incentives, vouchers, credits or benefits received through the Referral Service.</w:t>
      </w:r>
    </w:p>
    <w:p w14:paraId="1D13CC8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does not provide tax advice and is not responsible for a user’s tax obligations.</w:t>
      </w:r>
    </w:p>
    <w:p w14:paraId="1B9B0BD3"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005469C4">
          <v:rect id="_x0000_i1043" style="width:0;height:1.5pt" o:hralign="center" o:hrstd="t" o:hr="t" fillcolor="#a0a0a0" stroked="f"/>
        </w:pict>
      </w:r>
    </w:p>
    <w:p w14:paraId="262165E3"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19. No Employment, Agency or Franchise Relationship</w:t>
      </w:r>
    </w:p>
    <w:p w14:paraId="6A4E6CD6"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Participation in the Referral Service does not make the user an employee, agent, representative, broker, franchisee, partner, contractor or </w:t>
      </w:r>
      <w:proofErr w:type="spellStart"/>
      <w:r w:rsidRPr="004C53B8">
        <w:rPr>
          <w:rFonts w:ascii="Times New Roman" w:eastAsia="Times New Roman" w:hAnsi="Times New Roman" w:cs="Times New Roman"/>
          <w:kern w:val="0"/>
          <w14:ligatures w14:val="none"/>
        </w:rPr>
        <w:t>authorised</w:t>
      </w:r>
      <w:proofErr w:type="spellEnd"/>
      <w:r w:rsidRPr="004C53B8">
        <w:rPr>
          <w:rFonts w:ascii="Times New Roman" w:eastAsia="Times New Roman" w:hAnsi="Times New Roman" w:cs="Times New Roman"/>
          <w:kern w:val="0"/>
          <w14:ligatures w14:val="none"/>
        </w:rPr>
        <w:t xml:space="preserve"> salesperson of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unless a separate written agreement is signed.</w:t>
      </w:r>
    </w:p>
    <w:p w14:paraId="5DB2307F"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Users may not bind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sign agreements on behalf of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make promises on behalf of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or represent themselves as </w:t>
      </w:r>
      <w:proofErr w:type="spellStart"/>
      <w:r w:rsidRPr="004C53B8">
        <w:rPr>
          <w:rFonts w:ascii="Times New Roman" w:eastAsia="Times New Roman" w:hAnsi="Times New Roman" w:cs="Times New Roman"/>
          <w:kern w:val="0"/>
          <w14:ligatures w14:val="none"/>
        </w:rPr>
        <w:t>authorised</w:t>
      </w:r>
      <w:proofErr w:type="spellEnd"/>
      <w:r w:rsidRPr="004C53B8">
        <w:rPr>
          <w:rFonts w:ascii="Times New Roman" w:eastAsia="Times New Roman" w:hAnsi="Times New Roman" w:cs="Times New Roman"/>
          <w:kern w:val="0"/>
          <w14:ligatures w14:val="none"/>
        </w:rPr>
        <w:t xml:space="preserve"> employees or agents unless expressly </w:t>
      </w:r>
      <w:proofErr w:type="spellStart"/>
      <w:r w:rsidRPr="004C53B8">
        <w:rPr>
          <w:rFonts w:ascii="Times New Roman" w:eastAsia="Times New Roman" w:hAnsi="Times New Roman" w:cs="Times New Roman"/>
          <w:kern w:val="0"/>
          <w14:ligatures w14:val="none"/>
        </w:rPr>
        <w:t>authorised</w:t>
      </w:r>
      <w:proofErr w:type="spellEnd"/>
      <w:r w:rsidRPr="004C53B8">
        <w:rPr>
          <w:rFonts w:ascii="Times New Roman" w:eastAsia="Times New Roman" w:hAnsi="Times New Roman" w:cs="Times New Roman"/>
          <w:kern w:val="0"/>
          <w14:ligatures w14:val="none"/>
        </w:rPr>
        <w:t xml:space="preserve"> in writing.</w:t>
      </w:r>
    </w:p>
    <w:p w14:paraId="17FB616A"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416A252C">
          <v:rect id="_x0000_i1044" style="width:0;height:1.5pt" o:hralign="center" o:hrstd="t" o:hr="t" fillcolor="#a0a0a0" stroked="f"/>
        </w:pict>
      </w:r>
    </w:p>
    <w:p w14:paraId="21D4DADA"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20. Marketing and Communication Rules</w:t>
      </w:r>
    </w:p>
    <w:p w14:paraId="7DDCB1A3"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Users must comply with all applicable laws and platform rules when sharing referral links or messages.</w:t>
      </w:r>
    </w:p>
    <w:p w14:paraId="1697AF41"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t xml:space="preserve">Users may not send referral messages in a way that is unlawful, abusive, misleading, unsolicited, excessive or harmful to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w:t>
      </w:r>
      <w:proofErr w:type="spellStart"/>
      <w:r w:rsidRPr="004C53B8">
        <w:rPr>
          <w:rFonts w:ascii="Times New Roman" w:eastAsia="Times New Roman" w:hAnsi="Times New Roman" w:cs="Times New Roman"/>
          <w:kern w:val="0"/>
          <w14:ligatures w14:val="none"/>
        </w:rPr>
        <w:t>Connect’s</w:t>
      </w:r>
      <w:proofErr w:type="spellEnd"/>
      <w:r w:rsidRPr="004C53B8">
        <w:rPr>
          <w:rFonts w:ascii="Times New Roman" w:eastAsia="Times New Roman" w:hAnsi="Times New Roman" w:cs="Times New Roman"/>
          <w:kern w:val="0"/>
          <w14:ligatures w14:val="none"/>
        </w:rPr>
        <w:t xml:space="preserve"> reputation.</w:t>
      </w:r>
    </w:p>
    <w:p w14:paraId="542B1FF6"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Users must stop contacting any person who asks not to be contacted.</w:t>
      </w:r>
    </w:p>
    <w:p w14:paraId="157607EC"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restrict or suspend referral access where a user’s marketing creates complaints, reputational risk, legal risk or community conflict.</w:t>
      </w:r>
    </w:p>
    <w:p w14:paraId="6C1A9D42"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2020DFD4">
          <v:rect id="_x0000_i1045" style="width:0;height:1.5pt" o:hralign="center" o:hrstd="t" o:hr="t" fillcolor="#a0a0a0" stroked="f"/>
        </w:pict>
      </w:r>
    </w:p>
    <w:p w14:paraId="540FD37A"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21. Campaign Changes and Termination</w:t>
      </w:r>
    </w:p>
    <w:p w14:paraId="7E30DBB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at any time:</w:t>
      </w:r>
    </w:p>
    <w:p w14:paraId="336ADB7F" w14:textId="77777777" w:rsidR="004C53B8" w:rsidRPr="004C53B8" w:rsidRDefault="004C53B8" w:rsidP="004C53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change a referral campaign;</w:t>
      </w:r>
    </w:p>
    <w:p w14:paraId="2573581A" w14:textId="77777777" w:rsidR="004C53B8" w:rsidRPr="004C53B8" w:rsidRDefault="004C53B8" w:rsidP="004C53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change reward amounts;</w:t>
      </w:r>
    </w:p>
    <w:p w14:paraId="5507A36D" w14:textId="77777777" w:rsidR="004C53B8" w:rsidRPr="004C53B8" w:rsidRDefault="004C53B8" w:rsidP="004C53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change reward types;</w:t>
      </w:r>
    </w:p>
    <w:p w14:paraId="21157F77" w14:textId="77777777" w:rsidR="004C53B8" w:rsidRPr="004C53B8" w:rsidRDefault="004C53B8" w:rsidP="004C53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introduce new conditions;</w:t>
      </w:r>
    </w:p>
    <w:p w14:paraId="50C7BD2A" w14:textId="77777777" w:rsidR="004C53B8" w:rsidRPr="004C53B8" w:rsidRDefault="004C53B8" w:rsidP="004C53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limit the number of rewards;</w:t>
      </w:r>
    </w:p>
    <w:p w14:paraId="19B0D24C" w14:textId="77777777" w:rsidR="004C53B8" w:rsidRPr="004C53B8" w:rsidRDefault="004C53B8" w:rsidP="004C53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end a campaign;</w:t>
      </w:r>
    </w:p>
    <w:p w14:paraId="2F805F83" w14:textId="77777777" w:rsidR="004C53B8" w:rsidRPr="004C53B8" w:rsidRDefault="004C53B8" w:rsidP="004C53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suspend a campaign;</w:t>
      </w:r>
    </w:p>
    <w:p w14:paraId="6ADCFD61" w14:textId="77777777" w:rsidR="004C53B8" w:rsidRPr="004C53B8" w:rsidRDefault="004C53B8" w:rsidP="004C53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exclude certain users;</w:t>
      </w:r>
    </w:p>
    <w:p w14:paraId="3AF15572" w14:textId="77777777" w:rsidR="004C53B8" w:rsidRPr="004C53B8" w:rsidRDefault="004C53B8" w:rsidP="004C53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exclude certain services;</w:t>
      </w:r>
    </w:p>
    <w:p w14:paraId="5767BCC5" w14:textId="77777777" w:rsidR="004C53B8" w:rsidRPr="004C53B8" w:rsidRDefault="004C53B8" w:rsidP="004C53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cancel referral rewards for abuse or risk reasons.</w:t>
      </w:r>
    </w:p>
    <w:p w14:paraId="41C1C0E9"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is not liable for loss of expected rewards, income, opportunity or benefit caused by campaign changes or termination.</w:t>
      </w:r>
    </w:p>
    <w:p w14:paraId="41128156"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28379DE3">
          <v:rect id="_x0000_i1046" style="width:0;height:1.5pt" o:hralign="center" o:hrstd="t" o:hr="t" fillcolor="#a0a0a0" stroked="f"/>
        </w:pict>
      </w:r>
    </w:p>
    <w:p w14:paraId="7DF8A026"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22. Personal Information</w:t>
      </w:r>
    </w:p>
    <w:p w14:paraId="4624BED3"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process personal information for:</w:t>
      </w:r>
    </w:p>
    <w:p w14:paraId="0AB98996"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referral tracking;</w:t>
      </w:r>
    </w:p>
    <w:p w14:paraId="0ADFE64F"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user registration;</w:t>
      </w:r>
    </w:p>
    <w:p w14:paraId="4A931B9F"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identity verification;</w:t>
      </w:r>
    </w:p>
    <w:p w14:paraId="08978213"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reward allocation;</w:t>
      </w:r>
    </w:p>
    <w:p w14:paraId="3765C82D"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Wallet payments;</w:t>
      </w:r>
    </w:p>
    <w:p w14:paraId="56BD45CE"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fraud prevention;</w:t>
      </w:r>
    </w:p>
    <w:p w14:paraId="362BD969"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duplicate-account detection;</w:t>
      </w:r>
    </w:p>
    <w:p w14:paraId="4B40685C"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campaign reporting;</w:t>
      </w:r>
    </w:p>
    <w:p w14:paraId="00F07BC0"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Service Provider confirmation;</w:t>
      </w:r>
    </w:p>
    <w:p w14:paraId="24C81E90"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support;</w:t>
      </w:r>
    </w:p>
    <w:p w14:paraId="2C493B6E"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compliance;</w:t>
      </w:r>
    </w:p>
    <w:p w14:paraId="1079A406" w14:textId="77777777" w:rsidR="004C53B8" w:rsidRPr="004C53B8" w:rsidRDefault="004C53B8" w:rsidP="004C53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t>dispute resolution.</w:t>
      </w:r>
    </w:p>
    <w:p w14:paraId="259626BA"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Users may not misuse another person’s personal information for referral purposes.</w:t>
      </w:r>
    </w:p>
    <w:p w14:paraId="0C5873AB"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 Referrer must not register another person without consent or provide another person’s information without permission.</w:t>
      </w:r>
    </w:p>
    <w:p w14:paraId="385A2AE5"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78B0C715">
          <v:rect id="_x0000_i1047" style="width:0;height:1.5pt" o:hralign="center" o:hrstd="t" o:hr="t" fillcolor="#a0a0a0" stroked="f"/>
        </w:pict>
      </w:r>
    </w:p>
    <w:p w14:paraId="762C651F"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23. Service Availability</w:t>
      </w:r>
    </w:p>
    <w:p w14:paraId="20305B30"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does not guarantee that the Referral Service will always be available, uninterrupted, accurate, secure or error-free.</w:t>
      </w:r>
    </w:p>
    <w:p w14:paraId="7A26FCE7"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service may be unavailable due to:</w:t>
      </w:r>
    </w:p>
    <w:p w14:paraId="44C11A29" w14:textId="77777777" w:rsidR="004C53B8" w:rsidRPr="004C53B8" w:rsidRDefault="004C53B8" w:rsidP="004C53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maintenance;</w:t>
      </w:r>
    </w:p>
    <w:p w14:paraId="3F1574A1" w14:textId="77777777" w:rsidR="004C53B8" w:rsidRPr="004C53B8" w:rsidRDefault="004C53B8" w:rsidP="004C53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upgrades;</w:t>
      </w:r>
    </w:p>
    <w:p w14:paraId="3528273F" w14:textId="77777777" w:rsidR="004C53B8" w:rsidRPr="004C53B8" w:rsidRDefault="004C53B8" w:rsidP="004C53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technical failures;</w:t>
      </w:r>
    </w:p>
    <w:p w14:paraId="60765ECC" w14:textId="77777777" w:rsidR="004C53B8" w:rsidRPr="004C53B8" w:rsidRDefault="004C53B8" w:rsidP="004C53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network failures;</w:t>
      </w:r>
    </w:p>
    <w:p w14:paraId="381F99D1" w14:textId="77777777" w:rsidR="004C53B8" w:rsidRPr="004C53B8" w:rsidRDefault="004C53B8" w:rsidP="004C53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payment partner failures;</w:t>
      </w:r>
    </w:p>
    <w:p w14:paraId="2F5CBB5F" w14:textId="77777777" w:rsidR="004C53B8" w:rsidRPr="004C53B8" w:rsidRDefault="004C53B8" w:rsidP="004C53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Service Provider delays;</w:t>
      </w:r>
    </w:p>
    <w:p w14:paraId="138CFA31" w14:textId="77777777" w:rsidR="004C53B8" w:rsidRPr="004C53B8" w:rsidRDefault="004C53B8" w:rsidP="004C53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cyber incidents;</w:t>
      </w:r>
    </w:p>
    <w:p w14:paraId="2266D2A4" w14:textId="77777777" w:rsidR="004C53B8" w:rsidRPr="004C53B8" w:rsidRDefault="004C53B8" w:rsidP="004C53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power failures;</w:t>
      </w:r>
    </w:p>
    <w:p w14:paraId="5DAB90D4" w14:textId="77777777" w:rsidR="004C53B8" w:rsidRPr="004C53B8" w:rsidRDefault="004C53B8" w:rsidP="004C53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fraud controls;</w:t>
      </w:r>
    </w:p>
    <w:p w14:paraId="19DFF826" w14:textId="77777777" w:rsidR="004C53B8" w:rsidRPr="004C53B8" w:rsidRDefault="004C53B8" w:rsidP="004C53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events beyond reasonable control.</w:t>
      </w:r>
    </w:p>
    <w:p w14:paraId="403F8932"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is not liable for missed referrals, delayed rewards, failed tracking or lost opportunities caused by downtime or technical issues, unless caused by proven gross negligence.</w:t>
      </w:r>
    </w:p>
    <w:p w14:paraId="607F1043"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30D2649F">
          <v:rect id="_x0000_i1048" style="width:0;height:1.5pt" o:hralign="center" o:hrstd="t" o:hr="t" fillcolor="#a0a0a0" stroked="f"/>
        </w:pict>
      </w:r>
    </w:p>
    <w:p w14:paraId="059FD706"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24. Limitation of Liability</w:t>
      </w:r>
    </w:p>
    <w:p w14:paraId="6008BE3F"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To the maximum extent permitted by law,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w:t>
      </w:r>
      <w:proofErr w:type="spellStart"/>
      <w:r w:rsidRPr="004C53B8">
        <w:rPr>
          <w:rFonts w:ascii="Times New Roman" w:eastAsia="Times New Roman" w:hAnsi="Times New Roman" w:cs="Times New Roman"/>
          <w:kern w:val="0"/>
          <w14:ligatures w14:val="none"/>
        </w:rPr>
        <w:t>Duranki</w:t>
      </w:r>
      <w:proofErr w:type="spellEnd"/>
      <w:r w:rsidRPr="004C53B8">
        <w:rPr>
          <w:rFonts w:ascii="Times New Roman" w:eastAsia="Times New Roman" w:hAnsi="Times New Roman" w:cs="Times New Roman"/>
          <w:kern w:val="0"/>
          <w14:ligatures w14:val="none"/>
        </w:rPr>
        <w:t>, their directors, shareholders, employees, contractors, agents, partners, churches, communities, administrators, Service Providers and affiliates are not liable for any loss, damage, claim, expense or liability arising from:</w:t>
      </w:r>
    </w:p>
    <w:p w14:paraId="4A775226"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rejected referrals;</w:t>
      </w:r>
    </w:p>
    <w:p w14:paraId="5E975EC9"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delayed rewards;</w:t>
      </w:r>
    </w:p>
    <w:p w14:paraId="701C1CD5"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cancelled rewards;</w:t>
      </w:r>
    </w:p>
    <w:p w14:paraId="018B1317"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incorrect referral codes;</w:t>
      </w:r>
    </w:p>
    <w:p w14:paraId="4F6808A2"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untracked referrals;</w:t>
      </w:r>
    </w:p>
    <w:p w14:paraId="6520204B"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duplicate referral claims;</w:t>
      </w:r>
    </w:p>
    <w:p w14:paraId="1C83C2B4"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t>reward reversals;</w:t>
      </w:r>
    </w:p>
    <w:p w14:paraId="05D1249F"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fraudulent referrals;</w:t>
      </w:r>
    </w:p>
    <w:p w14:paraId="4376A833"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Service Provider rejection;</w:t>
      </w:r>
    </w:p>
    <w:p w14:paraId="3A1F8E76"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Service Provider delays;</w:t>
      </w:r>
    </w:p>
    <w:p w14:paraId="67A907DA"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campaign changes;</w:t>
      </w:r>
    </w:p>
    <w:p w14:paraId="5A9F1EDE"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campaign termination;</w:t>
      </w:r>
    </w:p>
    <w:p w14:paraId="25702156"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user misrepresentation;</w:t>
      </w:r>
    </w:p>
    <w:p w14:paraId="59BBAF4A"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tax obligations;</w:t>
      </w:r>
    </w:p>
    <w:p w14:paraId="10409BED"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disputes between Referrers and Referred Users;</w:t>
      </w:r>
    </w:p>
    <w:p w14:paraId="19AA981C"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disputes inside churches or communities;</w:t>
      </w:r>
    </w:p>
    <w:p w14:paraId="409A28D0"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technical failures;</w:t>
      </w:r>
    </w:p>
    <w:p w14:paraId="751C87B4"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platform downtime;</w:t>
      </w:r>
    </w:p>
    <w:p w14:paraId="628F03EB"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lost income;</w:t>
      </w:r>
    </w:p>
    <w:p w14:paraId="23962E35"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lost opportunity;</w:t>
      </w:r>
    </w:p>
    <w:p w14:paraId="537766F1" w14:textId="77777777" w:rsidR="004C53B8" w:rsidRPr="004C53B8" w:rsidRDefault="004C53B8" w:rsidP="004C53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reputational harm.</w:t>
      </w:r>
    </w:p>
    <w:p w14:paraId="26B51487"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is not liable for indirect, special, consequential or economic losses.</w:t>
      </w:r>
    </w:p>
    <w:p w14:paraId="0BE144E1"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Where liability cannot lawfully be excluded,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w:t>
      </w:r>
      <w:proofErr w:type="spellStart"/>
      <w:r w:rsidRPr="004C53B8">
        <w:rPr>
          <w:rFonts w:ascii="Times New Roman" w:eastAsia="Times New Roman" w:hAnsi="Times New Roman" w:cs="Times New Roman"/>
          <w:kern w:val="0"/>
          <w14:ligatures w14:val="none"/>
        </w:rPr>
        <w:t>Connect’s</w:t>
      </w:r>
      <w:proofErr w:type="spellEnd"/>
      <w:r w:rsidRPr="004C53B8">
        <w:rPr>
          <w:rFonts w:ascii="Times New Roman" w:eastAsia="Times New Roman" w:hAnsi="Times New Roman" w:cs="Times New Roman"/>
          <w:kern w:val="0"/>
          <w14:ligatures w14:val="none"/>
        </w:rPr>
        <w:t xml:space="preserve"> liability will be limited to the platform fees actually paid to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for the specific referral transaction giving rise to the claim, unless a higher amount is required by law.</w:t>
      </w:r>
    </w:p>
    <w:p w14:paraId="5C1C2A4D"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126AE222">
          <v:rect id="_x0000_i1049" style="width:0;height:1.5pt" o:hralign="center" o:hrstd="t" o:hr="t" fillcolor="#a0a0a0" stroked="f"/>
        </w:pict>
      </w:r>
    </w:p>
    <w:p w14:paraId="3F8FBF83"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25. Indemnity</w:t>
      </w:r>
    </w:p>
    <w:p w14:paraId="08B2E1E1"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The user indemnifies and holds harmless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w:t>
      </w:r>
      <w:proofErr w:type="spellStart"/>
      <w:r w:rsidRPr="004C53B8">
        <w:rPr>
          <w:rFonts w:ascii="Times New Roman" w:eastAsia="Times New Roman" w:hAnsi="Times New Roman" w:cs="Times New Roman"/>
          <w:kern w:val="0"/>
          <w14:ligatures w14:val="none"/>
        </w:rPr>
        <w:t>Duranki</w:t>
      </w:r>
      <w:proofErr w:type="spellEnd"/>
      <w:r w:rsidRPr="004C53B8">
        <w:rPr>
          <w:rFonts w:ascii="Times New Roman" w:eastAsia="Times New Roman" w:hAnsi="Times New Roman" w:cs="Times New Roman"/>
          <w:kern w:val="0"/>
          <w14:ligatures w14:val="none"/>
        </w:rPr>
        <w:t>, their directors, shareholders, employees, contractors, agents, partners, churches, communities, administrators, Service Providers and affiliates against any claim, loss, damage, penalty, legal cost, liability or expense arising from:</w:t>
      </w:r>
    </w:p>
    <w:p w14:paraId="51902DAF"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user’s participation in the Referral Service;</w:t>
      </w:r>
    </w:p>
    <w:p w14:paraId="23356E37"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 user’s breach of these Terms;</w:t>
      </w:r>
    </w:p>
    <w:p w14:paraId="53D1ED13"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fraudulent referrals;</w:t>
      </w:r>
    </w:p>
    <w:p w14:paraId="3780DB7A"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fake accounts;</w:t>
      </w:r>
    </w:p>
    <w:p w14:paraId="6570AE89"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unauthorised</w:t>
      </w:r>
      <w:proofErr w:type="spellEnd"/>
      <w:r w:rsidRPr="004C53B8">
        <w:rPr>
          <w:rFonts w:ascii="Times New Roman" w:eastAsia="Times New Roman" w:hAnsi="Times New Roman" w:cs="Times New Roman"/>
          <w:kern w:val="0"/>
          <w14:ligatures w14:val="none"/>
        </w:rPr>
        <w:t xml:space="preserve"> marketing;</w:t>
      </w:r>
    </w:p>
    <w:p w14:paraId="2EE4A818"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misleading statements;</w:t>
      </w:r>
    </w:p>
    <w:p w14:paraId="151170E5"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spam or unlawful communication;</w:t>
      </w:r>
    </w:p>
    <w:p w14:paraId="5924C24E"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misuse of personal information;</w:t>
      </w:r>
    </w:p>
    <w:p w14:paraId="723EFE41"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tax disputes;</w:t>
      </w:r>
    </w:p>
    <w:p w14:paraId="75ACEE3C"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disputes with Referred Users;</w:t>
      </w:r>
    </w:p>
    <w:p w14:paraId="063C5FEC"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disputes with churches, communities or Service Providers;</w:t>
      </w:r>
    </w:p>
    <w:p w14:paraId="55389868"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claims caused by promises or statements made by the user;</w:t>
      </w:r>
    </w:p>
    <w:p w14:paraId="773BA60B" w14:textId="77777777" w:rsidR="004C53B8" w:rsidRPr="004C53B8" w:rsidRDefault="004C53B8" w:rsidP="004C53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any unlawful or abusive use of the Referral Service.</w:t>
      </w:r>
    </w:p>
    <w:p w14:paraId="465DF326"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This indemnity continues after the user stops using the Platform.</w:t>
      </w:r>
    </w:p>
    <w:p w14:paraId="1D45DC16"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pict w14:anchorId="2971F8F0">
          <v:rect id="_x0000_i1050" style="width:0;height:1.5pt" o:hralign="center" o:hrstd="t" o:hr="t" fillcolor="#a0a0a0" stroked="f"/>
        </w:pict>
      </w:r>
    </w:p>
    <w:p w14:paraId="1C190552"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26. Suspension and Termination</w:t>
      </w:r>
    </w:p>
    <w:p w14:paraId="06EDDFA7"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suspend, restrict or terminate a user’s access to the Referral Service where the user:</w:t>
      </w:r>
    </w:p>
    <w:p w14:paraId="6EA9BA5E" w14:textId="77777777" w:rsidR="004C53B8" w:rsidRPr="004C53B8" w:rsidRDefault="004C53B8" w:rsidP="004C53B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breaches these Terms;</w:t>
      </w:r>
    </w:p>
    <w:p w14:paraId="005FAAE7" w14:textId="77777777" w:rsidR="004C53B8" w:rsidRPr="004C53B8" w:rsidRDefault="004C53B8" w:rsidP="004C53B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commits fraud;</w:t>
      </w:r>
    </w:p>
    <w:p w14:paraId="712C120B" w14:textId="77777777" w:rsidR="004C53B8" w:rsidRPr="004C53B8" w:rsidRDefault="004C53B8" w:rsidP="004C53B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creates fake accounts;</w:t>
      </w:r>
    </w:p>
    <w:p w14:paraId="42BD1DB1" w14:textId="77777777" w:rsidR="004C53B8" w:rsidRPr="004C53B8" w:rsidRDefault="004C53B8" w:rsidP="004C53B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misuses referral codes;</w:t>
      </w:r>
    </w:p>
    <w:p w14:paraId="6C28F487" w14:textId="77777777" w:rsidR="004C53B8" w:rsidRPr="004C53B8" w:rsidRDefault="004C53B8" w:rsidP="004C53B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misleads others;</w:t>
      </w:r>
    </w:p>
    <w:p w14:paraId="7A39C817" w14:textId="77777777" w:rsidR="004C53B8" w:rsidRPr="004C53B8" w:rsidRDefault="004C53B8" w:rsidP="004C53B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spams referral links;</w:t>
      </w:r>
    </w:p>
    <w:p w14:paraId="15BE0DAC" w14:textId="77777777" w:rsidR="004C53B8" w:rsidRPr="004C53B8" w:rsidRDefault="004C53B8" w:rsidP="004C53B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abuses rewards;</w:t>
      </w:r>
    </w:p>
    <w:p w14:paraId="371F47F1" w14:textId="77777777" w:rsidR="004C53B8" w:rsidRPr="004C53B8" w:rsidRDefault="004C53B8" w:rsidP="004C53B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fails verification;</w:t>
      </w:r>
    </w:p>
    <w:p w14:paraId="4617B4D4" w14:textId="77777777" w:rsidR="004C53B8" w:rsidRPr="004C53B8" w:rsidRDefault="004C53B8" w:rsidP="004C53B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creates legal, financial, operational, reputational or compliance risk;</w:t>
      </w:r>
    </w:p>
    <w:p w14:paraId="1680FF69" w14:textId="77777777" w:rsidR="004C53B8" w:rsidRPr="004C53B8" w:rsidRDefault="004C53B8" w:rsidP="004C53B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is suspended from the Platform.</w:t>
      </w:r>
    </w:p>
    <w:p w14:paraId="6DD3232D"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also cancel pending rewards, reverse paid rewards or block future referral participation where abuse or invalid referral activity is detected.</w:t>
      </w:r>
    </w:p>
    <w:p w14:paraId="57F972DA"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1467C6B6">
          <v:rect id="_x0000_i1051" style="width:0;height:1.5pt" o:hralign="center" o:hrstd="t" o:hr="t" fillcolor="#a0a0a0" stroked="f"/>
        </w:pict>
      </w:r>
    </w:p>
    <w:p w14:paraId="17B7F8A1"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27. Changes to These Terms</w:t>
      </w:r>
    </w:p>
    <w:p w14:paraId="07C9ED64"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update these Referral Service Terms from time to time.</w:t>
      </w:r>
    </w:p>
    <w:p w14:paraId="68A4D1F1"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Updated Terms may be published on the Platform, sent by notification or made available through the user dashboard.</w:t>
      </w:r>
    </w:p>
    <w:p w14:paraId="161708BC"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Continued use of the Referral Service after updated Terms are published means the user accepts the updated Terms.</w:t>
      </w:r>
    </w:p>
    <w:p w14:paraId="0CB6C348"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6C3EFE72">
          <v:rect id="_x0000_i1052" style="width:0;height:1.5pt" o:hralign="center" o:hrstd="t" o:hr="t" fillcolor="#a0a0a0" stroked="f"/>
        </w:pict>
      </w:r>
    </w:p>
    <w:p w14:paraId="5A6E505C"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t>28. Governing Law</w:t>
      </w:r>
    </w:p>
    <w:p w14:paraId="550DC3E5"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These Terms are governed by the laws of the Republic of South Africa.</w:t>
      </w:r>
    </w:p>
    <w:p w14:paraId="0C21064E"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Any dispute will be handled according to South African law, subject to any rights that may not lawfully be excluded.</w:t>
      </w:r>
    </w:p>
    <w:p w14:paraId="69FB9734"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47B43C72">
          <v:rect id="_x0000_i1053" style="width:0;height:1.5pt" o:hralign="center" o:hrstd="t" o:hr="t" fillcolor="#a0a0a0" stroked="f"/>
        </w:pict>
      </w:r>
    </w:p>
    <w:p w14:paraId="73E4A0EC" w14:textId="77777777" w:rsidR="004C53B8" w:rsidRPr="004C53B8" w:rsidRDefault="004C53B8" w:rsidP="004C53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3B8">
        <w:rPr>
          <w:rFonts w:ascii="Times New Roman" w:eastAsia="Times New Roman" w:hAnsi="Times New Roman" w:cs="Times New Roman"/>
          <w:b/>
          <w:bCs/>
          <w:kern w:val="0"/>
          <w:sz w:val="36"/>
          <w:szCs w:val="36"/>
          <w14:ligatures w14:val="none"/>
        </w:rPr>
        <w:lastRenderedPageBreak/>
        <w:t>29. Acceptance</w:t>
      </w:r>
    </w:p>
    <w:p w14:paraId="24FE6151"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By using the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Referral Service, the user confirms that they:</w:t>
      </w:r>
    </w:p>
    <w:p w14:paraId="4DE82356" w14:textId="77777777" w:rsidR="004C53B8" w:rsidRPr="004C53B8" w:rsidRDefault="004C53B8" w:rsidP="004C53B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have read these Terms;</w:t>
      </w:r>
    </w:p>
    <w:p w14:paraId="5DA07BF2" w14:textId="77777777" w:rsidR="004C53B8" w:rsidRPr="004C53B8" w:rsidRDefault="004C53B8" w:rsidP="004C53B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understand these Terms;</w:t>
      </w:r>
    </w:p>
    <w:p w14:paraId="70BFEDB8" w14:textId="77777777" w:rsidR="004C53B8" w:rsidRPr="004C53B8" w:rsidRDefault="004C53B8" w:rsidP="004C53B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accept that referral rewards are not automatic;</w:t>
      </w:r>
    </w:p>
    <w:p w14:paraId="0E0FA0E3" w14:textId="77777777" w:rsidR="004C53B8" w:rsidRPr="004C53B8" w:rsidRDefault="004C53B8" w:rsidP="004C53B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accept that referrals must qualify before rewards are paid;</w:t>
      </w:r>
    </w:p>
    <w:p w14:paraId="089BCD74" w14:textId="77777777" w:rsidR="004C53B8" w:rsidRPr="004C53B8" w:rsidRDefault="004C53B8" w:rsidP="004C53B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accept that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may reject, delay, hold, reverse or cancel rewards where required;</w:t>
      </w:r>
    </w:p>
    <w:p w14:paraId="5C259C54" w14:textId="77777777" w:rsidR="004C53B8" w:rsidRPr="004C53B8" w:rsidRDefault="004C53B8" w:rsidP="004C53B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accept responsibility for truthful and lawful referral conduct;</w:t>
      </w:r>
    </w:p>
    <w:p w14:paraId="29EB1D68" w14:textId="77777777" w:rsidR="004C53B8" w:rsidRPr="004C53B8" w:rsidRDefault="004C53B8" w:rsidP="004C53B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accept responsibility for any tax or legal obligations arising from rewards;</w:t>
      </w:r>
    </w:p>
    <w:p w14:paraId="3BD3DEEC" w14:textId="77777777" w:rsidR="004C53B8" w:rsidRPr="004C53B8" w:rsidRDefault="004C53B8" w:rsidP="004C53B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agree to indemnify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against claims arising from referral misuse, misrepresentation, fraud, disputes or unlawful conduct.</w:t>
      </w:r>
    </w:p>
    <w:p w14:paraId="4A1BC9CB"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687FC3F1">
          <v:rect id="_x0000_i1054" style="width:0;height:1.5pt" o:hralign="center" o:hrstd="t" o:hr="t" fillcolor="#a0a0a0" stroked="f"/>
        </w:pict>
      </w:r>
    </w:p>
    <w:p w14:paraId="27194438" w14:textId="77777777" w:rsidR="004C53B8" w:rsidRPr="004C53B8" w:rsidRDefault="004C53B8" w:rsidP="004C53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53B8">
        <w:rPr>
          <w:rFonts w:ascii="Times New Roman" w:eastAsia="Times New Roman" w:hAnsi="Times New Roman" w:cs="Times New Roman"/>
          <w:b/>
          <w:bCs/>
          <w:kern w:val="36"/>
          <w:sz w:val="48"/>
          <w:szCs w:val="48"/>
          <w14:ligatures w14:val="none"/>
        </w:rPr>
        <w:t>Suggested Platform Checkbox Text</w:t>
      </w:r>
    </w:p>
    <w:p w14:paraId="0F5AD929"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Before a user activates or uses the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Referral Service:</w:t>
      </w:r>
    </w:p>
    <w:p w14:paraId="2B49B1F1" w14:textId="77777777" w:rsidR="004C53B8" w:rsidRPr="004C53B8" w:rsidRDefault="004C53B8" w:rsidP="004C53B8">
      <w:pPr>
        <w:spacing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I confirm that I have read and accepted the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Referral Service Terms and Conditions. I understand that referral rewards are not automatic and will only be paid if the referral qualifies under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w:t>
      </w:r>
      <w:proofErr w:type="spellStart"/>
      <w:r w:rsidRPr="004C53B8">
        <w:rPr>
          <w:rFonts w:ascii="Times New Roman" w:eastAsia="Times New Roman" w:hAnsi="Times New Roman" w:cs="Times New Roman"/>
          <w:kern w:val="0"/>
          <w14:ligatures w14:val="none"/>
        </w:rPr>
        <w:t>Connect’s</w:t>
      </w:r>
      <w:proofErr w:type="spellEnd"/>
      <w:r w:rsidRPr="004C53B8">
        <w:rPr>
          <w:rFonts w:ascii="Times New Roman" w:eastAsia="Times New Roman" w:hAnsi="Times New Roman" w:cs="Times New Roman"/>
          <w:kern w:val="0"/>
          <w14:ligatures w14:val="none"/>
        </w:rPr>
        <w:t xml:space="preserve"> campaign rules. I agree not to create fake accounts, mislead people, spam referral links or misuse the referral system.</w:t>
      </w:r>
    </w:p>
    <w:p w14:paraId="453C3F4B"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088CEF49">
          <v:rect id="_x0000_i1055" style="width:0;height:1.5pt" o:hralign="center" o:hrstd="t" o:hr="t" fillcolor="#a0a0a0" stroked="f"/>
        </w:pict>
      </w:r>
    </w:p>
    <w:p w14:paraId="33550ACC" w14:textId="77777777" w:rsidR="004C53B8" w:rsidRPr="004C53B8" w:rsidRDefault="004C53B8" w:rsidP="004C53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53B8">
        <w:rPr>
          <w:rFonts w:ascii="Times New Roman" w:eastAsia="Times New Roman" w:hAnsi="Times New Roman" w:cs="Times New Roman"/>
          <w:b/>
          <w:bCs/>
          <w:kern w:val="36"/>
          <w:sz w:val="48"/>
          <w:szCs w:val="48"/>
          <w14:ligatures w14:val="none"/>
        </w:rPr>
        <w:t>Suggested Referral Share Warning</w:t>
      </w:r>
    </w:p>
    <w:p w14:paraId="608BF2D3"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Before a user shares a referral link:</w:t>
      </w:r>
    </w:p>
    <w:p w14:paraId="73EF63C3" w14:textId="77777777" w:rsidR="004C53B8" w:rsidRPr="004C53B8" w:rsidRDefault="004C53B8" w:rsidP="004C53B8">
      <w:pPr>
        <w:spacing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Please only share your referral link honestly and respectfully. Do not promise guaranteed income, guaranteed rewards, guaranteed services, guaranteed claims, guaranteed jobs or guaranteed approval. Referral rewards are subject to verification and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Connect approval.</w:t>
      </w:r>
    </w:p>
    <w:p w14:paraId="41D32B3F"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21C48B3A">
          <v:rect id="_x0000_i1056" style="width:0;height:1.5pt" o:hralign="center" o:hrstd="t" o:hr="t" fillcolor="#a0a0a0" stroked="f"/>
        </w:pict>
      </w:r>
    </w:p>
    <w:p w14:paraId="5D2EF005" w14:textId="77777777" w:rsidR="004C53B8" w:rsidRPr="004C53B8" w:rsidRDefault="004C53B8" w:rsidP="004C53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53B8">
        <w:rPr>
          <w:rFonts w:ascii="Times New Roman" w:eastAsia="Times New Roman" w:hAnsi="Times New Roman" w:cs="Times New Roman"/>
          <w:b/>
          <w:bCs/>
          <w:kern w:val="36"/>
          <w:sz w:val="48"/>
          <w:szCs w:val="48"/>
          <w14:ligatures w14:val="none"/>
        </w:rPr>
        <w:t>Suggested Reward Pending Notice</w:t>
      </w:r>
    </w:p>
    <w:p w14:paraId="6CBACB60"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When a reward is pending:</w:t>
      </w:r>
    </w:p>
    <w:p w14:paraId="551920BA" w14:textId="77777777" w:rsidR="004C53B8" w:rsidRPr="004C53B8" w:rsidRDefault="004C53B8" w:rsidP="004C53B8">
      <w:pPr>
        <w:spacing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lastRenderedPageBreak/>
        <w:t>Your referral reward is pending verification. Rewards may be delayed, rejected, reversed or cancelled if the referred user does not qualify, cancels, fails verification, reverses payment or if suspicious activity is detected.</w:t>
      </w:r>
    </w:p>
    <w:p w14:paraId="40096D57" w14:textId="77777777" w:rsidR="004C53B8" w:rsidRPr="004C53B8" w:rsidRDefault="004C53B8" w:rsidP="004C53B8">
      <w:pPr>
        <w:spacing w:after="0"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pict w14:anchorId="0C1E0365">
          <v:rect id="_x0000_i1057" style="width:0;height:1.5pt" o:hralign="center" o:hrstd="t" o:hr="t" fillcolor="#a0a0a0" stroked="f"/>
        </w:pict>
      </w:r>
    </w:p>
    <w:p w14:paraId="44B4806A" w14:textId="77777777" w:rsidR="004C53B8" w:rsidRPr="004C53B8" w:rsidRDefault="004C53B8" w:rsidP="004C53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53B8">
        <w:rPr>
          <w:rFonts w:ascii="Times New Roman" w:eastAsia="Times New Roman" w:hAnsi="Times New Roman" w:cs="Times New Roman"/>
          <w:b/>
          <w:bCs/>
          <w:kern w:val="36"/>
          <w:sz w:val="48"/>
          <w:szCs w:val="48"/>
          <w14:ligatures w14:val="none"/>
        </w:rPr>
        <w:t>Suggested Reward Reversal Notice</w:t>
      </w:r>
    </w:p>
    <w:p w14:paraId="5BAF4C3B" w14:textId="77777777" w:rsidR="004C53B8" w:rsidRPr="004C53B8" w:rsidRDefault="004C53B8" w:rsidP="004C53B8">
      <w:pPr>
        <w:spacing w:before="100"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If a reward is reversed:</w:t>
      </w:r>
    </w:p>
    <w:p w14:paraId="6F0C5896" w14:textId="77777777" w:rsidR="004C53B8" w:rsidRPr="004C53B8" w:rsidRDefault="004C53B8" w:rsidP="004C53B8">
      <w:pPr>
        <w:spacing w:beforeAutospacing="1" w:after="100" w:afterAutospacing="1" w:line="240" w:lineRule="auto"/>
        <w:rPr>
          <w:rFonts w:ascii="Times New Roman" w:eastAsia="Times New Roman" w:hAnsi="Times New Roman" w:cs="Times New Roman"/>
          <w:kern w:val="0"/>
          <w14:ligatures w14:val="none"/>
        </w:rPr>
      </w:pPr>
      <w:r w:rsidRPr="004C53B8">
        <w:rPr>
          <w:rFonts w:ascii="Times New Roman" w:eastAsia="Times New Roman" w:hAnsi="Times New Roman" w:cs="Times New Roman"/>
          <w:kern w:val="0"/>
          <w14:ligatures w14:val="none"/>
        </w:rPr>
        <w:t xml:space="preserve">This referral reward has been reversed because the referral no longer qualifies under the </w:t>
      </w:r>
      <w:proofErr w:type="spellStart"/>
      <w:r w:rsidRPr="004C53B8">
        <w:rPr>
          <w:rFonts w:ascii="Times New Roman" w:eastAsia="Times New Roman" w:hAnsi="Times New Roman" w:cs="Times New Roman"/>
          <w:kern w:val="0"/>
          <w14:ligatures w14:val="none"/>
        </w:rPr>
        <w:t>Inkolo</w:t>
      </w:r>
      <w:proofErr w:type="spellEnd"/>
      <w:r w:rsidRPr="004C53B8">
        <w:rPr>
          <w:rFonts w:ascii="Times New Roman" w:eastAsia="Times New Roman" w:hAnsi="Times New Roman" w:cs="Times New Roman"/>
          <w:kern w:val="0"/>
          <w14:ligatures w14:val="none"/>
        </w:rPr>
        <w:t xml:space="preserve"> Referral Service Terms and Conditions. This may happen where a service is cancelled, payment is reversed, verification fails, duplicate accounts are detected or suspicious activity is identified.</w:t>
      </w:r>
    </w:p>
    <w:p w14:paraId="035A7F6E" w14:textId="77777777" w:rsidR="00227CD1" w:rsidRDefault="00227CD1"/>
    <w:sectPr w:rsidR="002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609C7"/>
    <w:multiLevelType w:val="multilevel"/>
    <w:tmpl w:val="7F1E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17FCB"/>
    <w:multiLevelType w:val="multilevel"/>
    <w:tmpl w:val="AF86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455CC"/>
    <w:multiLevelType w:val="multilevel"/>
    <w:tmpl w:val="5296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D3486"/>
    <w:multiLevelType w:val="multilevel"/>
    <w:tmpl w:val="8BA2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E0F66"/>
    <w:multiLevelType w:val="multilevel"/>
    <w:tmpl w:val="C732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60741"/>
    <w:multiLevelType w:val="multilevel"/>
    <w:tmpl w:val="1292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C799F"/>
    <w:multiLevelType w:val="multilevel"/>
    <w:tmpl w:val="25F4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141B67"/>
    <w:multiLevelType w:val="multilevel"/>
    <w:tmpl w:val="DFEA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914993"/>
    <w:multiLevelType w:val="multilevel"/>
    <w:tmpl w:val="9F64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262F7"/>
    <w:multiLevelType w:val="multilevel"/>
    <w:tmpl w:val="B9989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2B1112"/>
    <w:multiLevelType w:val="multilevel"/>
    <w:tmpl w:val="3D46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5F616F"/>
    <w:multiLevelType w:val="multilevel"/>
    <w:tmpl w:val="5432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0056CD"/>
    <w:multiLevelType w:val="multilevel"/>
    <w:tmpl w:val="60B8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E84C36"/>
    <w:multiLevelType w:val="multilevel"/>
    <w:tmpl w:val="F720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C34CE"/>
    <w:multiLevelType w:val="multilevel"/>
    <w:tmpl w:val="01C8A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4641DB"/>
    <w:multiLevelType w:val="multilevel"/>
    <w:tmpl w:val="3EBE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CD60D0"/>
    <w:multiLevelType w:val="multilevel"/>
    <w:tmpl w:val="973A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876E00"/>
    <w:multiLevelType w:val="multilevel"/>
    <w:tmpl w:val="9958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8D3533"/>
    <w:multiLevelType w:val="multilevel"/>
    <w:tmpl w:val="3EE8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9330A6"/>
    <w:multiLevelType w:val="multilevel"/>
    <w:tmpl w:val="02F4B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AF4FD2"/>
    <w:multiLevelType w:val="multilevel"/>
    <w:tmpl w:val="EFF6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479621">
    <w:abstractNumId w:val="13"/>
  </w:num>
  <w:num w:numId="2" w16cid:durableId="622466770">
    <w:abstractNumId w:val="10"/>
  </w:num>
  <w:num w:numId="3" w16cid:durableId="796753667">
    <w:abstractNumId w:val="5"/>
  </w:num>
  <w:num w:numId="4" w16cid:durableId="1213689289">
    <w:abstractNumId w:val="18"/>
  </w:num>
  <w:num w:numId="5" w16cid:durableId="998844796">
    <w:abstractNumId w:val="0"/>
  </w:num>
  <w:num w:numId="6" w16cid:durableId="614020506">
    <w:abstractNumId w:val="6"/>
  </w:num>
  <w:num w:numId="7" w16cid:durableId="951127534">
    <w:abstractNumId w:val="1"/>
  </w:num>
  <w:num w:numId="8" w16cid:durableId="462772716">
    <w:abstractNumId w:val="3"/>
  </w:num>
  <w:num w:numId="9" w16cid:durableId="417101116">
    <w:abstractNumId w:val="20"/>
  </w:num>
  <w:num w:numId="10" w16cid:durableId="356927808">
    <w:abstractNumId w:val="11"/>
  </w:num>
  <w:num w:numId="11" w16cid:durableId="309136322">
    <w:abstractNumId w:val="16"/>
  </w:num>
  <w:num w:numId="12" w16cid:durableId="61216978">
    <w:abstractNumId w:val="8"/>
  </w:num>
  <w:num w:numId="13" w16cid:durableId="498885411">
    <w:abstractNumId w:val="14"/>
  </w:num>
  <w:num w:numId="14" w16cid:durableId="83770892">
    <w:abstractNumId w:val="19"/>
  </w:num>
  <w:num w:numId="15" w16cid:durableId="1519201471">
    <w:abstractNumId w:val="2"/>
  </w:num>
  <w:num w:numId="16" w16cid:durableId="54207133">
    <w:abstractNumId w:val="12"/>
  </w:num>
  <w:num w:numId="17" w16cid:durableId="1980841572">
    <w:abstractNumId w:val="4"/>
  </w:num>
  <w:num w:numId="18" w16cid:durableId="1302227517">
    <w:abstractNumId w:val="7"/>
  </w:num>
  <w:num w:numId="19" w16cid:durableId="1226141044">
    <w:abstractNumId w:val="17"/>
  </w:num>
  <w:num w:numId="20" w16cid:durableId="1934586896">
    <w:abstractNumId w:val="9"/>
  </w:num>
  <w:num w:numId="21" w16cid:durableId="16792334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B8"/>
    <w:rsid w:val="0005473A"/>
    <w:rsid w:val="00227CD1"/>
    <w:rsid w:val="004C53B8"/>
    <w:rsid w:val="00513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B239"/>
  <w15:chartTrackingRefBased/>
  <w15:docId w15:val="{DA698135-0BDE-4EDC-B8E0-D41D851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3B8"/>
    <w:rPr>
      <w:rFonts w:eastAsiaTheme="majorEastAsia" w:cstheme="majorBidi"/>
      <w:color w:val="272727" w:themeColor="text1" w:themeTint="D8"/>
    </w:rPr>
  </w:style>
  <w:style w:type="paragraph" w:styleId="Title">
    <w:name w:val="Title"/>
    <w:basedOn w:val="Normal"/>
    <w:next w:val="Normal"/>
    <w:link w:val="TitleChar"/>
    <w:uiPriority w:val="10"/>
    <w:qFormat/>
    <w:rsid w:val="004C5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3B8"/>
    <w:pPr>
      <w:spacing w:before="160"/>
      <w:jc w:val="center"/>
    </w:pPr>
    <w:rPr>
      <w:i/>
      <w:iCs/>
      <w:color w:val="404040" w:themeColor="text1" w:themeTint="BF"/>
    </w:rPr>
  </w:style>
  <w:style w:type="character" w:customStyle="1" w:styleId="QuoteChar">
    <w:name w:val="Quote Char"/>
    <w:basedOn w:val="DefaultParagraphFont"/>
    <w:link w:val="Quote"/>
    <w:uiPriority w:val="29"/>
    <w:rsid w:val="004C53B8"/>
    <w:rPr>
      <w:i/>
      <w:iCs/>
      <w:color w:val="404040" w:themeColor="text1" w:themeTint="BF"/>
    </w:rPr>
  </w:style>
  <w:style w:type="paragraph" w:styleId="ListParagraph">
    <w:name w:val="List Paragraph"/>
    <w:basedOn w:val="Normal"/>
    <w:uiPriority w:val="34"/>
    <w:qFormat/>
    <w:rsid w:val="004C53B8"/>
    <w:pPr>
      <w:ind w:left="720"/>
      <w:contextualSpacing/>
    </w:pPr>
  </w:style>
  <w:style w:type="character" w:styleId="IntenseEmphasis">
    <w:name w:val="Intense Emphasis"/>
    <w:basedOn w:val="DefaultParagraphFont"/>
    <w:uiPriority w:val="21"/>
    <w:qFormat/>
    <w:rsid w:val="004C53B8"/>
    <w:rPr>
      <w:i/>
      <w:iCs/>
      <w:color w:val="0F4761" w:themeColor="accent1" w:themeShade="BF"/>
    </w:rPr>
  </w:style>
  <w:style w:type="paragraph" w:styleId="IntenseQuote">
    <w:name w:val="Intense Quote"/>
    <w:basedOn w:val="Normal"/>
    <w:next w:val="Normal"/>
    <w:link w:val="IntenseQuoteChar"/>
    <w:uiPriority w:val="30"/>
    <w:qFormat/>
    <w:rsid w:val="004C5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3B8"/>
    <w:rPr>
      <w:i/>
      <w:iCs/>
      <w:color w:val="0F4761" w:themeColor="accent1" w:themeShade="BF"/>
    </w:rPr>
  </w:style>
  <w:style w:type="character" w:styleId="IntenseReference">
    <w:name w:val="Intense Reference"/>
    <w:basedOn w:val="DefaultParagraphFont"/>
    <w:uiPriority w:val="32"/>
    <w:qFormat/>
    <w:rsid w:val="004C53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09994">
      <w:bodyDiv w:val="1"/>
      <w:marLeft w:val="0"/>
      <w:marRight w:val="0"/>
      <w:marTop w:val="0"/>
      <w:marBottom w:val="0"/>
      <w:divBdr>
        <w:top w:val="none" w:sz="0" w:space="0" w:color="auto"/>
        <w:left w:val="none" w:sz="0" w:space="0" w:color="auto"/>
        <w:bottom w:val="none" w:sz="0" w:space="0" w:color="auto"/>
        <w:right w:val="none" w:sz="0" w:space="0" w:color="auto"/>
      </w:divBdr>
      <w:divsChild>
        <w:div w:id="1850752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869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01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983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3126</Words>
  <Characters>17822</Characters>
  <Application>Microsoft Office Word</Application>
  <DocSecurity>0</DocSecurity>
  <Lines>148</Lines>
  <Paragraphs>41</Paragraphs>
  <ScaleCrop>false</ScaleCrop>
  <Company/>
  <LinksUpToDate>false</LinksUpToDate>
  <CharactersWithSpaces>20907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von Vollenstein</dc:creator>
  <cp:keywords/>
  <dc:description/>
  <cp:lastModifiedBy>Johann von Vollenstein</cp:lastModifiedBy>
  <cp:revision>1</cp:revision>
  <dcterms:created xsi:type="dcterms:W3CDTF">2026-06-10T09:53:00Z</dcterms:created>
  <dcterms:modified xsi:type="dcterms:W3CDTF">2026-06-10T09:54:00Z</dcterms:modified>
</cp:coreProperties>
</file>