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9953844"/>
        <w:docPartObj>
          <w:docPartGallery w:val="Cover Pages"/>
          <w:docPartUnique/>
        </w:docPartObj>
      </w:sdtPr>
      <w:sdtEndPr/>
      <w:sdtContent>
        <w:p w14:paraId="6ECD549B" w14:textId="3E4AF049" w:rsidR="00D3642C" w:rsidRDefault="00D3642C"/>
        <w:p w14:paraId="187247B3" w14:textId="6F214BAB" w:rsidR="00D3642C" w:rsidRDefault="00D3642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9E13C2F" wp14:editId="5317560A">
                    <wp:simplePos x="0" y="0"/>
                    <wp:positionH relativeFrom="margin">
                      <wp:posOffset>598805</wp:posOffset>
                    </wp:positionH>
                    <wp:positionV relativeFrom="page">
                      <wp:posOffset>2987675</wp:posOffset>
                    </wp:positionV>
                    <wp:extent cx="5018405" cy="2266950"/>
                    <wp:effectExtent l="0" t="0" r="10795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405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E364E" w14:textId="544B4E1C" w:rsidR="00286B72" w:rsidRDefault="00B93381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54B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SOHR-Decision Maker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64373" w14:textId="17972999" w:rsidR="00286B72" w:rsidRDefault="00AF6A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SW</w:t>
                                    </w:r>
                                    <w:r w:rsidR="00AC54B3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286B7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-Projekt</w:t>
                                    </w:r>
                                  </w:p>
                                </w:sdtContent>
                              </w:sdt>
                              <w:p w14:paraId="2AF40081" w14:textId="6A64F833" w:rsidR="00AC54B3" w:rsidRDefault="00AC54B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Johannes Hirsch – Projektleitung</w:t>
                                </w:r>
                              </w:p>
                              <w:p w14:paraId="609668F1" w14:textId="5381BAFC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 Hofer</w:t>
                                </w:r>
                                <w:r w:rsidR="00AC54B3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– Technische Leitung</w:t>
                                </w:r>
                              </w:p>
                              <w:p w14:paraId="0E67CC30" w14:textId="60AB461D" w:rsidR="00AC54B3" w:rsidRDefault="00AC54B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Thomas Spindlberger – Entwicklung</w:t>
                                </w:r>
                              </w:p>
                              <w:p w14:paraId="6263435D" w14:textId="6DCDF1C5" w:rsidR="00AC54B3" w:rsidRDefault="00AC54B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Mischa Köpf - 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3C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47.15pt;margin-top:235.25pt;width:395.15pt;height:178.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" filled="f" stroked="f" strokeweight=".5pt">
                    <v:textbox inset="0,0,0,0">
                      <w:txbxContent>
                        <w:p w14:paraId="620E364E" w14:textId="544B4E1C" w:rsidR="00286B72" w:rsidRDefault="004E3532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54B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SOHR-Decision Maker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64373" w14:textId="17972999" w:rsidR="00286B72" w:rsidRDefault="00AF6A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SW</w:t>
                              </w:r>
                              <w:r w:rsidR="00AC54B3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286B7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-Projekt</w:t>
                              </w:r>
                            </w:p>
                          </w:sdtContent>
                        </w:sdt>
                        <w:p w14:paraId="2AF40081" w14:textId="6A64F833" w:rsidR="00AC54B3" w:rsidRDefault="00AC54B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Johannes Hirsch</w:t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– Projektleitung</w:t>
                          </w:r>
                        </w:p>
                        <w:p w14:paraId="609668F1" w14:textId="5381BAFC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 Hofer</w:t>
                          </w:r>
                          <w:r w:rsidR="00AC54B3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– Technische Leitung</w:t>
                          </w:r>
                        </w:p>
                        <w:p w14:paraId="0E67CC30" w14:textId="60AB461D" w:rsidR="00AC54B3" w:rsidRDefault="00AC54B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Thomas Spindlberger – Entwicklung</w:t>
                          </w:r>
                        </w:p>
                        <w:p w14:paraId="6263435D" w14:textId="6DCDF1C5" w:rsidR="00AC54B3" w:rsidRDefault="00AC54B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Mischa Köpf - Projektmanagement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9607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9C11" w14:textId="53B0AA2C" w:rsidR="00D3642C" w:rsidRDefault="00D3642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D6E2B25" w14:textId="46DEADA4" w:rsidR="001471EE" w:rsidRDefault="00D3642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1092" w:history="1">
            <w:r w:rsidR="001471EE" w:rsidRPr="0027253F">
              <w:rPr>
                <w:rStyle w:val="Hyperlink"/>
                <w:noProof/>
              </w:rPr>
              <w:t>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Einleitung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_Toc452481092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4679FD3D" w14:textId="765A01AE" w:rsidR="001471EE" w:rsidRDefault="00B93381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3" w:history="1">
            <w:r w:rsidR="001471EE" w:rsidRPr="0027253F">
              <w:rPr>
                <w:rStyle w:val="Hyperlink"/>
                <w:noProof/>
              </w:rPr>
              <w:t>1.1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Kurzbeschreibung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_Toc452481093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0F4DBFC" w14:textId="34782C8A" w:rsidR="001471EE" w:rsidRDefault="00B93381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4" w:history="1">
            <w:r w:rsidR="001471EE" w:rsidRPr="0027253F">
              <w:rPr>
                <w:rStyle w:val="Hyperlink"/>
                <w:noProof/>
              </w:rPr>
              <w:t>1.2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Code-Konventionen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_Toc452481094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CA82FAE" w14:textId="3510DA17" w:rsidR="001471EE" w:rsidRDefault="00B93381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095" w:history="1">
            <w:r w:rsidR="001471EE" w:rsidRPr="0027253F">
              <w:rPr>
                <w:rStyle w:val="Hyperlink"/>
                <w:noProof/>
              </w:rPr>
              <w:t>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Design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_Toc452481095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B3A1DF2" w14:textId="2D49E96C" w:rsidR="001471EE" w:rsidRDefault="00B93381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6" w:history="1">
            <w:r w:rsidR="001471EE" w:rsidRPr="0027253F">
              <w:rPr>
                <w:rStyle w:val="Hyperlink"/>
                <w:noProof/>
              </w:rPr>
              <w:t>2.1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Klassen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_Toc452481096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F9BB0CB" w14:textId="108B6AB3" w:rsidR="001471EE" w:rsidRDefault="00B93381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7" w:history="1">
            <w:r w:rsidR="001471EE" w:rsidRPr="0027253F">
              <w:rPr>
                <w:rStyle w:val="Hyperlink"/>
                <w:noProof/>
              </w:rPr>
              <w:t>2.2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Interface-Beschreibungen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_Toc452481097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2DA3A74" w14:textId="61FAFAE3" w:rsidR="001471EE" w:rsidRDefault="00B933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8" w:history="1">
            <w:r w:rsidR="001471EE" w:rsidRPr="0027253F">
              <w:rPr>
                <w:rStyle w:val="Hyperlink"/>
                <w:noProof/>
                <w:lang w:val="en-US"/>
              </w:rPr>
              <w:t>bool IsEmailValid(string email)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_Toc452481098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190164C3" w14:textId="3A001AF7" w:rsidR="001471EE" w:rsidRDefault="00B933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9" w:history="1">
            <w:r w:rsidR="001471EE" w:rsidRPr="0027253F">
              <w:rPr>
                <w:rStyle w:val="Hyperlink"/>
                <w:noProof/>
                <w:lang w:val="en-US"/>
              </w:rPr>
              <w:t>void AddAmount(double newAmount)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_Toc452481099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6583408A" w14:textId="682CA967" w:rsidR="001471EE" w:rsidRDefault="00B933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0" w:history="1">
            <w:r w:rsidR="001471EE" w:rsidRPr="0027253F">
              <w:rPr>
                <w:rStyle w:val="Hyperlink"/>
                <w:noProof/>
                <w:lang w:val="en-US"/>
              </w:rPr>
              <w:t>bool IsCustomerUniqe(Customer customer)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_Toc452481100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774FD4B5" w14:textId="5FC58007" w:rsidR="001471EE" w:rsidRDefault="00B933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1" w:history="1">
            <w:r w:rsidR="001471EE" w:rsidRPr="0027253F">
              <w:rPr>
                <w:rStyle w:val="Hyperlink"/>
                <w:noProof/>
                <w:lang w:val="en-US"/>
              </w:rPr>
              <w:t>void WriteCSV()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_Toc452481101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4CA01725" w14:textId="1EA95C6A" w:rsidR="001471EE" w:rsidRDefault="00B933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2" w:history="1">
            <w:r w:rsidR="001471EE" w:rsidRPr="0027253F">
              <w:rPr>
                <w:rStyle w:val="Hyperlink"/>
                <w:noProof/>
                <w:lang w:val="en-US"/>
              </w:rPr>
              <w:t>void WriteLastCustomerCSV()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_Toc452481102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4A4B5CB" w14:textId="59EF45FD" w:rsidR="001471EE" w:rsidRDefault="00B933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3" w:history="1">
            <w:r w:rsidR="001471EE" w:rsidRPr="0027253F">
              <w:rPr>
                <w:rStyle w:val="Hyperlink"/>
                <w:noProof/>
                <w:lang w:val="en-US"/>
              </w:rPr>
              <w:t>List&lt;Customer&gt; ReadCSV()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_Toc452481103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DDEEDEF" w14:textId="0A89C192" w:rsidR="001471EE" w:rsidRDefault="00B93381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4" w:history="1">
            <w:r w:rsidR="001471EE" w:rsidRPr="0027253F">
              <w:rPr>
                <w:rStyle w:val="Hyperlink"/>
                <w:noProof/>
                <w:lang w:val="en-US"/>
              </w:rPr>
              <w:t>2.3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Use-Cases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_Toc452481104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C5AC4B6" w14:textId="5EE1BD69" w:rsidR="001471EE" w:rsidRDefault="00B9338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5" w:history="1">
            <w:r w:rsidR="001471EE" w:rsidRPr="0027253F">
              <w:rPr>
                <w:rStyle w:val="Hyperlink"/>
                <w:noProof/>
                <w:lang w:val="en-US"/>
              </w:rPr>
              <w:t>2.3.1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Einloggen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_Toc452481105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139609F" w14:textId="2E8BDDDE" w:rsidR="001471EE" w:rsidRDefault="00B9338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6" w:history="1">
            <w:r w:rsidR="001471EE" w:rsidRPr="0027253F">
              <w:rPr>
                <w:rStyle w:val="Hyperlink"/>
                <w:noProof/>
                <w:lang w:val="en-US"/>
              </w:rPr>
              <w:t>2.3.2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Customer hinzufügen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_Toc452481106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13C79D2" w14:textId="73AF9064" w:rsidR="001471EE" w:rsidRDefault="00B9338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7" w:history="1">
            <w:r w:rsidR="001471EE" w:rsidRPr="0027253F">
              <w:rPr>
                <w:rStyle w:val="Hyperlink"/>
                <w:noProof/>
                <w:lang w:val="en-US"/>
              </w:rPr>
              <w:t>2.3.3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Customer ändern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_Toc452481107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781A40C2" w14:textId="354384E8" w:rsidR="001471EE" w:rsidRDefault="00B93381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08" w:history="1">
            <w:r w:rsidR="001471EE" w:rsidRPr="0027253F">
              <w:rPr>
                <w:rStyle w:val="Hyperlink"/>
                <w:noProof/>
              </w:rPr>
              <w:t>3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Error Handling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_Toc452481108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23339A8" w14:textId="331F16C0" w:rsidR="001471EE" w:rsidRDefault="00B93381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9" w:history="1">
            <w:r w:rsidR="001471EE" w:rsidRPr="0027253F">
              <w:rPr>
                <w:rStyle w:val="Hyperlink"/>
                <w:noProof/>
              </w:rPr>
              <w:t>3.1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Error Codes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_Toc452481109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2379A28" w14:textId="5D0C6E32" w:rsidR="001471EE" w:rsidRDefault="00B93381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10" w:history="1">
            <w:r w:rsidR="001471EE" w:rsidRPr="0027253F">
              <w:rPr>
                <w:rStyle w:val="Hyperlink"/>
                <w:noProof/>
              </w:rPr>
              <w:t>4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Tests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_Toc452481110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4A21A5E1" w14:textId="2C7A8A77" w:rsidR="001471EE" w:rsidRDefault="00B93381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11" w:history="1">
            <w:r w:rsidR="001471EE" w:rsidRPr="0027253F">
              <w:rPr>
                <w:rStyle w:val="Hyperlink"/>
                <w:noProof/>
              </w:rPr>
              <w:t>5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Anhang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_Toc452481111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5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07E58F2B" w14:textId="1F31AA46" w:rsidR="001471EE" w:rsidRDefault="00B93381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12" w:history="1">
            <w:r w:rsidR="001471EE" w:rsidRPr="0027253F">
              <w:rPr>
                <w:rStyle w:val="Hyperlink"/>
                <w:noProof/>
              </w:rPr>
              <w:t>5.1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Abbildungsverzeichnis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_Toc452481112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5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E83EB21" w14:textId="395643A7" w:rsidR="00D3642C" w:rsidRDefault="00D3642C">
          <w:r>
            <w:rPr>
              <w:b/>
              <w:bCs/>
            </w:rPr>
            <w:fldChar w:fldCharType="end"/>
          </w:r>
        </w:p>
      </w:sdtContent>
    </w:sdt>
    <w:p w14:paraId="1F120EE9" w14:textId="77777777" w:rsidR="00436F18" w:rsidRDefault="00436F18">
      <w:pPr>
        <w:rPr>
          <w:highlight w:val="lightGray"/>
        </w:rPr>
        <w:sectPr w:rsidR="00436F18" w:rsidSect="00E0347D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pgNumType w:fmt="lowerRoman" w:start="0"/>
          <w:cols w:space="708"/>
          <w:titlePg/>
          <w:docGrid w:linePitch="360"/>
        </w:sectPr>
      </w:pPr>
      <w:r>
        <w:rPr>
          <w:highlight w:val="lightGray"/>
        </w:rPr>
        <w:br w:type="page"/>
      </w:r>
    </w:p>
    <w:p w14:paraId="6DD30A23" w14:textId="025B6CCB" w:rsidR="00492624" w:rsidRDefault="00492624" w:rsidP="00876912">
      <w:pPr>
        <w:pStyle w:val="berschrift1"/>
      </w:pPr>
      <w:bookmarkStart w:id="0" w:name="_Toc452481092"/>
      <w:r>
        <w:lastRenderedPageBreak/>
        <w:t>Einleitung</w:t>
      </w:r>
      <w:bookmarkEnd w:id="0"/>
    </w:p>
    <w:p w14:paraId="08694C8A" w14:textId="45ED5632" w:rsidR="00492624" w:rsidRDefault="00492624" w:rsidP="00492624">
      <w:pPr>
        <w:pStyle w:val="berschrift2"/>
      </w:pPr>
      <w:bookmarkStart w:id="1" w:name="_Toc452481093"/>
      <w:r>
        <w:t>Kurzbeschreibung</w:t>
      </w:r>
      <w:bookmarkEnd w:id="1"/>
    </w:p>
    <w:p w14:paraId="21F75133" w14:textId="43E8C6B0" w:rsidR="00492624" w:rsidRDefault="00492624" w:rsidP="00492624">
      <w:pPr>
        <w:pStyle w:val="berschrift2"/>
      </w:pPr>
      <w:bookmarkStart w:id="2" w:name="_Toc452481094"/>
      <w:r>
        <w:t>Code-Konventionen</w:t>
      </w:r>
      <w:bookmarkEnd w:id="2"/>
    </w:p>
    <w:p w14:paraId="09EB4647" w14:textId="776C2188" w:rsidR="00EE0043" w:rsidRDefault="00EE0043" w:rsidP="00EE0043">
      <w:pPr>
        <w:pStyle w:val="berschrift3"/>
      </w:pPr>
      <w:r>
        <w:t>Sprache</w:t>
      </w:r>
    </w:p>
    <w:p w14:paraId="0A4F65F5" w14:textId="337DE847" w:rsidR="00EE0043" w:rsidRPr="00EE0043" w:rsidRDefault="00EE0043" w:rsidP="00EE0043">
      <w:r>
        <w:t>Die Programmiersprache ist Englisch. Das gilt für alle Variablen-, Eigenschafts-, Methodennamen, usw. Kommentare werden jedoch auf Deutsch geschrieben.</w:t>
      </w:r>
    </w:p>
    <w:p w14:paraId="022B015A" w14:textId="4E2D73D3" w:rsidR="00AC54B3" w:rsidRPr="00EE0043" w:rsidRDefault="00AC54B3" w:rsidP="001471EE">
      <w:pPr>
        <w:pStyle w:val="berschrift3"/>
        <w:rPr>
          <w:lang w:val="de-AT"/>
        </w:rPr>
      </w:pPr>
      <w:r w:rsidRPr="00EE0043">
        <w:rPr>
          <w:lang w:val="de-AT"/>
        </w:rPr>
        <w:t>File Header</w:t>
      </w:r>
    </w:p>
    <w:p w14:paraId="6698D6A8" w14:textId="77777777" w:rsidR="00AC54B3" w:rsidRPr="00EE0043" w:rsidRDefault="00AC54B3" w:rsidP="00AC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AT"/>
        </w:rPr>
      </w:pPr>
      <w:r w:rsidRPr="00EE0043">
        <w:rPr>
          <w:rFonts w:ascii="Consolas" w:hAnsi="Consolas" w:cs="Consolas"/>
          <w:color w:val="008000"/>
          <w:sz w:val="19"/>
          <w:szCs w:val="19"/>
          <w:highlight w:val="white"/>
          <w:lang w:val="de-AT"/>
        </w:rPr>
        <w:t>//***********************************************************//</w:t>
      </w:r>
    </w:p>
    <w:p w14:paraId="106FC9E5" w14:textId="7C7877A2" w:rsidR="00AC54B3" w:rsidRPr="00AC54B3" w:rsidRDefault="00AC54B3" w:rsidP="00AC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E0043">
        <w:rPr>
          <w:rFonts w:ascii="Consolas" w:hAnsi="Consolas" w:cs="Consolas"/>
          <w:color w:val="008000"/>
          <w:sz w:val="19"/>
          <w:szCs w:val="19"/>
          <w:highlight w:val="white"/>
          <w:lang w:val="de-AT"/>
        </w:rPr>
        <w:t>// File:    &lt;F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ilename&gt;</w:t>
      </w:r>
    </w:p>
    <w:p w14:paraId="2BA10805" w14:textId="1E27EE95" w:rsidR="00AC54B3" w:rsidRPr="00AC54B3" w:rsidRDefault="00AC54B3" w:rsidP="00AC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C54B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Project: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&lt;Projectname&gt;</w:t>
      </w:r>
    </w:p>
    <w:p w14:paraId="5BBD79A3" w14:textId="02B9A3D5" w:rsidR="00AC54B3" w:rsidRPr="00AC54B3" w:rsidRDefault="00AC54B3" w:rsidP="00AC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C54B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Date: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&lt;Date&gt;</w:t>
      </w:r>
    </w:p>
    <w:p w14:paraId="0EF0498B" w14:textId="29E78625" w:rsidR="00AC54B3" w:rsidRPr="00EE0043" w:rsidRDefault="00AC54B3" w:rsidP="00AC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E004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Comment: &lt;Comment&gt;</w:t>
      </w:r>
      <w:r w:rsidRPr="00EE004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14:paraId="40C13EAB" w14:textId="33421F7B" w:rsidR="00AC54B3" w:rsidRPr="00EE0043" w:rsidRDefault="00AC54B3" w:rsidP="00AC54B3">
      <w:pPr>
        <w:rPr>
          <w:lang w:val="en-GB"/>
        </w:rPr>
      </w:pPr>
      <w:r w:rsidRPr="00EE004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//***********************************************************//</w:t>
      </w:r>
    </w:p>
    <w:p w14:paraId="31FA2BB5" w14:textId="6E6E27DA" w:rsidR="00EE0043" w:rsidRDefault="00EE0043" w:rsidP="00EE0043">
      <w:pPr>
        <w:pStyle w:val="berschrift3"/>
      </w:pPr>
      <w:r>
        <w:t>Kommentieren</w:t>
      </w:r>
    </w:p>
    <w:p w14:paraId="12FBD01B" w14:textId="53C60D6F" w:rsidR="00EE0043" w:rsidRPr="00EE0043" w:rsidRDefault="00EE0043" w:rsidP="00EE0043">
      <w:r>
        <w:t>Grundsätzlich werden (wenn sinnvoll) Klassen, Methode, Eigenschaften, usw. mit XML (///)- Kommentaren am Anfang versehen.</w:t>
      </w:r>
    </w:p>
    <w:p w14:paraId="5587F30B" w14:textId="0287E21D" w:rsidR="001471EE" w:rsidRPr="00EE0043" w:rsidRDefault="001471EE" w:rsidP="001471EE">
      <w:pPr>
        <w:pStyle w:val="berschrift3"/>
        <w:rPr>
          <w:lang w:val="en-GB"/>
        </w:rPr>
      </w:pPr>
      <w:r w:rsidRPr="00EE0043">
        <w:rPr>
          <w:lang w:val="en-GB"/>
        </w:rPr>
        <w:t>Na</w:t>
      </w:r>
      <w:r w:rsidR="00EE0043" w:rsidRPr="00EE0043">
        <w:rPr>
          <w:lang w:val="en-GB"/>
        </w:rPr>
        <w:t>mensgebung</w:t>
      </w:r>
    </w:p>
    <w:p w14:paraId="14C9DE17" w14:textId="4760BB53" w:rsidR="00EE0043" w:rsidRPr="00EE0043" w:rsidRDefault="00EE0043" w:rsidP="00AC54B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de-AT"/>
        </w:rPr>
      </w:pPr>
      <w:r w:rsidRPr="00EE0043">
        <w:rPr>
          <w:lang w:val="de-AT"/>
        </w:rPr>
        <w:t xml:space="preserve">Generell sollen sprechende Namen verwendet </w:t>
      </w:r>
      <w:r>
        <w:rPr>
          <w:lang w:val="de-AT"/>
        </w:rPr>
        <w:t>we</w:t>
      </w:r>
      <w:r w:rsidRPr="00EE0043">
        <w:rPr>
          <w:lang w:val="de-AT"/>
        </w:rPr>
        <w:t>rden</w:t>
      </w:r>
      <w:r>
        <w:rPr>
          <w:lang w:val="de-AT"/>
        </w:rPr>
        <w:t>, auch für Windows-Controlls</w:t>
      </w:r>
    </w:p>
    <w:p w14:paraId="3BCA6B05" w14:textId="75072F19" w:rsidR="00EE0043" w:rsidRPr="00EE0043" w:rsidRDefault="00EE0043" w:rsidP="00AC54B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de-AT"/>
        </w:rPr>
      </w:pPr>
      <w:r>
        <w:rPr>
          <w:lang w:val="de-AT"/>
        </w:rPr>
        <w:t>Lange, sprechende sind kurzen Namen vorzuziehen</w:t>
      </w:r>
    </w:p>
    <w:p w14:paraId="4C2438D4" w14:textId="1BC765C0" w:rsidR="00AC54B3" w:rsidRDefault="00EE0043" w:rsidP="00AC54B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Variablennamen beginnen mit Kleinbuchstaben</w:t>
      </w:r>
    </w:p>
    <w:p w14:paraId="24A507A4" w14:textId="5359646A" w:rsidR="00AC54B3" w:rsidRDefault="00EE0043" w:rsidP="00EE004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EE0043">
        <w:rPr>
          <w:lang w:val="de-AT"/>
        </w:rPr>
        <w:t>Klassen- und Eigenschaftsnamen beginnen mit Großbuchstaben</w:t>
      </w:r>
    </w:p>
    <w:p w14:paraId="6A22E442" w14:textId="4305EA55" w:rsidR="00AC54B3" w:rsidRPr="00AC54B3" w:rsidRDefault="00EE0043" w:rsidP="00EE004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EE0043">
        <w:rPr>
          <w:lang w:val="de-AT"/>
        </w:rPr>
        <w:t>Methodennamen sind aus sprchenden Verben mit großen Anfangsbuchstaben zu wählen</w:t>
      </w:r>
    </w:p>
    <w:p w14:paraId="579BB555" w14:textId="63D2371A" w:rsidR="00AC54B3" w:rsidRPr="00EE0043" w:rsidRDefault="00EE0043" w:rsidP="00AC54B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de-AT"/>
        </w:rPr>
      </w:pPr>
      <w:r w:rsidRPr="00EE0043">
        <w:rPr>
          <w:lang w:val="de-AT"/>
        </w:rPr>
        <w:t>Es ist Pascal- bzw. Camel-Casing zu verwenden</w:t>
      </w:r>
    </w:p>
    <w:p w14:paraId="1298CCDF" w14:textId="3F051CC5" w:rsidR="00EE0043" w:rsidRPr="00EE0043" w:rsidRDefault="00EE0043" w:rsidP="00AC54B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de-AT"/>
        </w:rPr>
      </w:pPr>
      <w:r>
        <w:rPr>
          <w:lang w:val="de-AT"/>
        </w:rPr>
        <w:t>Keine Umlaute</w:t>
      </w:r>
    </w:p>
    <w:p w14:paraId="60CA08E9" w14:textId="39D9650A" w:rsidR="00EE0043" w:rsidRPr="00EE0043" w:rsidRDefault="00EE0043" w:rsidP="00EE004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de-AT"/>
        </w:rPr>
      </w:pPr>
      <w:r w:rsidRPr="00EE0043">
        <w:rPr>
          <w:lang w:val="de-AT"/>
        </w:rPr>
        <w:t>Konstanten werden nur mit Großbuchstaben geschrieben</w:t>
      </w:r>
    </w:p>
    <w:p w14:paraId="2E7B89B9" w14:textId="2D6953D0" w:rsidR="001471EE" w:rsidRDefault="001471EE" w:rsidP="001471EE">
      <w:pPr>
        <w:pStyle w:val="berschrift3"/>
      </w:pPr>
      <w:bookmarkStart w:id="3" w:name="toc-3"/>
      <w:bookmarkEnd w:id="3"/>
      <w:r>
        <w:t>Formatting</w:t>
      </w:r>
    </w:p>
    <w:p w14:paraId="3CC1116E" w14:textId="44F12374" w:rsidR="00AC54B3" w:rsidRPr="00EE0043" w:rsidRDefault="00EE0043" w:rsidP="000772AE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de-AT"/>
        </w:rPr>
      </w:pPr>
      <w:r w:rsidRPr="00EE0043">
        <w:rPr>
          <w:lang w:val="de-AT"/>
        </w:rPr>
        <w:t>Wenn eine if-Anweisung nur eine Zeile umfasst, dürfen die Klammern weggelassen werden</w:t>
      </w:r>
    </w:p>
    <w:p w14:paraId="71E9E052" w14:textId="3BC58268" w:rsidR="00EE0043" w:rsidRDefault="00EE0043" w:rsidP="000772AE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de-AT"/>
        </w:rPr>
      </w:pPr>
      <w:r>
        <w:rPr>
          <w:lang w:val="de-AT"/>
        </w:rPr>
        <w:t>Wenn eine Eigenschaft nur die Standard-Accessoren hat ({ get; set; }), dürfen die Klammern in der gleichen Zeile stehen</w:t>
      </w:r>
    </w:p>
    <w:p w14:paraId="1112564D" w14:textId="0BD04423" w:rsidR="001471EE" w:rsidRDefault="00EE0043" w:rsidP="00EE004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lang w:val="de-AT"/>
        </w:rPr>
        <w:t>Sonst werden die Klammern immer in eigene Zeilen geschrieben</w:t>
      </w:r>
      <w:bookmarkStart w:id="4" w:name="toc-5"/>
      <w:bookmarkEnd w:id="4"/>
    </w:p>
    <w:p w14:paraId="1F32D56A" w14:textId="77777777" w:rsidR="00AC54B3" w:rsidRDefault="00AC54B3" w:rsidP="00AC54B3">
      <w:pPr>
        <w:pStyle w:val="berschrift1"/>
        <w:numPr>
          <w:ilvl w:val="0"/>
          <w:numId w:val="0"/>
        </w:numPr>
        <w:ind w:left="432"/>
      </w:pPr>
      <w:bookmarkStart w:id="5" w:name="_Toc452481095"/>
    </w:p>
    <w:p w14:paraId="024A9D73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bookmarkEnd w:id="5"/>
    <w:p w14:paraId="429D2CB0" w14:textId="4302BF66" w:rsidR="00876912" w:rsidRDefault="00EE0043" w:rsidP="00876912">
      <w:pPr>
        <w:pStyle w:val="berschrift1"/>
      </w:pPr>
      <w:r>
        <w:lastRenderedPageBreak/>
        <w:t>Architektur/Design</w:t>
      </w:r>
    </w:p>
    <w:p w14:paraId="5B7571BD" w14:textId="23866181" w:rsidR="00EE0043" w:rsidRDefault="00EE0043" w:rsidP="00EE0043">
      <w:pPr>
        <w:pStyle w:val="berschrift2"/>
      </w:pPr>
      <w:r>
        <w:t>Grundsätzliches Design</w:t>
      </w:r>
    </w:p>
    <w:p w14:paraId="7557694D" w14:textId="77657805" w:rsidR="00EE0043" w:rsidRPr="00EE0043" w:rsidRDefault="00EE0043" w:rsidP="00EE0043">
      <w:r>
        <w:t>SOHR ist eine einfache Client-Server-Anwendung mit Remote Procedure Calls.</w:t>
      </w:r>
      <w:bookmarkStart w:id="6" w:name="_GoBack"/>
      <w:bookmarkEnd w:id="6"/>
    </w:p>
    <w:p w14:paraId="0ED05A85" w14:textId="4B4F3651" w:rsidR="00665BAC" w:rsidRDefault="002F503D" w:rsidP="002F503D">
      <w:pPr>
        <w:pStyle w:val="berschrift2"/>
      </w:pPr>
      <w:bookmarkStart w:id="7" w:name="_Toc452481096"/>
      <w:r>
        <w:t>Klassen</w:t>
      </w:r>
      <w:bookmarkEnd w:id="7"/>
    </w:p>
    <w:p w14:paraId="18EDB7F8" w14:textId="366422F8" w:rsidR="002F503D" w:rsidRDefault="002F503D" w:rsidP="002F503D">
      <w:pPr>
        <w:pStyle w:val="berschrift2"/>
      </w:pPr>
      <w:bookmarkStart w:id="8" w:name="_Toc452481097"/>
      <w:r>
        <w:t>Interface</w:t>
      </w:r>
      <w:r w:rsidR="005E1484">
        <w:t>-Beschreibungen</w:t>
      </w:r>
      <w:bookmarkEnd w:id="8"/>
    </w:p>
    <w:p w14:paraId="526D6216" w14:textId="2D4FE204" w:rsidR="00B21A9D" w:rsidRDefault="003611A1" w:rsidP="003611A1">
      <w:pPr>
        <w:pStyle w:val="berschrift2"/>
        <w:rPr>
          <w:lang w:val="en-US"/>
        </w:rPr>
      </w:pPr>
      <w:bookmarkStart w:id="9" w:name="_Toc452481104"/>
      <w:r>
        <w:rPr>
          <w:lang w:val="en-US"/>
        </w:rPr>
        <w:t>Use-Cases</w:t>
      </w:r>
      <w:bookmarkEnd w:id="9"/>
    </w:p>
    <w:p w14:paraId="47676290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0" w:name="_Toc452481108"/>
      <w:r>
        <w:br w:type="page"/>
      </w:r>
    </w:p>
    <w:p w14:paraId="062EAD17" w14:textId="082325A2" w:rsidR="00112A37" w:rsidRDefault="00112A37" w:rsidP="00876912">
      <w:pPr>
        <w:pStyle w:val="berschrift1"/>
      </w:pPr>
      <w:r>
        <w:lastRenderedPageBreak/>
        <w:t>Datei-Struktur</w:t>
      </w:r>
    </w:p>
    <w:p w14:paraId="576009D0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8F1521" w14:textId="49763870" w:rsidR="00112A37" w:rsidRDefault="00112A37" w:rsidP="00876912">
      <w:pPr>
        <w:pStyle w:val="berschrift1"/>
      </w:pPr>
      <w:r>
        <w:lastRenderedPageBreak/>
        <w:t>Implementierungs-Details</w:t>
      </w:r>
    </w:p>
    <w:p w14:paraId="2CDD8273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214368" w14:textId="2488BD93" w:rsidR="00876912" w:rsidRDefault="00876912" w:rsidP="00876912">
      <w:pPr>
        <w:pStyle w:val="berschrift1"/>
      </w:pPr>
      <w:r>
        <w:lastRenderedPageBreak/>
        <w:t>Error Handling</w:t>
      </w:r>
      <w:bookmarkEnd w:id="10"/>
    </w:p>
    <w:p w14:paraId="02AF4BAE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1" w:name="_Toc452481110"/>
      <w:r>
        <w:br w:type="page"/>
      </w:r>
    </w:p>
    <w:p w14:paraId="6C43FF9D" w14:textId="7A17EB6A" w:rsidR="00876912" w:rsidRDefault="00876912" w:rsidP="00876912">
      <w:pPr>
        <w:pStyle w:val="berschrift1"/>
      </w:pPr>
      <w:r>
        <w:lastRenderedPageBreak/>
        <w:t>Tests</w:t>
      </w:r>
      <w:bookmarkEnd w:id="11"/>
    </w:p>
    <w:p w14:paraId="4A11D27F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2" w:name="_Toc452481111"/>
      <w:r>
        <w:br w:type="page"/>
      </w:r>
    </w:p>
    <w:p w14:paraId="7F5D5B24" w14:textId="26A95AEC" w:rsidR="00876912" w:rsidRDefault="00876912" w:rsidP="00876912">
      <w:pPr>
        <w:pStyle w:val="berschrift1"/>
      </w:pPr>
      <w:r>
        <w:lastRenderedPageBreak/>
        <w:t>Anhang</w:t>
      </w:r>
      <w:bookmarkEnd w:id="12"/>
    </w:p>
    <w:p w14:paraId="1AE5488F" w14:textId="66C9FA6C" w:rsidR="00876912" w:rsidRDefault="00876912" w:rsidP="00876912">
      <w:pPr>
        <w:pStyle w:val="berschrift2"/>
      </w:pPr>
      <w:bookmarkStart w:id="13" w:name="_Toc452481112"/>
      <w:r>
        <w:t>Abbildungsverzeichnis</w:t>
      </w:r>
      <w:bookmarkEnd w:id="13"/>
    </w:p>
    <w:p w14:paraId="5C0D6503" w14:textId="4DE1E62E" w:rsidR="002F503D" w:rsidRDefault="002F503D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AT"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451797683" w:history="1">
        <w:r w:rsidRPr="00345E2D">
          <w:rPr>
            <w:rStyle w:val="Hyperlink"/>
            <w:noProof/>
          </w:rPr>
          <w:t>Abb. 1: 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98F7FE" w14:textId="000B8CA7" w:rsidR="002F503D" w:rsidRPr="002F503D" w:rsidRDefault="002F503D" w:rsidP="002F503D">
      <w:r>
        <w:fldChar w:fldCharType="end"/>
      </w:r>
    </w:p>
    <w:sectPr w:rsidR="002F503D" w:rsidRPr="002F503D" w:rsidSect="00436F18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00062" w14:textId="77777777" w:rsidR="00B93381" w:rsidRDefault="00B93381" w:rsidP="00436F18">
      <w:pPr>
        <w:spacing w:after="0" w:line="240" w:lineRule="auto"/>
      </w:pPr>
      <w:r>
        <w:separator/>
      </w:r>
    </w:p>
  </w:endnote>
  <w:endnote w:type="continuationSeparator" w:id="0">
    <w:p w14:paraId="31EC7D72" w14:textId="77777777" w:rsidR="00B93381" w:rsidRDefault="00B93381" w:rsidP="004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376327"/>
      <w:docPartObj>
        <w:docPartGallery w:val="Page Numbers (Bottom of Page)"/>
        <w:docPartUnique/>
      </w:docPartObj>
    </w:sdtPr>
    <w:sdtEndPr/>
    <w:sdtContent>
      <w:p w14:paraId="580B24A1" w14:textId="1C1A6661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043">
          <w:rPr>
            <w:noProof/>
          </w:rPr>
          <w:t>i</w:t>
        </w:r>
        <w:r>
          <w:fldChar w:fldCharType="end"/>
        </w:r>
      </w:p>
    </w:sdtContent>
  </w:sdt>
  <w:p w14:paraId="33EBAE11" w14:textId="77777777" w:rsidR="00286B72" w:rsidRDefault="00286B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CA68" w14:textId="642ED5F0" w:rsidR="00286B72" w:rsidRDefault="00286B72">
    <w:pPr>
      <w:pStyle w:val="Fuzeile"/>
      <w:jc w:val="right"/>
    </w:pPr>
  </w:p>
  <w:p w14:paraId="2668A78D" w14:textId="6DCD026B" w:rsidR="00286B72" w:rsidRDefault="00286B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3997"/>
      <w:docPartObj>
        <w:docPartGallery w:val="Page Numbers (Bottom of Page)"/>
        <w:docPartUnique/>
      </w:docPartObj>
    </w:sdtPr>
    <w:sdtEndPr/>
    <w:sdtContent>
      <w:p w14:paraId="7B20E5FE" w14:textId="5C987C64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043">
          <w:rPr>
            <w:noProof/>
          </w:rPr>
          <w:t>1</w:t>
        </w:r>
        <w:r>
          <w:fldChar w:fldCharType="end"/>
        </w:r>
      </w:p>
    </w:sdtContent>
  </w:sdt>
  <w:p w14:paraId="07175BB0" w14:textId="77777777" w:rsidR="00286B72" w:rsidRDefault="00286B7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80295"/>
      <w:docPartObj>
        <w:docPartGallery w:val="Page Numbers (Bottom of Page)"/>
        <w:docPartUnique/>
      </w:docPartObj>
    </w:sdtPr>
    <w:sdtEndPr/>
    <w:sdtContent>
      <w:p w14:paraId="0E201524" w14:textId="65EC802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7C7A3" w14:textId="77777777" w:rsidR="00286B72" w:rsidRDefault="00286B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07E7C" w14:textId="77777777" w:rsidR="00B93381" w:rsidRDefault="00B93381" w:rsidP="00436F18">
      <w:pPr>
        <w:spacing w:after="0" w:line="240" w:lineRule="auto"/>
      </w:pPr>
      <w:r>
        <w:separator/>
      </w:r>
    </w:p>
  </w:footnote>
  <w:footnote w:type="continuationSeparator" w:id="0">
    <w:p w14:paraId="4E237497" w14:textId="77777777" w:rsidR="00B93381" w:rsidRDefault="00B93381" w:rsidP="0043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5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A54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C00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8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73EDC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391996"/>
    <w:multiLevelType w:val="multilevel"/>
    <w:tmpl w:val="81B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D68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AA6620"/>
    <w:multiLevelType w:val="multilevel"/>
    <w:tmpl w:val="44C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C4EFC"/>
    <w:multiLevelType w:val="hybridMultilevel"/>
    <w:tmpl w:val="B1361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208FE"/>
    <w:multiLevelType w:val="multilevel"/>
    <w:tmpl w:val="382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965D7"/>
    <w:multiLevelType w:val="multilevel"/>
    <w:tmpl w:val="60B8061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753FE6"/>
    <w:multiLevelType w:val="hybridMultilevel"/>
    <w:tmpl w:val="4A6A3FE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41627D4A"/>
    <w:multiLevelType w:val="hybridMultilevel"/>
    <w:tmpl w:val="250E0A86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3" w15:restartNumberingAfterBreak="0">
    <w:nsid w:val="419A05BA"/>
    <w:multiLevelType w:val="hybridMultilevel"/>
    <w:tmpl w:val="ACE41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C59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4862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2752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972FD1"/>
    <w:multiLevelType w:val="hybridMultilevel"/>
    <w:tmpl w:val="E2AC8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B305E"/>
    <w:multiLevelType w:val="hybridMultilevel"/>
    <w:tmpl w:val="598A6A38"/>
    <w:lvl w:ilvl="0" w:tplc="0407000F">
      <w:start w:val="1"/>
      <w:numFmt w:val="decimal"/>
      <w:lvlText w:val="%1."/>
      <w:lvlJc w:val="left"/>
      <w:pPr>
        <w:ind w:left="765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9" w15:restartNumberingAfterBreak="0">
    <w:nsid w:val="51AD156C"/>
    <w:multiLevelType w:val="hybridMultilevel"/>
    <w:tmpl w:val="E746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5655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CBA259D"/>
    <w:multiLevelType w:val="multilevel"/>
    <w:tmpl w:val="6EC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065E7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5483873"/>
    <w:multiLevelType w:val="hybridMultilevel"/>
    <w:tmpl w:val="9D0C43FE"/>
    <w:lvl w:ilvl="0" w:tplc="0C07001B">
      <w:start w:val="1"/>
      <w:numFmt w:val="lowerRoman"/>
      <w:lvlText w:val="%1."/>
      <w:lvlJc w:val="right"/>
      <w:pPr>
        <w:ind w:left="1845" w:hanging="360"/>
      </w:pPr>
    </w:lvl>
    <w:lvl w:ilvl="1" w:tplc="0C070019" w:tentative="1">
      <w:start w:val="1"/>
      <w:numFmt w:val="lowerLetter"/>
      <w:lvlText w:val="%2."/>
      <w:lvlJc w:val="left"/>
      <w:pPr>
        <w:ind w:left="2565" w:hanging="360"/>
      </w:pPr>
    </w:lvl>
    <w:lvl w:ilvl="2" w:tplc="0C07001B" w:tentative="1">
      <w:start w:val="1"/>
      <w:numFmt w:val="lowerRoman"/>
      <w:lvlText w:val="%3."/>
      <w:lvlJc w:val="right"/>
      <w:pPr>
        <w:ind w:left="3285" w:hanging="180"/>
      </w:pPr>
    </w:lvl>
    <w:lvl w:ilvl="3" w:tplc="0C07000F" w:tentative="1">
      <w:start w:val="1"/>
      <w:numFmt w:val="decimal"/>
      <w:lvlText w:val="%4."/>
      <w:lvlJc w:val="left"/>
      <w:pPr>
        <w:ind w:left="4005" w:hanging="360"/>
      </w:pPr>
    </w:lvl>
    <w:lvl w:ilvl="4" w:tplc="0C070019" w:tentative="1">
      <w:start w:val="1"/>
      <w:numFmt w:val="lowerLetter"/>
      <w:lvlText w:val="%5."/>
      <w:lvlJc w:val="left"/>
      <w:pPr>
        <w:ind w:left="4725" w:hanging="360"/>
      </w:pPr>
    </w:lvl>
    <w:lvl w:ilvl="5" w:tplc="0C07001B" w:tentative="1">
      <w:start w:val="1"/>
      <w:numFmt w:val="lowerRoman"/>
      <w:lvlText w:val="%6."/>
      <w:lvlJc w:val="right"/>
      <w:pPr>
        <w:ind w:left="5445" w:hanging="180"/>
      </w:pPr>
    </w:lvl>
    <w:lvl w:ilvl="6" w:tplc="0C07000F" w:tentative="1">
      <w:start w:val="1"/>
      <w:numFmt w:val="decimal"/>
      <w:lvlText w:val="%7."/>
      <w:lvlJc w:val="left"/>
      <w:pPr>
        <w:ind w:left="6165" w:hanging="360"/>
      </w:pPr>
    </w:lvl>
    <w:lvl w:ilvl="7" w:tplc="0C070019" w:tentative="1">
      <w:start w:val="1"/>
      <w:numFmt w:val="lowerLetter"/>
      <w:lvlText w:val="%8."/>
      <w:lvlJc w:val="left"/>
      <w:pPr>
        <w:ind w:left="6885" w:hanging="360"/>
      </w:pPr>
    </w:lvl>
    <w:lvl w:ilvl="8" w:tplc="0C07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 w15:restartNumberingAfterBreak="0">
    <w:nsid w:val="77C045A6"/>
    <w:multiLevelType w:val="hybridMultilevel"/>
    <w:tmpl w:val="6BD2D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90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0963BC"/>
    <w:multiLevelType w:val="hybridMultilevel"/>
    <w:tmpl w:val="41826EEE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2"/>
  </w:num>
  <w:num w:numId="5">
    <w:abstractNumId w:val="19"/>
  </w:num>
  <w:num w:numId="6">
    <w:abstractNumId w:val="24"/>
  </w:num>
  <w:num w:numId="7">
    <w:abstractNumId w:val="20"/>
  </w:num>
  <w:num w:numId="8">
    <w:abstractNumId w:val="16"/>
  </w:num>
  <w:num w:numId="9">
    <w:abstractNumId w:val="6"/>
  </w:num>
  <w:num w:numId="10">
    <w:abstractNumId w:val="17"/>
  </w:num>
  <w:num w:numId="11">
    <w:abstractNumId w:val="25"/>
  </w:num>
  <w:num w:numId="12">
    <w:abstractNumId w:val="13"/>
  </w:num>
  <w:num w:numId="13">
    <w:abstractNumId w:val="15"/>
  </w:num>
  <w:num w:numId="14">
    <w:abstractNumId w:val="1"/>
  </w:num>
  <w:num w:numId="15">
    <w:abstractNumId w:val="0"/>
  </w:num>
  <w:num w:numId="16">
    <w:abstractNumId w:val="4"/>
  </w:num>
  <w:num w:numId="17">
    <w:abstractNumId w:val="22"/>
  </w:num>
  <w:num w:numId="18">
    <w:abstractNumId w:val="10"/>
  </w:num>
  <w:num w:numId="19">
    <w:abstractNumId w:val="0"/>
  </w:num>
  <w:num w:numId="20">
    <w:abstractNumId w:val="8"/>
  </w:num>
  <w:num w:numId="21">
    <w:abstractNumId w:val="18"/>
  </w:num>
  <w:num w:numId="22">
    <w:abstractNumId w:val="26"/>
  </w:num>
  <w:num w:numId="23">
    <w:abstractNumId w:val="23"/>
  </w:num>
  <w:num w:numId="24">
    <w:abstractNumId w:val="12"/>
  </w:num>
  <w:num w:numId="25">
    <w:abstractNumId w:val="7"/>
  </w:num>
  <w:num w:numId="26">
    <w:abstractNumId w:val="21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8"/>
    <w:rsid w:val="000131E3"/>
    <w:rsid w:val="00026C08"/>
    <w:rsid w:val="00062159"/>
    <w:rsid w:val="00074558"/>
    <w:rsid w:val="00082D05"/>
    <w:rsid w:val="000A52C1"/>
    <w:rsid w:val="000C018E"/>
    <w:rsid w:val="000C288C"/>
    <w:rsid w:val="00112A37"/>
    <w:rsid w:val="001471EE"/>
    <w:rsid w:val="0016575E"/>
    <w:rsid w:val="00244300"/>
    <w:rsid w:val="00286B72"/>
    <w:rsid w:val="002F503D"/>
    <w:rsid w:val="0031799E"/>
    <w:rsid w:val="003479FB"/>
    <w:rsid w:val="003611A1"/>
    <w:rsid w:val="003E2B5F"/>
    <w:rsid w:val="00436F18"/>
    <w:rsid w:val="00441365"/>
    <w:rsid w:val="00492624"/>
    <w:rsid w:val="004A2D84"/>
    <w:rsid w:val="004B25D1"/>
    <w:rsid w:val="004D105C"/>
    <w:rsid w:val="004D5532"/>
    <w:rsid w:val="004D6602"/>
    <w:rsid w:val="004E3532"/>
    <w:rsid w:val="00575D8B"/>
    <w:rsid w:val="005C63B6"/>
    <w:rsid w:val="005E03D7"/>
    <w:rsid w:val="005E1484"/>
    <w:rsid w:val="005F2FF3"/>
    <w:rsid w:val="006113EC"/>
    <w:rsid w:val="00652316"/>
    <w:rsid w:val="00665BAC"/>
    <w:rsid w:val="006C5208"/>
    <w:rsid w:val="006F3FB2"/>
    <w:rsid w:val="00727356"/>
    <w:rsid w:val="007543A3"/>
    <w:rsid w:val="00773C77"/>
    <w:rsid w:val="007819C2"/>
    <w:rsid w:val="00876912"/>
    <w:rsid w:val="00902548"/>
    <w:rsid w:val="00907DD8"/>
    <w:rsid w:val="009D22DE"/>
    <w:rsid w:val="009F4170"/>
    <w:rsid w:val="00A225B1"/>
    <w:rsid w:val="00A418CA"/>
    <w:rsid w:val="00A44CF8"/>
    <w:rsid w:val="00A50DBA"/>
    <w:rsid w:val="00A73F6B"/>
    <w:rsid w:val="00A97B33"/>
    <w:rsid w:val="00AC54B3"/>
    <w:rsid w:val="00AF6A70"/>
    <w:rsid w:val="00B150F1"/>
    <w:rsid w:val="00B21A9D"/>
    <w:rsid w:val="00B270B0"/>
    <w:rsid w:val="00B32650"/>
    <w:rsid w:val="00B40DA3"/>
    <w:rsid w:val="00B46D68"/>
    <w:rsid w:val="00B653CC"/>
    <w:rsid w:val="00B84046"/>
    <w:rsid w:val="00B87635"/>
    <w:rsid w:val="00B93381"/>
    <w:rsid w:val="00BA16A7"/>
    <w:rsid w:val="00BA4834"/>
    <w:rsid w:val="00BB2539"/>
    <w:rsid w:val="00BD2B8C"/>
    <w:rsid w:val="00C327E1"/>
    <w:rsid w:val="00C67A0F"/>
    <w:rsid w:val="00C941BB"/>
    <w:rsid w:val="00CB7B75"/>
    <w:rsid w:val="00D1648D"/>
    <w:rsid w:val="00D3642C"/>
    <w:rsid w:val="00D7271E"/>
    <w:rsid w:val="00DA5001"/>
    <w:rsid w:val="00DC0BBA"/>
    <w:rsid w:val="00DE56B9"/>
    <w:rsid w:val="00DE5722"/>
    <w:rsid w:val="00E0347D"/>
    <w:rsid w:val="00E15898"/>
    <w:rsid w:val="00E66F77"/>
    <w:rsid w:val="00E900FD"/>
    <w:rsid w:val="00EA3C5B"/>
    <w:rsid w:val="00EC2E86"/>
    <w:rsid w:val="00EC2EB0"/>
    <w:rsid w:val="00EE0043"/>
    <w:rsid w:val="00EF1CF3"/>
    <w:rsid w:val="00F22999"/>
    <w:rsid w:val="00F25990"/>
    <w:rsid w:val="00FA1F90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0813"/>
  <w15:docId w15:val="{53BFF570-D9AD-453A-9226-137E7F4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25B1"/>
    <w:pPr>
      <w:keepNext/>
      <w:keepLines/>
      <w:numPr>
        <w:numId w:val="1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5B1"/>
    <w:pPr>
      <w:keepNext/>
      <w:keepLines/>
      <w:numPr>
        <w:ilvl w:val="1"/>
        <w:numId w:val="1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4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71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71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71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71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71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71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4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4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D55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07D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7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7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7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7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0B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F503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270B0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B270B0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3642C"/>
    <w:pPr>
      <w:spacing w:after="0" w:line="240" w:lineRule="auto"/>
    </w:pPr>
    <w:rPr>
      <w:rFonts w:eastAsiaTheme="minorEastAsia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42C"/>
    <w:rPr>
      <w:rFonts w:eastAsiaTheme="minorEastAsia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42C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73F6B"/>
    <w:pPr>
      <w:tabs>
        <w:tab w:val="left" w:pos="851"/>
        <w:tab w:val="right" w:leader="dot" w:pos="9062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4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42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F18"/>
  </w:style>
  <w:style w:type="paragraph" w:styleId="Fuzeile">
    <w:name w:val="footer"/>
    <w:basedOn w:val="Standard"/>
    <w:link w:val="Fu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1F29D-24D6-4730-8070-8166DBC3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Kleine Kundenverwaltung</vt:lpstr>
    </vt:vector>
  </TitlesOfParts>
  <Company>fh wels ooe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SOHR-Decision Maker</dc:title>
  <dc:subject>SWA-Projekt</dc:subject>
  <dc:creator>Johann Hofer JOHANNes Hirsch</dc:creator>
  <cp:lastModifiedBy>Johannes</cp:lastModifiedBy>
  <cp:revision>24</cp:revision>
  <dcterms:created xsi:type="dcterms:W3CDTF">2016-05-23T17:42:00Z</dcterms:created>
  <dcterms:modified xsi:type="dcterms:W3CDTF">2017-01-27T06:55:00Z</dcterms:modified>
</cp:coreProperties>
</file>