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39C6ECED" w:rsidR="00286B72" w:rsidRDefault="00A97B3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39C6ECED" w:rsidR="00286B72" w:rsidRDefault="00A97B3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3083067" w14:textId="6E0958F4" w:rsidR="00876912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6187" w:history="1">
            <w:r w:rsidR="00876912" w:rsidRPr="00CA3231">
              <w:rPr>
                <w:rStyle w:val="Hyperlink"/>
                <w:noProof/>
              </w:rPr>
              <w:t>1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Einleitung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_Toc451796187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6C35A3E6" w14:textId="74039734" w:rsidR="00876912" w:rsidRDefault="00A97B33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8" w:history="1">
            <w:r w:rsidR="00876912" w:rsidRPr="00CA3231">
              <w:rPr>
                <w:rStyle w:val="Hyperlink"/>
                <w:noProof/>
              </w:rPr>
              <w:t>2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Design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_Toc451796188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60DDAF82" w14:textId="06EFDD23" w:rsidR="00876912" w:rsidRDefault="00A97B33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89" w:history="1">
            <w:r w:rsidR="00876912" w:rsidRPr="00CA3231">
              <w:rPr>
                <w:rStyle w:val="Hyperlink"/>
                <w:noProof/>
              </w:rPr>
              <w:t>3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Error Handling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_Toc451796189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33A2EFDC" w14:textId="19B2A100" w:rsidR="00876912" w:rsidRDefault="00A97B33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0" w:history="1">
            <w:r w:rsidR="00876912" w:rsidRPr="00CA3231">
              <w:rPr>
                <w:rStyle w:val="Hyperlink"/>
                <w:noProof/>
              </w:rPr>
              <w:t>4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Initialisierung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_Toc451796190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0CD89867" w14:textId="6F844DCE" w:rsidR="00876912" w:rsidRDefault="00A97B33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1796191" w:history="1">
            <w:r w:rsidR="00876912" w:rsidRPr="00CA3231">
              <w:rPr>
                <w:rStyle w:val="Hyperlink"/>
                <w:noProof/>
              </w:rPr>
              <w:t>5</w:t>
            </w:r>
            <w:r w:rsidR="00876912">
              <w:rPr>
                <w:rFonts w:eastAsiaTheme="minorEastAsia"/>
                <w:noProof/>
                <w:lang w:val="de-AT" w:eastAsia="de-AT"/>
              </w:rPr>
              <w:tab/>
            </w:r>
            <w:r w:rsidR="00876912" w:rsidRPr="00CA3231">
              <w:rPr>
                <w:rStyle w:val="Hyperlink"/>
                <w:noProof/>
              </w:rPr>
              <w:t>Tests</w:t>
            </w:r>
            <w:r w:rsidR="00876912">
              <w:rPr>
                <w:noProof/>
                <w:webHidden/>
              </w:rPr>
              <w:tab/>
            </w:r>
            <w:r w:rsidR="00876912">
              <w:rPr>
                <w:noProof/>
                <w:webHidden/>
              </w:rPr>
              <w:fldChar w:fldCharType="begin"/>
            </w:r>
            <w:r w:rsidR="00876912">
              <w:rPr>
                <w:noProof/>
                <w:webHidden/>
              </w:rPr>
              <w:instrText xml:space="preserve"> PAGEREF _Toc451796191 \h </w:instrText>
            </w:r>
            <w:r w:rsidR="00876912">
              <w:rPr>
                <w:noProof/>
                <w:webHidden/>
              </w:rPr>
            </w:r>
            <w:r w:rsidR="00876912">
              <w:rPr>
                <w:noProof/>
                <w:webHidden/>
              </w:rPr>
              <w:fldChar w:fldCharType="separate"/>
            </w:r>
            <w:r w:rsidR="00876912">
              <w:rPr>
                <w:noProof/>
                <w:webHidden/>
              </w:rPr>
              <w:t>1</w:t>
            </w:r>
            <w:r w:rsidR="00876912">
              <w:rPr>
                <w:noProof/>
                <w:webHidden/>
              </w:rPr>
              <w:fldChar w:fldCharType="end"/>
            </w:r>
          </w:hyperlink>
        </w:p>
        <w:p w14:paraId="2E83EB21" w14:textId="14FE8385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</w:p>
    <w:p w14:paraId="429D2CB0" w14:textId="24348B4A" w:rsidR="00876912" w:rsidRDefault="00876912" w:rsidP="00876912">
      <w:pPr>
        <w:pStyle w:val="berschrift1"/>
      </w:pPr>
      <w:bookmarkStart w:id="0" w:name="_Toc451796188"/>
      <w:bookmarkStart w:id="1" w:name="_GoBack"/>
      <w:bookmarkEnd w:id="1"/>
      <w:r>
        <w:lastRenderedPageBreak/>
        <w:t>Design</w:t>
      </w:r>
      <w:bookmarkEnd w:id="0"/>
    </w:p>
    <w:p w14:paraId="0ED05A85" w14:textId="4B4F3651" w:rsidR="00665BAC" w:rsidRDefault="002F503D" w:rsidP="002F503D">
      <w:pPr>
        <w:pStyle w:val="berschrift2"/>
      </w:pPr>
      <w:r>
        <w:t>Klassen</w:t>
      </w:r>
    </w:p>
    <w:p w14:paraId="537E883E" w14:textId="4072FBCA" w:rsidR="002F503D" w:rsidRDefault="00FA1F90" w:rsidP="002F503D">
      <w:pPr>
        <w:keepNext/>
      </w:pPr>
      <w:r>
        <w:rPr>
          <w:noProof/>
          <w:lang w:val="de-AT" w:eastAsia="de-AT"/>
        </w:rPr>
        <w:drawing>
          <wp:inline distT="0" distB="0" distL="0" distR="0" wp14:anchorId="1632526C" wp14:editId="00F2E743">
            <wp:extent cx="5619750" cy="50768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9ABE" w14:textId="22C7DB3C" w:rsidR="002F503D" w:rsidRDefault="002F503D" w:rsidP="002F503D">
      <w:pPr>
        <w:pStyle w:val="Beschriftung"/>
      </w:pPr>
      <w:bookmarkStart w:id="2" w:name="_Toc451797683"/>
      <w:r>
        <w:t xml:space="preserve">Abb. </w:t>
      </w:r>
      <w:fldSimple w:instr=" SEQ Abb. \* ARABIC ">
        <w:r>
          <w:rPr>
            <w:noProof/>
          </w:rPr>
          <w:t>1</w:t>
        </w:r>
      </w:fldSimple>
      <w:r>
        <w:t xml:space="preserve">: </w:t>
      </w:r>
      <w:r w:rsidRPr="002F503D">
        <w:t>Klassen</w:t>
      </w:r>
      <w:bookmarkEnd w:id="2"/>
    </w:p>
    <w:p w14:paraId="18EDB7F8" w14:textId="366422F8" w:rsidR="002F503D" w:rsidRDefault="002F503D" w:rsidP="002F503D">
      <w:pPr>
        <w:pStyle w:val="berschrift2"/>
      </w:pPr>
      <w:r>
        <w:t>Interface</w:t>
      </w:r>
      <w:r w:rsidR="005E1484">
        <w:t>-Beschreibungen</w:t>
      </w:r>
    </w:p>
    <w:p w14:paraId="4629C79C" w14:textId="2A0EC323" w:rsidR="00F22999" w:rsidRDefault="00FA1F90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IsEmailValid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>string email</w:t>
      </w:r>
      <w:r w:rsidR="00F22999" w:rsidRPr="00383F41">
        <w:rPr>
          <w:lang w:val="en-US"/>
        </w:rPr>
        <w:t>)</w:t>
      </w:r>
    </w:p>
    <w:p w14:paraId="4C0910BE" w14:textId="0137C0E0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FA1F90">
        <w:rPr>
          <w:lang w:val="en-US"/>
        </w:rPr>
        <w:t xml:space="preserve"> string email</w:t>
      </w:r>
    </w:p>
    <w:p w14:paraId="6A0FCFAD" w14:textId="3026A2C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FA1F90">
        <w:rPr>
          <w:lang w:val="en-US"/>
        </w:rPr>
        <w:t xml:space="preserve"> bool valid</w:t>
      </w:r>
    </w:p>
    <w:p w14:paraId="717B5695" w14:textId="24A9A0D6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Überprüft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alle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spezifizierten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Fälle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nicht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korrekten</w:t>
      </w:r>
      <w:proofErr w:type="spellEnd"/>
      <w:r w:rsidR="00FA1F90">
        <w:rPr>
          <w:lang w:val="en-US"/>
        </w:rPr>
        <w:t xml:space="preserve"> Email-</w:t>
      </w:r>
      <w:proofErr w:type="spellStart"/>
      <w:r w:rsidR="00FA1F90">
        <w:rPr>
          <w:lang w:val="en-US"/>
        </w:rPr>
        <w:t>Adresse</w:t>
      </w:r>
      <w:proofErr w:type="spellEnd"/>
      <w:r w:rsidR="00FA1F90">
        <w:rPr>
          <w:lang w:val="en-US"/>
        </w:rPr>
        <w:t xml:space="preserve">. </w:t>
      </w:r>
      <w:proofErr w:type="spellStart"/>
      <w:r w:rsidR="00FA1F90">
        <w:rPr>
          <w:lang w:val="en-US"/>
        </w:rPr>
        <w:t>Wenn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keiner</w:t>
      </w:r>
      <w:proofErr w:type="spellEnd"/>
      <w:r w:rsidR="00FA1F90">
        <w:rPr>
          <w:lang w:val="en-US"/>
        </w:rPr>
        <w:t xml:space="preserve"> </w:t>
      </w:r>
      <w:proofErr w:type="spellStart"/>
      <w:r w:rsidR="00FA1F90">
        <w:rPr>
          <w:lang w:val="en-US"/>
        </w:rPr>
        <w:t>zutrifft</w:t>
      </w:r>
      <w:proofErr w:type="spellEnd"/>
      <w:r w:rsidR="00FA1F90">
        <w:rPr>
          <w:lang w:val="en-US"/>
        </w:rPr>
        <w:t xml:space="preserve">, </w:t>
      </w:r>
      <w:proofErr w:type="spellStart"/>
      <w:r w:rsidR="00FA1F90">
        <w:rPr>
          <w:lang w:val="en-US"/>
        </w:rPr>
        <w:t>wird</w:t>
      </w:r>
      <w:proofErr w:type="spellEnd"/>
      <w:r w:rsidR="00FA1F90">
        <w:rPr>
          <w:lang w:val="en-US"/>
        </w:rPr>
        <w:t xml:space="preserve"> true </w:t>
      </w:r>
      <w:proofErr w:type="spellStart"/>
      <w:r w:rsidR="00FA1F90">
        <w:rPr>
          <w:lang w:val="en-US"/>
        </w:rPr>
        <w:t>zurückgegeben</w:t>
      </w:r>
      <w:proofErr w:type="spellEnd"/>
      <w:r w:rsidR="00FA1F90">
        <w:rPr>
          <w:lang w:val="en-US"/>
        </w:rPr>
        <w:t>.</w:t>
      </w:r>
    </w:p>
    <w:p w14:paraId="4BDB7F5E" w14:textId="6709803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>void</w:t>
      </w:r>
      <w:r w:rsidR="00F22999" w:rsidRPr="00383F41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AddAmount</w:t>
      </w:r>
      <w:proofErr w:type="spellEnd"/>
      <w:r w:rsidR="00F22999" w:rsidRPr="00383F41">
        <w:rPr>
          <w:lang w:val="en-US"/>
        </w:rPr>
        <w:t>(</w:t>
      </w:r>
      <w:proofErr w:type="gramEnd"/>
      <w:r w:rsidR="00F22999">
        <w:rPr>
          <w:lang w:val="en-US"/>
        </w:rPr>
        <w:t xml:space="preserve">double </w:t>
      </w:r>
      <w:proofErr w:type="spellStart"/>
      <w:r w:rsidR="00F22999">
        <w:rPr>
          <w:lang w:val="en-US"/>
        </w:rPr>
        <w:t>newAmount</w:t>
      </w:r>
      <w:proofErr w:type="spellEnd"/>
      <w:r w:rsidR="00F22999" w:rsidRPr="00383F41">
        <w:rPr>
          <w:lang w:val="en-US"/>
        </w:rPr>
        <w:t>)</w:t>
      </w:r>
    </w:p>
    <w:p w14:paraId="01D3952B" w14:textId="006085A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double </w:t>
      </w:r>
      <w:proofErr w:type="spellStart"/>
      <w:r w:rsidR="00B21A9D">
        <w:rPr>
          <w:lang w:val="en-US"/>
        </w:rPr>
        <w:t>newAmount</w:t>
      </w:r>
      <w:proofErr w:type="spellEnd"/>
    </w:p>
    <w:p w14:paraId="2D0E469F" w14:textId="32D6B3BC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74176C68" w14:textId="05AE7275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Addiert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newAmount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aktuellen</w:t>
      </w:r>
      <w:proofErr w:type="spellEnd"/>
      <w:r>
        <w:rPr>
          <w:lang w:val="en-US"/>
        </w:rPr>
        <w:t xml:space="preserve"> Stand des Customers.</w:t>
      </w:r>
    </w:p>
    <w:p w14:paraId="3EB20EDE" w14:textId="013BD67D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 xml:space="preserve">bool </w:t>
      </w:r>
      <w:proofErr w:type="spellStart"/>
      <w:proofErr w:type="gramStart"/>
      <w:r w:rsidRPr="00383F41">
        <w:rPr>
          <w:lang w:val="en-US"/>
        </w:rPr>
        <w:t>IsCustomerUniqe</w:t>
      </w:r>
      <w:proofErr w:type="spellEnd"/>
      <w:r w:rsidRPr="00383F41">
        <w:rPr>
          <w:lang w:val="en-US"/>
        </w:rPr>
        <w:t>(</w:t>
      </w:r>
      <w:proofErr w:type="gramEnd"/>
      <w:r>
        <w:rPr>
          <w:lang w:val="en-US"/>
        </w:rPr>
        <w:t>Customer customer</w:t>
      </w:r>
      <w:r w:rsidRPr="00383F41">
        <w:rPr>
          <w:lang w:val="en-US"/>
        </w:rPr>
        <w:t>)</w:t>
      </w:r>
    </w:p>
    <w:p w14:paraId="49E83D78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</w:p>
    <w:p w14:paraId="6D8B0254" w14:textId="77777777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</w:p>
    <w:p w14:paraId="6FA026E4" w14:textId="3F8A45EF" w:rsidR="007819C2" w:rsidRP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</w:p>
    <w:p w14:paraId="4FF12CB2" w14:textId="6641D68E" w:rsidR="00F22999" w:rsidRDefault="00F22999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 w:rsidRPr="00383F41">
        <w:rPr>
          <w:lang w:val="en-US"/>
        </w:rPr>
        <w:t>WriteCSV</w:t>
      </w:r>
      <w:proofErr w:type="spellEnd"/>
      <w:r w:rsidRPr="00383F41">
        <w:rPr>
          <w:lang w:val="en-US"/>
        </w:rPr>
        <w:t>(</w:t>
      </w:r>
      <w:proofErr w:type="gramEnd"/>
      <w:r w:rsidRPr="00383F41">
        <w:rPr>
          <w:lang w:val="en-US"/>
        </w:rPr>
        <w:t>)</w:t>
      </w:r>
    </w:p>
    <w:p w14:paraId="22CD16FD" w14:textId="415597D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30F799D0" w14:textId="260BE5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-</w:t>
      </w:r>
    </w:p>
    <w:p w14:paraId="45A61103" w14:textId="1482F2BF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aktuelle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vollständige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6030A9A1" w14:textId="2773B648" w:rsidR="00B21A9D" w:rsidRDefault="00B21A9D" w:rsidP="00B21A9D">
      <w:pPr>
        <w:pStyle w:val="berschrift3"/>
        <w:numPr>
          <w:ilvl w:val="0"/>
          <w:numId w:val="0"/>
        </w:numPr>
        <w:rPr>
          <w:lang w:val="en-US"/>
        </w:rPr>
      </w:pPr>
      <w:r w:rsidRPr="00B21A9D">
        <w:rPr>
          <w:lang w:val="en-US"/>
        </w:rPr>
        <w:t xml:space="preserve">void </w:t>
      </w:r>
      <w:proofErr w:type="spellStart"/>
      <w:proofErr w:type="gramStart"/>
      <w:r w:rsidRPr="00B21A9D">
        <w:rPr>
          <w:lang w:val="en-US"/>
        </w:rPr>
        <w:t>WriteLastCustomerCSV</w:t>
      </w:r>
      <w:proofErr w:type="spellEnd"/>
      <w:r w:rsidRPr="00B21A9D">
        <w:rPr>
          <w:lang w:val="en-US"/>
        </w:rPr>
        <w:t>(</w:t>
      </w:r>
      <w:proofErr w:type="gramEnd"/>
      <w:r w:rsidRPr="00B21A9D">
        <w:rPr>
          <w:lang w:val="en-US"/>
        </w:rPr>
        <w:t>)</w:t>
      </w:r>
    </w:p>
    <w:p w14:paraId="1D24A826" w14:textId="3ACAD83A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Input: -</w:t>
      </w:r>
    </w:p>
    <w:p w14:paraId="12D5F13B" w14:textId="005C27F6" w:rsid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>Output: -</w:t>
      </w:r>
    </w:p>
    <w:p w14:paraId="5B64796D" w14:textId="634D2CFB" w:rsidR="00B21A9D" w:rsidRPr="00B21A9D" w:rsidRDefault="00B21A9D" w:rsidP="00B21A9D">
      <w:pPr>
        <w:pStyle w:val="Listenabsatz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Eintrag</w:t>
      </w:r>
      <w:proofErr w:type="spellEnd"/>
      <w:r>
        <w:rPr>
          <w:lang w:val="en-US"/>
        </w:rPr>
        <w:t xml:space="preserve"> in der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diesen</w:t>
      </w:r>
      <w:proofErr w:type="spellEnd"/>
      <w:r>
        <w:rPr>
          <w:lang w:val="en-US"/>
        </w:rPr>
        <w:t xml:space="preserve"> in die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.</w:t>
      </w:r>
    </w:p>
    <w:p w14:paraId="3A9E49ED" w14:textId="5D21B6BB" w:rsidR="00F22999" w:rsidRDefault="00B21A9D" w:rsidP="00F22999">
      <w:pPr>
        <w:pStyle w:val="berschrift3"/>
        <w:numPr>
          <w:ilvl w:val="0"/>
          <w:numId w:val="0"/>
        </w:numPr>
        <w:rPr>
          <w:lang w:val="en-US"/>
        </w:rPr>
      </w:pPr>
      <w:r>
        <w:rPr>
          <w:lang w:val="en-US"/>
        </w:rPr>
        <w:t>List&lt;Customer&gt;</w:t>
      </w:r>
      <w:r w:rsidR="00F22999">
        <w:rPr>
          <w:lang w:val="en-US"/>
        </w:rPr>
        <w:t xml:space="preserve"> </w:t>
      </w:r>
      <w:proofErr w:type="spellStart"/>
      <w:proofErr w:type="gramStart"/>
      <w:r w:rsidR="00F22999" w:rsidRPr="00383F41">
        <w:rPr>
          <w:lang w:val="en-US"/>
        </w:rPr>
        <w:t>ReadCSV</w:t>
      </w:r>
      <w:proofErr w:type="spellEnd"/>
      <w:r w:rsidR="00F22999" w:rsidRPr="00383F41">
        <w:rPr>
          <w:lang w:val="en-US"/>
        </w:rPr>
        <w:t>(</w:t>
      </w:r>
      <w:proofErr w:type="gramEnd"/>
      <w:r w:rsidR="00F22999" w:rsidRPr="00383F41">
        <w:rPr>
          <w:lang w:val="en-US"/>
        </w:rPr>
        <w:t>)</w:t>
      </w:r>
    </w:p>
    <w:p w14:paraId="75977E22" w14:textId="1C5D571E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 w:rsidR="00B21A9D">
        <w:rPr>
          <w:lang w:val="en-US"/>
        </w:rPr>
        <w:t xml:space="preserve"> -</w:t>
      </w:r>
    </w:p>
    <w:p w14:paraId="4FCED663" w14:textId="03C0329A" w:rsidR="007819C2" w:rsidRDefault="007819C2" w:rsidP="007819C2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Output:</w:t>
      </w:r>
      <w:r w:rsidR="00B21A9D">
        <w:rPr>
          <w:lang w:val="en-US"/>
        </w:rPr>
        <w:t xml:space="preserve"> List&lt;Customer&gt; customers</w:t>
      </w:r>
    </w:p>
    <w:p w14:paraId="5C86E68A" w14:textId="4F2F694D" w:rsidR="007819C2" w:rsidRDefault="00B21A9D" w:rsidP="007819C2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 w:rsidR="007819C2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gesamte</w:t>
      </w:r>
      <w:proofErr w:type="spellEnd"/>
      <w:r>
        <w:rPr>
          <w:lang w:val="en-US"/>
        </w:rPr>
        <w:t xml:space="preserve">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entschlüsselt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schreibt</w:t>
      </w:r>
      <w:proofErr w:type="spellEnd"/>
      <w:r>
        <w:rPr>
          <w:lang w:val="en-US"/>
        </w:rPr>
        <w:t xml:space="preserve"> die Customers in die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>.</w:t>
      </w:r>
    </w:p>
    <w:p w14:paraId="463923A8" w14:textId="77777777" w:rsidR="00B21A9D" w:rsidRPr="00B21A9D" w:rsidRDefault="00B21A9D" w:rsidP="00B21A9D">
      <w:pPr>
        <w:rPr>
          <w:lang w:val="en-US"/>
        </w:rPr>
      </w:pPr>
      <w:bookmarkStart w:id="3" w:name="_Toc451796189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EncryptString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original)</w:t>
      </w:r>
    </w:p>
    <w:p w14:paraId="1542C05B" w14:textId="1CB87BE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t xml:space="preserve"> string original</w:t>
      </w:r>
    </w:p>
    <w:p w14:paraId="3CDA1663" w14:textId="651C4CC7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encString</w:t>
      </w:r>
      <w:proofErr w:type="spellEnd"/>
    </w:p>
    <w:p w14:paraId="159997B4" w14:textId="7690C03D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Verschlüsselt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String.</w:t>
      </w:r>
    </w:p>
    <w:p w14:paraId="140164F9" w14:textId="77777777" w:rsidR="00B21A9D" w:rsidRDefault="00B21A9D" w:rsidP="00B21A9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string </w:t>
      </w:r>
      <w:proofErr w:type="spellStart"/>
      <w:proofErr w:type="gramStart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DecryptString</w:t>
      </w:r>
      <w:proofErr w:type="spell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(</w:t>
      </w:r>
      <w:proofErr w:type="gramEnd"/>
      <w:r w:rsidRPr="00B21A9D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string decrypted)</w:t>
      </w:r>
    </w:p>
    <w:p w14:paraId="6C74C27D" w14:textId="0E31D707" w:rsidR="00B21A9D" w:rsidRP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 w:rsidRPr="00B21A9D">
        <w:rPr>
          <w:lang w:val="en-US"/>
        </w:rPr>
        <w:t>Input:</w:t>
      </w:r>
      <w:r w:rsidR="00DC0BBA">
        <w:rPr>
          <w:lang w:val="en-US"/>
        </w:rPr>
        <w:t xml:space="preserve"> string encrypted</w:t>
      </w:r>
    </w:p>
    <w:p w14:paraId="55EB0701" w14:textId="628F6E3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Output: </w:t>
      </w:r>
      <w:r w:rsidR="00DC0BBA">
        <w:rPr>
          <w:lang w:val="en-US"/>
        </w:rPr>
        <w:t>string plaintext</w:t>
      </w:r>
    </w:p>
    <w:p w14:paraId="3478947F" w14:textId="6B53A995" w:rsidR="00B21A9D" w:rsidRDefault="00B21A9D" w:rsidP="00B21A9D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Prozess</w:t>
      </w:r>
      <w:proofErr w:type="spellEnd"/>
      <w:r>
        <w:rPr>
          <w:lang w:val="en-US"/>
        </w:rPr>
        <w:t xml:space="preserve">: </w:t>
      </w:r>
      <w:proofErr w:type="spellStart"/>
      <w:r w:rsidR="00DC0BBA">
        <w:rPr>
          <w:lang w:val="en-US"/>
        </w:rPr>
        <w:t>Ent</w:t>
      </w:r>
      <w:r w:rsidR="00DC0BBA">
        <w:rPr>
          <w:lang w:val="en-US"/>
        </w:rPr>
        <w:t>schlüsselt</w:t>
      </w:r>
      <w:proofErr w:type="spellEnd"/>
      <w:r w:rsidR="00DC0BBA">
        <w:rPr>
          <w:lang w:val="en-US"/>
        </w:rPr>
        <w:t xml:space="preserve"> </w:t>
      </w:r>
      <w:proofErr w:type="spellStart"/>
      <w:r w:rsidR="00DC0BBA">
        <w:rPr>
          <w:lang w:val="en-US"/>
        </w:rPr>
        <w:t>einen</w:t>
      </w:r>
      <w:proofErr w:type="spellEnd"/>
      <w:r w:rsidR="00DC0BBA">
        <w:rPr>
          <w:lang w:val="en-US"/>
        </w:rPr>
        <w:t xml:space="preserve"> String.</w:t>
      </w:r>
    </w:p>
    <w:p w14:paraId="526D6216" w14:textId="2D4FE204" w:rsidR="00B21A9D" w:rsidRDefault="003611A1" w:rsidP="003611A1">
      <w:pPr>
        <w:pStyle w:val="berschrift2"/>
        <w:rPr>
          <w:lang w:val="en-US"/>
        </w:rPr>
      </w:pPr>
      <w:r>
        <w:rPr>
          <w:lang w:val="en-US"/>
        </w:rPr>
        <w:t>Use-Cases</w:t>
      </w:r>
    </w:p>
    <w:p w14:paraId="6C9E6C52" w14:textId="40636852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Aufgrund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geringen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Komplexität</w:t>
      </w:r>
      <w:proofErr w:type="spellEnd"/>
      <w:r>
        <w:rPr>
          <w:lang w:val="en-US"/>
        </w:rPr>
        <w:t xml:space="preserve"> des Programs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wenigen</w:t>
      </w:r>
      <w:proofErr w:type="spellEnd"/>
      <w:r>
        <w:rPr>
          <w:lang w:val="en-US"/>
        </w:rPr>
        <w:t xml:space="preserve"> Use-Cases </w:t>
      </w:r>
      <w:proofErr w:type="spellStart"/>
      <w:r>
        <w:rPr>
          <w:lang w:val="en-US"/>
        </w:rPr>
        <w:t>textuell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beschrieben</w:t>
      </w:r>
      <w:proofErr w:type="spellEnd"/>
      <w:r>
        <w:rPr>
          <w:lang w:val="en-US"/>
        </w:rPr>
        <w:t>.</w:t>
      </w:r>
    </w:p>
    <w:p w14:paraId="40A5E3D6" w14:textId="6F196C23" w:rsidR="003611A1" w:rsidRDefault="003611A1" w:rsidP="003611A1">
      <w:pPr>
        <w:pStyle w:val="berschrift3"/>
        <w:rPr>
          <w:lang w:val="en-US"/>
        </w:rPr>
      </w:pPr>
      <w:proofErr w:type="spellStart"/>
      <w:r>
        <w:rPr>
          <w:lang w:val="en-US"/>
        </w:rPr>
        <w:t>Einloggen</w:t>
      </w:r>
      <w:proofErr w:type="spellEnd"/>
    </w:p>
    <w:p w14:paraId="3D566171" w14:textId="1C965EEE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begin des Programs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Login-</w:t>
      </w:r>
      <w:proofErr w:type="spellStart"/>
      <w:r>
        <w:rPr>
          <w:lang w:val="en-US"/>
        </w:rPr>
        <w:t>Fenster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man das </w:t>
      </w:r>
      <w:proofErr w:type="spellStart"/>
      <w:r>
        <w:rPr>
          <w:lang w:val="en-US"/>
        </w:rPr>
        <w:t>korrekte</w:t>
      </w:r>
      <w:proofErr w:type="spellEnd"/>
      <w:r>
        <w:rPr>
          <w:lang w:val="en-US"/>
        </w:rPr>
        <w:t xml:space="preserve"> PW (</w:t>
      </w:r>
      <w:proofErr w:type="spellStart"/>
      <w:r>
        <w:rPr>
          <w:lang w:val="en-US"/>
        </w:rPr>
        <w:t>während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Testphase</w:t>
      </w:r>
      <w:proofErr w:type="spellEnd"/>
      <w:r>
        <w:rPr>
          <w:lang w:val="en-US"/>
        </w:rPr>
        <w:t xml:space="preserve"> “test”) </w:t>
      </w:r>
      <w:proofErr w:type="spellStart"/>
      <w:r>
        <w:rPr>
          <w:lang w:val="en-US"/>
        </w:rPr>
        <w:t>eingibt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Hauptfenster</w:t>
      </w:r>
      <w:proofErr w:type="spellEnd"/>
      <w:r>
        <w:rPr>
          <w:lang w:val="en-US"/>
        </w:rPr>
        <w:t xml:space="preserve"> und die Customer, </w:t>
      </w: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bereits</w:t>
      </w:r>
      <w:proofErr w:type="spellEnd"/>
      <w:r>
        <w:rPr>
          <w:lang w:val="en-US"/>
        </w:rPr>
        <w:t xml:space="preserve"> in der CSV-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befinden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eingelesen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angezeigt</w:t>
      </w:r>
      <w:proofErr w:type="spellEnd"/>
      <w:r>
        <w:rPr>
          <w:lang w:val="en-US"/>
        </w:rPr>
        <w:t>.</w:t>
      </w:r>
    </w:p>
    <w:p w14:paraId="56F05683" w14:textId="4132FCFB" w:rsidR="003611A1" w:rsidRDefault="003611A1" w:rsidP="003611A1">
      <w:pPr>
        <w:pStyle w:val="berschrift3"/>
        <w:rPr>
          <w:lang w:val="en-US"/>
        </w:rPr>
      </w:pPr>
      <w:r>
        <w:rPr>
          <w:lang w:val="en-US"/>
        </w:rPr>
        <w:lastRenderedPageBreak/>
        <w:t xml:space="preserve">Customer </w:t>
      </w:r>
      <w:proofErr w:type="spellStart"/>
      <w:r>
        <w:rPr>
          <w:lang w:val="en-US"/>
        </w:rPr>
        <w:t>hinzufügen</w:t>
      </w:r>
      <w:proofErr w:type="spellEnd"/>
    </w:p>
    <w:p w14:paraId="5C200F76" w14:textId="2806DB73" w:rsidR="003611A1" w:rsidRDefault="003611A1" w:rsidP="003611A1">
      <w:pPr>
        <w:rPr>
          <w:lang w:val="en-US"/>
        </w:rPr>
      </w:pPr>
      <w:proofErr w:type="spellStart"/>
      <w:r>
        <w:rPr>
          <w:lang w:val="en-US"/>
        </w:rPr>
        <w:t>Klickt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Benutzer</w:t>
      </w:r>
      <w:proofErr w:type="spellEnd"/>
      <w:r>
        <w:rPr>
          <w:lang w:val="en-US"/>
        </w:rPr>
        <w:t xml:space="preserve"> auf den Butten “Add”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Form, in der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nötigen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eingegeben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. Sind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korrekt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neuer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angelegt</w:t>
      </w:r>
      <w:proofErr w:type="spellEnd"/>
      <w:r w:rsidR="00B84046">
        <w:rPr>
          <w:lang w:val="en-US"/>
        </w:rPr>
        <w:t xml:space="preserve"> und in der CSV-</w:t>
      </w:r>
      <w:proofErr w:type="spellStart"/>
      <w:r w:rsidR="00B84046">
        <w:rPr>
          <w:lang w:val="en-US"/>
        </w:rPr>
        <w:t>Datei</w:t>
      </w:r>
      <w:proofErr w:type="spellEnd"/>
      <w:r w:rsidR="00B84046">
        <w:rPr>
          <w:lang w:val="en-US"/>
        </w:rPr>
        <w:t xml:space="preserve"> </w:t>
      </w:r>
      <w:proofErr w:type="spellStart"/>
      <w:r w:rsidR="00B84046">
        <w:rPr>
          <w:lang w:val="en-US"/>
        </w:rPr>
        <w:t>angehängt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erscheint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.</w:t>
      </w:r>
    </w:p>
    <w:p w14:paraId="6964E46B" w14:textId="7CBC280B" w:rsidR="003611A1" w:rsidRDefault="003611A1" w:rsidP="003611A1">
      <w:pPr>
        <w:pStyle w:val="berschrift3"/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ändern</w:t>
      </w:r>
      <w:proofErr w:type="spellEnd"/>
    </w:p>
    <w:p w14:paraId="223FDF4C" w14:textId="0673C810" w:rsidR="003611A1" w:rsidRPr="003611A1" w:rsidRDefault="003611A1" w:rsidP="003611A1">
      <w:pPr>
        <w:rPr>
          <w:lang w:val="en-US"/>
        </w:rPr>
      </w:pPr>
      <w:r>
        <w:rPr>
          <w:lang w:val="en-US"/>
        </w:rPr>
        <w:t xml:space="preserve">Von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bestehenden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nachträglich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Nachname</w:t>
      </w:r>
      <w:proofErr w:type="spellEnd"/>
      <w:r>
        <w:rPr>
          <w:lang w:val="en-US"/>
        </w:rPr>
        <w:t xml:space="preserve"> (“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”), die Email-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 xml:space="preserve"> und der Wert “Balance” (</w:t>
      </w:r>
      <w:proofErr w:type="spellStart"/>
      <w:r>
        <w:rPr>
          <w:lang w:val="en-US"/>
        </w:rPr>
        <w:t>Schuld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Guthaben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geändert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. Die </w:t>
      </w:r>
      <w:proofErr w:type="spellStart"/>
      <w:r>
        <w:rPr>
          <w:lang w:val="en-US"/>
        </w:rPr>
        <w:t>neuen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  <w:r>
        <w:rPr>
          <w:lang w:val="en-US"/>
        </w:rPr>
        <w:t xml:space="preserve"> des Customers </w:t>
      </w:r>
      <w:proofErr w:type="spellStart"/>
      <w:r>
        <w:rPr>
          <w:lang w:val="en-US"/>
        </w:rPr>
        <w:t>geprüft</w:t>
      </w:r>
      <w:proofErr w:type="spellEnd"/>
      <w:r>
        <w:rPr>
          <w:lang w:val="en-US"/>
        </w:rPr>
        <w:t>.</w:t>
      </w:r>
    </w:p>
    <w:p w14:paraId="61214368" w14:textId="44A7D714" w:rsidR="00876912" w:rsidRDefault="00876912" w:rsidP="00876912">
      <w:pPr>
        <w:pStyle w:val="berschrift1"/>
      </w:pPr>
      <w:r>
        <w:t>Error Handling</w:t>
      </w:r>
      <w:bookmarkEnd w:id="3"/>
    </w:p>
    <w:p w14:paraId="75F2FD51" w14:textId="2987FD03" w:rsidR="00B40DA3" w:rsidRDefault="00B40DA3" w:rsidP="00B40DA3">
      <w:r>
        <w:t xml:space="preserve">In den Funktionen, in denen die häufigen Fehler auftreten geben mit „out“ einen Error-Parameter aus. Für alle anderen weniger häufigen Fehler gibt es ein generelles </w:t>
      </w:r>
      <w:proofErr w:type="spellStart"/>
      <w:r>
        <w:t>try</w:t>
      </w:r>
      <w:proofErr w:type="spellEnd"/>
      <w:r>
        <w:t xml:space="preserve"> catch.</w:t>
      </w:r>
    </w:p>
    <w:p w14:paraId="61021A0E" w14:textId="65928040" w:rsidR="00B40DA3" w:rsidRPr="00B40DA3" w:rsidRDefault="00B40DA3" w:rsidP="00B40DA3">
      <w:r>
        <w:t>Für den Error wurde eine Struktur entworfen, welche aktuell nur einen Code als Integer enthält, aber beliebig erweitert werden kann.</w:t>
      </w:r>
    </w:p>
    <w:p w14:paraId="672769BF" w14:textId="0B42CE58" w:rsidR="00902548" w:rsidRDefault="00902548" w:rsidP="00902548">
      <w:pPr>
        <w:pStyle w:val="berschrift2"/>
      </w:pPr>
      <w:r>
        <w:t>Error Codes</w:t>
      </w:r>
    </w:p>
    <w:p w14:paraId="1CF2AE48" w14:textId="3BBA5225" w:rsidR="00902548" w:rsidRDefault="00902548" w:rsidP="00902548">
      <w:r>
        <w:t>0:</w:t>
      </w:r>
      <w:r>
        <w:tab/>
        <w:t>Kein Error</w:t>
      </w:r>
    </w:p>
    <w:p w14:paraId="75EE1906" w14:textId="20FF408B" w:rsidR="00902548" w:rsidRDefault="00902548" w:rsidP="00902548">
      <w:r>
        <w:t>1:</w:t>
      </w:r>
      <w:r>
        <w:tab/>
      </w:r>
      <w:proofErr w:type="spellStart"/>
      <w:r>
        <w:t>FirstName</w:t>
      </w:r>
      <w:proofErr w:type="spellEnd"/>
      <w:r>
        <w:t xml:space="preserve"> nicht OK</w:t>
      </w:r>
    </w:p>
    <w:p w14:paraId="7B5BCABE" w14:textId="2CCA062B" w:rsidR="00902548" w:rsidRDefault="00902548" w:rsidP="00902548">
      <w:r>
        <w:t>2:</w:t>
      </w:r>
      <w:r>
        <w:tab/>
      </w:r>
      <w:proofErr w:type="spellStart"/>
      <w:r>
        <w:t>LastName</w:t>
      </w:r>
      <w:proofErr w:type="spellEnd"/>
      <w:r>
        <w:t xml:space="preserve"> nicht OK</w:t>
      </w:r>
    </w:p>
    <w:p w14:paraId="5D5B7603" w14:textId="7167B569" w:rsidR="00902548" w:rsidRDefault="00902548" w:rsidP="00902548">
      <w:r>
        <w:t>3:</w:t>
      </w:r>
      <w:r>
        <w:tab/>
        <w:t>Email nicht OK</w:t>
      </w:r>
    </w:p>
    <w:p w14:paraId="32A77BED" w14:textId="5F704D3E" w:rsidR="00902548" w:rsidRDefault="00902548" w:rsidP="00902548">
      <w:r>
        <w:t>4:</w:t>
      </w:r>
      <w:r>
        <w:tab/>
        <w:t xml:space="preserve">Leere </w:t>
      </w:r>
      <w:proofErr w:type="spellStart"/>
      <w:r>
        <w:t>Textbox</w:t>
      </w:r>
      <w:proofErr w:type="spellEnd"/>
    </w:p>
    <w:p w14:paraId="72503AA8" w14:textId="1B1CCBE6" w:rsidR="00902548" w:rsidRPr="00902548" w:rsidRDefault="00902548" w:rsidP="00902548">
      <w:r>
        <w:t>5:</w:t>
      </w:r>
      <w:r>
        <w:tab/>
        <w:t>Email nicht einzigartig</w:t>
      </w:r>
    </w:p>
    <w:p w14:paraId="6C43FF9D" w14:textId="7F595BF9" w:rsidR="00876912" w:rsidRDefault="00876912" w:rsidP="00876912">
      <w:pPr>
        <w:pStyle w:val="berschrift1"/>
      </w:pPr>
      <w:bookmarkStart w:id="4" w:name="_Toc451796191"/>
      <w:r>
        <w:t>Tests</w:t>
      </w:r>
      <w:bookmarkEnd w:id="4"/>
    </w:p>
    <w:p w14:paraId="222A4EF4" w14:textId="560F429D" w:rsidR="004D105C" w:rsidRDefault="004D105C" w:rsidP="004D105C">
      <w:r>
        <w:t xml:space="preserve">Folgende Test-Cases wurden vorab festgelegt (anhand der </w:t>
      </w:r>
      <w:proofErr w:type="spellStart"/>
      <w:r>
        <w:t>Requirements</w:t>
      </w:r>
      <w:proofErr w:type="spellEnd"/>
      <w:r>
        <w:t>) und getestet:</w:t>
      </w:r>
    </w:p>
    <w:p w14:paraId="33DBD22A" w14:textId="273DCC56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4D105C">
        <w:rPr>
          <w:rFonts w:eastAsia="Times New Roman" w:cs="Times New Roman"/>
          <w:lang w:val="en-US"/>
        </w:rPr>
        <w:t>Open it with Win7 x32/x64</w:t>
      </w:r>
    </w:p>
    <w:p w14:paraId="08D4D065" w14:textId="4B01DA89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2BF83AE0" w14:textId="685BA20E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Kann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bei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nicht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korrekten</w:t>
      </w:r>
      <w:proofErr w:type="spellEnd"/>
      <w:r>
        <w:rPr>
          <w:rFonts w:eastAsia="Times New Roman" w:cs="Times New Roman"/>
          <w:lang w:val="en-US"/>
        </w:rPr>
        <w:t xml:space="preserve"> Date nein </w:t>
      </w:r>
      <w:proofErr w:type="spellStart"/>
      <w:r>
        <w:rPr>
          <w:rFonts w:eastAsia="Times New Roman" w:cs="Times New Roman"/>
          <w:lang w:val="en-US"/>
        </w:rPr>
        <w:t>Benutzer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angelegt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werden</w:t>
      </w:r>
      <w:proofErr w:type="spellEnd"/>
      <w:r>
        <w:rPr>
          <w:rFonts w:eastAsia="Times New Roman" w:cs="Times New Roman"/>
          <w:lang w:val="en-US"/>
        </w:rPr>
        <w:t xml:space="preserve">? (E-mail </w:t>
      </w:r>
      <w:proofErr w:type="spellStart"/>
      <w:r>
        <w:rPr>
          <w:rFonts w:eastAsia="Times New Roman" w:cs="Times New Roman"/>
          <w:lang w:val="en-US"/>
        </w:rPr>
        <w:t>systematisch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Namen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Programmierer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getestet</w:t>
      </w:r>
      <w:proofErr w:type="spellEnd"/>
      <w:r>
        <w:rPr>
          <w:rFonts w:eastAsia="Times New Roman" w:cs="Times New Roman"/>
          <w:lang w:val="en-US"/>
        </w:rPr>
        <w:t>)</w:t>
      </w:r>
    </w:p>
    <w:p w14:paraId="7FF89F8C" w14:textId="0A8904A8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 </w:t>
      </w:r>
      <w:proofErr w:type="spellStart"/>
      <w:r>
        <w:rPr>
          <w:rFonts w:eastAsia="Times New Roman" w:cs="Times New Roman"/>
          <w:lang w:val="en-US"/>
        </w:rPr>
        <w:t>erstellen</w:t>
      </w:r>
      <w:proofErr w:type="spellEnd"/>
      <w:r>
        <w:rPr>
          <w:rFonts w:eastAsia="Times New Roman" w:cs="Times New Roman"/>
          <w:lang w:val="en-US"/>
        </w:rPr>
        <w:t xml:space="preserve">, App </w:t>
      </w:r>
      <w:proofErr w:type="spellStart"/>
      <w:r>
        <w:rPr>
          <w:rFonts w:eastAsia="Times New Roman" w:cs="Times New Roman"/>
          <w:lang w:val="en-US"/>
        </w:rPr>
        <w:t>schließen</w:t>
      </w:r>
      <w:proofErr w:type="spellEnd"/>
      <w:r>
        <w:rPr>
          <w:rFonts w:eastAsia="Times New Roman" w:cs="Times New Roman"/>
          <w:lang w:val="en-US"/>
        </w:rPr>
        <w:t xml:space="preserve"> und CSV auf </w:t>
      </w:r>
      <w:proofErr w:type="spellStart"/>
      <w:r>
        <w:rPr>
          <w:rFonts w:eastAsia="Times New Roman" w:cs="Times New Roman"/>
          <w:lang w:val="en-US"/>
        </w:rPr>
        <w:t>Eintrag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überprüfen</w:t>
      </w:r>
      <w:proofErr w:type="spellEnd"/>
      <w:r>
        <w:rPr>
          <w:rFonts w:eastAsia="Times New Roman" w:cs="Times New Roman"/>
          <w:lang w:val="en-US"/>
        </w:rPr>
        <w:t>, (</w:t>
      </w:r>
      <w:proofErr w:type="spellStart"/>
      <w:r>
        <w:rPr>
          <w:rFonts w:eastAsia="Times New Roman" w:cs="Times New Roman"/>
          <w:lang w:val="en-US"/>
        </w:rPr>
        <w:t>Ev</w:t>
      </w:r>
      <w:proofErr w:type="spellEnd"/>
      <w:r>
        <w:rPr>
          <w:rFonts w:eastAsia="Times New Roman" w:cs="Times New Roman"/>
          <w:lang w:val="en-US"/>
        </w:rPr>
        <w:t xml:space="preserve">. Computer </w:t>
      </w:r>
      <w:proofErr w:type="spellStart"/>
      <w:r>
        <w:rPr>
          <w:rFonts w:eastAsia="Times New Roman" w:cs="Times New Roman"/>
          <w:lang w:val="en-US"/>
        </w:rPr>
        <w:t>neu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starten</w:t>
      </w:r>
      <w:proofErr w:type="spellEnd"/>
      <w:r>
        <w:rPr>
          <w:rFonts w:eastAsia="Times New Roman" w:cs="Times New Roman"/>
          <w:lang w:val="en-US"/>
        </w:rPr>
        <w:t xml:space="preserve">), App </w:t>
      </w:r>
      <w:proofErr w:type="spellStart"/>
      <w:r>
        <w:rPr>
          <w:rFonts w:eastAsia="Times New Roman" w:cs="Times New Roman"/>
          <w:lang w:val="en-US"/>
        </w:rPr>
        <w:t>öffnen</w:t>
      </w:r>
      <w:proofErr w:type="spellEnd"/>
      <w:r>
        <w:rPr>
          <w:rFonts w:eastAsia="Times New Roman" w:cs="Times New Roman"/>
          <w:lang w:val="en-US"/>
        </w:rPr>
        <w:t xml:space="preserve">. Customer in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>?</w:t>
      </w:r>
    </w:p>
    <w:p w14:paraId="730D309A" w14:textId="77777777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1E64E14F" w14:textId="010C6A08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Daten</w:t>
      </w:r>
      <w:proofErr w:type="spellEnd"/>
      <w:r>
        <w:rPr>
          <w:rFonts w:eastAsia="Times New Roman" w:cs="Times New Roman"/>
          <w:lang w:val="en-US"/>
        </w:rPr>
        <w:t xml:space="preserve"> in der CSV </w:t>
      </w:r>
      <w:proofErr w:type="spellStart"/>
      <w:r>
        <w:rPr>
          <w:rFonts w:eastAsia="Times New Roman" w:cs="Times New Roman"/>
          <w:lang w:val="en-US"/>
        </w:rPr>
        <w:t>lesbar</w:t>
      </w:r>
      <w:proofErr w:type="spellEnd"/>
      <w:r>
        <w:rPr>
          <w:rFonts w:eastAsia="Times New Roman" w:cs="Times New Roman"/>
          <w:lang w:val="en-US"/>
        </w:rPr>
        <w:t>?</w:t>
      </w:r>
    </w:p>
    <w:p w14:paraId="544C6D54" w14:textId="7F5634CE" w:rsidR="004D105C" w:rsidRDefault="004D105C" w:rsidP="004D105C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Login </w:t>
      </w:r>
      <w:proofErr w:type="spellStart"/>
      <w:r>
        <w:rPr>
          <w:rFonts w:eastAsia="Times New Roman" w:cs="Times New Roman"/>
          <w:lang w:val="en-US"/>
        </w:rPr>
        <w:t>nötig</w:t>
      </w:r>
      <w:proofErr w:type="spellEnd"/>
      <w:r>
        <w:rPr>
          <w:rFonts w:eastAsia="Times New Roman" w:cs="Times New Roman"/>
          <w:lang w:val="en-US"/>
        </w:rPr>
        <w:t>?</w:t>
      </w:r>
    </w:p>
    <w:p w14:paraId="2934CF9E" w14:textId="4ECA33C2" w:rsidR="004D105C" w:rsidRDefault="004D105C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Email Test-Cases:</w:t>
      </w:r>
    </w:p>
    <w:p w14:paraId="2340DA0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lastRenderedPageBreak/>
        <w:t>test@test.at</w:t>
      </w:r>
    </w:p>
    <w:p w14:paraId="09F8A31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test.at</w:t>
      </w:r>
    </w:p>
    <w:p w14:paraId="2296A3AC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1" w:history="1">
        <w:r w:rsidRPr="004D105C">
          <w:rPr>
            <w:rStyle w:val="Hyperlink"/>
            <w:lang w:val="en-US"/>
          </w:rPr>
          <w:t>te@st@test.at</w:t>
        </w:r>
      </w:hyperlink>
    </w:p>
    <w:p w14:paraId="0811B4E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test@at</w:t>
      </w:r>
      <w:proofErr w:type="spellEnd"/>
    </w:p>
    <w:p w14:paraId="2A56F830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2" w:history="1">
        <w:r w:rsidRPr="004D105C">
          <w:rPr>
            <w:rStyle w:val="Hyperlink"/>
            <w:lang w:val="en-US"/>
          </w:rPr>
          <w:t>test@test.at.at</w:t>
        </w:r>
      </w:hyperlink>
    </w:p>
    <w:p w14:paraId="657C083A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</w:t>
      </w:r>
      <w:proofErr w:type="spellEnd"/>
    </w:p>
    <w:p w14:paraId="62547B26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</w:t>
      </w:r>
      <w:proofErr w:type="spellEnd"/>
    </w:p>
    <w:p w14:paraId="5E055817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test@test.atata</w:t>
      </w:r>
      <w:proofErr w:type="spellEnd"/>
    </w:p>
    <w:p w14:paraId="0E114ACB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3" w:history="1">
        <w:r w:rsidRPr="004D105C">
          <w:rPr>
            <w:rStyle w:val="Hyperlink"/>
            <w:lang w:val="en-US"/>
          </w:rPr>
          <w:t>test@test.a&amp;t</w:t>
        </w:r>
      </w:hyperlink>
    </w:p>
    <w:p w14:paraId="486EF87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test@test.at5</w:t>
      </w:r>
    </w:p>
    <w:p w14:paraId="643E6882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D105C">
        <w:rPr>
          <w:lang w:val="en-US"/>
        </w:rPr>
        <w:t>test@test</w:t>
      </w:r>
      <w:proofErr w:type="spellEnd"/>
      <w:r w:rsidRPr="004D105C">
        <w:rPr>
          <w:lang w:val="en-US"/>
        </w:rPr>
        <w:t>.</w:t>
      </w:r>
    </w:p>
    <w:p w14:paraId="493C326B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4" w:history="1">
        <w:r w:rsidRPr="004D105C">
          <w:rPr>
            <w:rStyle w:val="Hyperlink"/>
            <w:lang w:val="en-US"/>
          </w:rPr>
          <w:t>a@test.at</w:t>
        </w:r>
      </w:hyperlink>
    </w:p>
    <w:p w14:paraId="256721F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@test.at</w:t>
      </w:r>
    </w:p>
    <w:p w14:paraId="008FCF11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5" w:history="1">
        <w:r w:rsidRPr="004D105C">
          <w:rPr>
            <w:rStyle w:val="Hyperlink"/>
            <w:lang w:val="en-US"/>
          </w:rPr>
          <w:t>.test@at</w:t>
        </w:r>
      </w:hyperlink>
    </w:p>
    <w:p w14:paraId="28075EB9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6" w:history="1">
        <w:r w:rsidRPr="004D105C">
          <w:rPr>
            <w:rStyle w:val="Hyperlink"/>
            <w:lang w:val="en-US"/>
          </w:rPr>
          <w:t>Test.@test.at</w:t>
        </w:r>
      </w:hyperlink>
    </w:p>
    <w:p w14:paraId="3DC9A4BE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test@.test.at</w:t>
      </w:r>
    </w:p>
    <w:p w14:paraId="7BC1E194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7" w:history="1">
        <w:r w:rsidRPr="004D105C">
          <w:rPr>
            <w:rStyle w:val="Hyperlink"/>
            <w:lang w:val="en-US"/>
          </w:rPr>
          <w:t>test5@test.at</w:t>
        </w:r>
      </w:hyperlink>
    </w:p>
    <w:p w14:paraId="57F7D71C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hyperlink r:id="rId18" w:history="1">
        <w:r w:rsidRPr="004D105C">
          <w:rPr>
            <w:rStyle w:val="Hyperlink"/>
            <w:lang w:val="en-US"/>
          </w:rPr>
          <w:t>test@te6st.at</w:t>
        </w:r>
      </w:hyperlink>
    </w:p>
    <w:p w14:paraId="5A04402F" w14:textId="77777777" w:rsidR="004D105C" w:rsidRPr="004D105C" w:rsidRDefault="004D105C" w:rsidP="004D105C">
      <w:pPr>
        <w:pStyle w:val="Listenabsatz"/>
        <w:numPr>
          <w:ilvl w:val="0"/>
          <w:numId w:val="23"/>
        </w:numPr>
        <w:rPr>
          <w:lang w:val="en-US"/>
        </w:rPr>
      </w:pPr>
      <w:r w:rsidRPr="004D105C">
        <w:rPr>
          <w:lang w:val="en-US"/>
        </w:rPr>
        <w:t>Symbols… (see requirements)</w:t>
      </w:r>
    </w:p>
    <w:p w14:paraId="3E307C9B" w14:textId="5B6FA600" w:rsidR="004D105C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ID</w:t>
      </w:r>
    </w:p>
    <w:p w14:paraId="68731CD3" w14:textId="77777777" w:rsidR="000C018E" w:rsidRDefault="000C018E" w:rsidP="004D105C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</w:p>
    <w:p w14:paraId="2F2ABF5E" w14:textId="25769078" w:rsidR="004D105C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User hat </w:t>
      </w:r>
      <w:proofErr w:type="spellStart"/>
      <w:r>
        <w:rPr>
          <w:rFonts w:eastAsia="Times New Roman" w:cs="Times New Roman"/>
          <w:lang w:val="en-US"/>
        </w:rPr>
        <w:t>keinen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Einfluss</w:t>
      </w:r>
      <w:proofErr w:type="spellEnd"/>
      <w:r>
        <w:rPr>
          <w:rFonts w:eastAsia="Times New Roman" w:cs="Times New Roman"/>
          <w:lang w:val="en-US"/>
        </w:rPr>
        <w:t xml:space="preserve"> auf die ID (</w:t>
      </w:r>
      <w:proofErr w:type="spellStart"/>
      <w:r>
        <w:rPr>
          <w:rFonts w:eastAsia="Times New Roman" w:cs="Times New Roman"/>
          <w:lang w:val="en-US"/>
        </w:rPr>
        <w:t>Anzahl</w:t>
      </w:r>
      <w:proofErr w:type="spellEnd"/>
      <w:r>
        <w:rPr>
          <w:rFonts w:eastAsia="Times New Roman" w:cs="Times New Roman"/>
          <w:lang w:val="en-US"/>
        </w:rPr>
        <w:t xml:space="preserve"> der Customer + 1)</w:t>
      </w:r>
    </w:p>
    <w:p w14:paraId="5091188B" w14:textId="1CA97A3C" w:rsidR="000C018E" w:rsidRDefault="000C018E" w:rsidP="000C018E">
      <w:pPr>
        <w:numPr>
          <w:ilvl w:val="1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hinzufügen</w:t>
      </w:r>
      <w:proofErr w:type="spellEnd"/>
      <w:r>
        <w:rPr>
          <w:rFonts w:eastAsia="Times New Roman" w:cs="Times New Roman"/>
          <w:lang w:val="en-US"/>
        </w:rPr>
        <w:t xml:space="preserve"> und </w:t>
      </w:r>
      <w:proofErr w:type="spellStart"/>
      <w:r>
        <w:rPr>
          <w:rFonts w:eastAsia="Times New Roman" w:cs="Times New Roman"/>
          <w:lang w:val="en-US"/>
        </w:rPr>
        <w:t>beim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eine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bereits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vorhandene</w:t>
      </w:r>
      <w:proofErr w:type="spellEnd"/>
      <w:r>
        <w:rPr>
          <w:rFonts w:eastAsia="Times New Roman" w:cs="Times New Roman"/>
          <w:lang w:val="en-US"/>
        </w:rPr>
        <w:t xml:space="preserve"> Email </w:t>
      </w:r>
      <w:proofErr w:type="spellStart"/>
      <w:r>
        <w:rPr>
          <w:rFonts w:eastAsia="Times New Roman" w:cs="Times New Roman"/>
          <w:lang w:val="en-US"/>
        </w:rPr>
        <w:t>eingeben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Fehler</w:t>
      </w:r>
      <w:proofErr w:type="spellEnd"/>
      <w:r>
        <w:rPr>
          <w:rFonts w:eastAsia="Times New Roman" w:cs="Times New Roman"/>
          <w:lang w:val="en-US"/>
        </w:rPr>
        <w:t>?</w:t>
      </w:r>
    </w:p>
    <w:p w14:paraId="2CC31F99" w14:textId="33FF6D88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–</w:t>
      </w:r>
    </w:p>
    <w:p w14:paraId="122D3AF9" w14:textId="77777777" w:rsidR="000C018E" w:rsidRP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Add amounts:</w:t>
      </w:r>
    </w:p>
    <w:p w14:paraId="6C3C2451" w14:textId="0A1A622B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Positiv</w:t>
      </w:r>
      <w:proofErr w:type="spellEnd"/>
    </w:p>
    <w:p w14:paraId="5A4A2AAA" w14:textId="77777777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r w:rsidRPr="000C018E">
        <w:rPr>
          <w:rFonts w:eastAsia="Times New Roman" w:cs="Times New Roman"/>
          <w:lang w:val="en-US"/>
        </w:rPr>
        <w:t>0</w:t>
      </w:r>
    </w:p>
    <w:p w14:paraId="6A53A3AE" w14:textId="082025FE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Negativ</w:t>
      </w:r>
      <w:proofErr w:type="spellEnd"/>
    </w:p>
    <w:p w14:paraId="25BB47F1" w14:textId="4DCC1332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Buchstaben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oder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Symbole</w:t>
      </w:r>
      <w:proofErr w:type="spellEnd"/>
    </w:p>
    <w:p w14:paraId="1CC3BA73" w14:textId="5CD7BB51" w:rsidR="000C018E" w:rsidRPr="000C018E" w:rsidRDefault="000C018E" w:rsidP="000C018E">
      <w:pPr>
        <w:numPr>
          <w:ilvl w:val="0"/>
          <w:numId w:val="24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Neue</w:t>
      </w:r>
      <w:proofErr w:type="spellEnd"/>
      <w:r>
        <w:rPr>
          <w:rFonts w:eastAsia="Times New Roman" w:cs="Times New Roman"/>
          <w:lang w:val="en-US"/>
        </w:rPr>
        <w:t xml:space="preserve"> Balance </w:t>
      </w:r>
      <w:proofErr w:type="spellStart"/>
      <w:r>
        <w:rPr>
          <w:rFonts w:eastAsia="Times New Roman" w:cs="Times New Roman"/>
          <w:lang w:val="en-US"/>
        </w:rPr>
        <w:t>korrekt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berechnet</w:t>
      </w:r>
      <w:proofErr w:type="spellEnd"/>
      <w:r>
        <w:rPr>
          <w:rFonts w:eastAsia="Times New Roman" w:cs="Times New Roman"/>
          <w:lang w:val="en-US"/>
        </w:rPr>
        <w:t>?</w:t>
      </w:r>
    </w:p>
    <w:p w14:paraId="5B5DFAAC" w14:textId="1B6F2F79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Customers </w:t>
      </w:r>
      <w:proofErr w:type="spellStart"/>
      <w:r>
        <w:rPr>
          <w:rFonts w:eastAsia="Times New Roman" w:cs="Times New Roman"/>
          <w:lang w:val="en-US"/>
        </w:rPr>
        <w:t>nach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allen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Spalten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sortieren</w:t>
      </w:r>
      <w:proofErr w:type="spellEnd"/>
      <w:r>
        <w:rPr>
          <w:rFonts w:eastAsia="Times New Roman" w:cs="Times New Roman"/>
          <w:lang w:val="en-US"/>
        </w:rPr>
        <w:t xml:space="preserve">. </w:t>
      </w:r>
      <w:proofErr w:type="spellStart"/>
      <w:r>
        <w:rPr>
          <w:rFonts w:eastAsia="Times New Roman" w:cs="Times New Roman"/>
          <w:lang w:val="en-US"/>
        </w:rPr>
        <w:t>Liste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richtig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sortiert</w:t>
      </w:r>
      <w:proofErr w:type="spellEnd"/>
      <w:r>
        <w:rPr>
          <w:rFonts w:eastAsia="Times New Roman" w:cs="Times New Roman"/>
          <w:lang w:val="en-US"/>
        </w:rPr>
        <w:t>?</w:t>
      </w:r>
    </w:p>
    <w:p w14:paraId="137D031C" w14:textId="15776F84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Informell</w:t>
      </w:r>
      <w:proofErr w:type="spellEnd"/>
    </w:p>
    <w:p w14:paraId="08B32DAC" w14:textId="689224CE" w:rsidR="000C018E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Nachnamen</w:t>
      </w:r>
      <w:proofErr w:type="spellEnd"/>
      <w:r>
        <w:rPr>
          <w:rFonts w:eastAsia="Times New Roman" w:cs="Times New Roman"/>
          <w:lang w:val="en-US"/>
        </w:rPr>
        <w:t xml:space="preserve"> und Email </w:t>
      </w:r>
      <w:proofErr w:type="spellStart"/>
      <w:r>
        <w:rPr>
          <w:rFonts w:eastAsia="Times New Roman" w:cs="Times New Roman"/>
          <w:lang w:val="en-US"/>
        </w:rPr>
        <w:t>ändern</w:t>
      </w:r>
      <w:proofErr w:type="spellEnd"/>
      <w:r>
        <w:rPr>
          <w:rFonts w:eastAsia="Times New Roman" w:cs="Times New Roman"/>
          <w:lang w:val="en-US"/>
        </w:rPr>
        <w:t xml:space="preserve"> (6,8 </w:t>
      </w:r>
      <w:proofErr w:type="spellStart"/>
      <w:r>
        <w:rPr>
          <w:rFonts w:eastAsia="Times New Roman" w:cs="Times New Roman"/>
          <w:lang w:val="en-US"/>
        </w:rPr>
        <w:t>erneut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testen</w:t>
      </w:r>
      <w:proofErr w:type="spellEnd"/>
      <w:r>
        <w:rPr>
          <w:rFonts w:eastAsia="Times New Roman" w:cs="Times New Roman"/>
          <w:lang w:val="en-US"/>
        </w:rPr>
        <w:t>)</w:t>
      </w:r>
    </w:p>
    <w:p w14:paraId="499AE6D3" w14:textId="3725F6DD" w:rsidR="000C018E" w:rsidRPr="004D105C" w:rsidRDefault="000C018E" w:rsidP="000C018E">
      <w:pPr>
        <w:numPr>
          <w:ilvl w:val="0"/>
          <w:numId w:val="21"/>
        </w:numPr>
        <w:contextualSpacing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>-</w:t>
      </w:r>
    </w:p>
    <w:p w14:paraId="644D62AB" w14:textId="77777777" w:rsidR="004D105C" w:rsidRPr="004D105C" w:rsidRDefault="004D105C" w:rsidP="004D105C"/>
    <w:p w14:paraId="7F5D5B24" w14:textId="134A0D1A" w:rsidR="00876912" w:rsidRDefault="00876912" w:rsidP="00876912">
      <w:pPr>
        <w:pStyle w:val="berschrift1"/>
      </w:pPr>
      <w:r>
        <w:t>Anhang</w:t>
      </w:r>
    </w:p>
    <w:p w14:paraId="1AE5488F" w14:textId="66C9FA6C" w:rsidR="00876912" w:rsidRDefault="00876912" w:rsidP="00876912">
      <w:pPr>
        <w:pStyle w:val="berschrift2"/>
      </w:pPr>
      <w:r>
        <w:t>Abbildungsverzeichnis</w:t>
      </w:r>
    </w:p>
    <w:p w14:paraId="5C0D6503" w14:textId="4DE1E62E" w:rsidR="002F503D" w:rsidRDefault="002F503D">
      <w:pPr>
        <w:pStyle w:val="Abbildungsverzeichnis"/>
        <w:tabs>
          <w:tab w:val="right" w:leader="dot" w:pos="9062"/>
        </w:tabs>
        <w:rPr>
          <w:rFonts w:eastAsiaTheme="minorEastAsia"/>
          <w:noProof/>
          <w:lang w:val="de-AT" w:eastAsia="de-AT"/>
        </w:rPr>
      </w:pPr>
      <w:r>
        <w:fldChar w:fldCharType="begin"/>
      </w:r>
      <w:r>
        <w:instrText xml:space="preserve"> TOC \h \z \c "Abb." </w:instrText>
      </w:r>
      <w:r>
        <w:fldChar w:fldCharType="separate"/>
      </w:r>
      <w:hyperlink w:anchor="_Toc451797683" w:history="1">
        <w:r w:rsidRPr="00345E2D">
          <w:rPr>
            <w:rStyle w:val="Hyperlink"/>
            <w:noProof/>
          </w:rPr>
          <w:t>Abb. 1: 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_Toc451797683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98F7FE" w14:textId="000B8CA7" w:rsidR="002F503D" w:rsidRPr="002F503D" w:rsidRDefault="002F503D" w:rsidP="002F503D">
      <w:r>
        <w:fldChar w:fldCharType="end"/>
      </w:r>
    </w:p>
    <w:sectPr w:rsidR="002F503D" w:rsidRPr="002F503D" w:rsidSect="00436F18">
      <w:footerReference w:type="default" r:id="rId19"/>
      <w:footerReference w:type="first" r:id="rId2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25069" w14:textId="77777777" w:rsidR="00A97B33" w:rsidRDefault="00A97B33" w:rsidP="00436F18">
      <w:pPr>
        <w:spacing w:after="0" w:line="240" w:lineRule="auto"/>
      </w:pPr>
      <w:r>
        <w:separator/>
      </w:r>
    </w:p>
  </w:endnote>
  <w:endnote w:type="continuationSeparator" w:id="0">
    <w:p w14:paraId="54EBBE42" w14:textId="77777777" w:rsidR="00A97B33" w:rsidRDefault="00A97B33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3787E5CF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356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0E3CB6CB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356">
          <w:rPr>
            <w:noProof/>
          </w:rPr>
          <w:t>2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28511" w14:textId="77777777" w:rsidR="00A97B33" w:rsidRDefault="00A97B33" w:rsidP="00436F18">
      <w:pPr>
        <w:spacing w:after="0" w:line="240" w:lineRule="auto"/>
      </w:pPr>
      <w:r>
        <w:separator/>
      </w:r>
    </w:p>
  </w:footnote>
  <w:footnote w:type="continuationSeparator" w:id="0">
    <w:p w14:paraId="01BB7945" w14:textId="77777777" w:rsidR="00A97B33" w:rsidRDefault="00A97B33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0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6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0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16"/>
  </w:num>
  <w:num w:numId="6">
    <w:abstractNumId w:val="20"/>
  </w:num>
  <w:num w:numId="7">
    <w:abstractNumId w:val="17"/>
  </w:num>
  <w:num w:numId="8">
    <w:abstractNumId w:val="13"/>
  </w:num>
  <w:num w:numId="9">
    <w:abstractNumId w:val="5"/>
  </w:num>
  <w:num w:numId="10">
    <w:abstractNumId w:val="14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0"/>
  </w:num>
  <w:num w:numId="16">
    <w:abstractNumId w:val="4"/>
  </w:num>
  <w:num w:numId="17">
    <w:abstractNumId w:val="18"/>
  </w:num>
  <w:num w:numId="18">
    <w:abstractNumId w:val="7"/>
  </w:num>
  <w:num w:numId="19">
    <w:abstractNumId w:val="0"/>
  </w:num>
  <w:num w:numId="20">
    <w:abstractNumId w:val="6"/>
  </w:num>
  <w:num w:numId="21">
    <w:abstractNumId w:val="15"/>
  </w:num>
  <w:num w:numId="22">
    <w:abstractNumId w:val="22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131E3"/>
    <w:rsid w:val="00026C08"/>
    <w:rsid w:val="00074558"/>
    <w:rsid w:val="00082D05"/>
    <w:rsid w:val="000A52C1"/>
    <w:rsid w:val="000C018E"/>
    <w:rsid w:val="000C288C"/>
    <w:rsid w:val="0016575E"/>
    <w:rsid w:val="00286B72"/>
    <w:rsid w:val="002F503D"/>
    <w:rsid w:val="0031799E"/>
    <w:rsid w:val="003479FB"/>
    <w:rsid w:val="003611A1"/>
    <w:rsid w:val="003E2B5F"/>
    <w:rsid w:val="00436F18"/>
    <w:rsid w:val="004A2D84"/>
    <w:rsid w:val="004B25D1"/>
    <w:rsid w:val="004D105C"/>
    <w:rsid w:val="004D5532"/>
    <w:rsid w:val="004D6602"/>
    <w:rsid w:val="00575D8B"/>
    <w:rsid w:val="005E1484"/>
    <w:rsid w:val="005F2FF3"/>
    <w:rsid w:val="006113EC"/>
    <w:rsid w:val="00652316"/>
    <w:rsid w:val="00665BAC"/>
    <w:rsid w:val="006F3FB2"/>
    <w:rsid w:val="00727356"/>
    <w:rsid w:val="007543A3"/>
    <w:rsid w:val="00773C77"/>
    <w:rsid w:val="007819C2"/>
    <w:rsid w:val="00876912"/>
    <w:rsid w:val="00902548"/>
    <w:rsid w:val="00907DD8"/>
    <w:rsid w:val="009D22DE"/>
    <w:rsid w:val="009F4170"/>
    <w:rsid w:val="00A225B1"/>
    <w:rsid w:val="00A418CA"/>
    <w:rsid w:val="00A44CF8"/>
    <w:rsid w:val="00A50DBA"/>
    <w:rsid w:val="00A73F6B"/>
    <w:rsid w:val="00A97B33"/>
    <w:rsid w:val="00AF6A70"/>
    <w:rsid w:val="00B150F1"/>
    <w:rsid w:val="00B21A9D"/>
    <w:rsid w:val="00B270B0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B0"/>
    <w:rsid w:val="00EF1CF3"/>
    <w:rsid w:val="00F22999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test@test.a&amp;t" TargetMode="External"/><Relationship Id="rId18" Type="http://schemas.openxmlformats.org/officeDocument/2006/relationships/hyperlink" Target="mailto:test@te6st.a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est@test.at.at" TargetMode="External"/><Relationship Id="rId17" Type="http://schemas.openxmlformats.org/officeDocument/2006/relationships/hyperlink" Target="mailto:test5@test.a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.@test.at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@st@test.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.test@at" TargetMode="External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mailto:a@test.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DB6A3-5864-4697-B16D-B6B37FD3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</dc:title>
  <dc:subject>SWE-Projekt</dc:subject>
  <dc:creator>Johann Hofer JOHANNes Hirsch</dc:creator>
  <cp:lastModifiedBy>Johannes</cp:lastModifiedBy>
  <cp:revision>15</cp:revision>
  <dcterms:created xsi:type="dcterms:W3CDTF">2016-05-23T17:42:00Z</dcterms:created>
  <dcterms:modified xsi:type="dcterms:W3CDTF">2016-05-29T08:39:00Z</dcterms:modified>
</cp:coreProperties>
</file>