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A179" w14:textId="77777777" w:rsidR="009E3961" w:rsidRDefault="00000000">
      <w:pPr>
        <w:pStyle w:val="Title"/>
      </w:pPr>
      <w:r>
        <w:t>SOP — Cost Proposal (CP)</w:t>
      </w:r>
    </w:p>
    <w:p w14:paraId="26A46804" w14:textId="77777777" w:rsidR="009E3961" w:rsidRDefault="00000000">
      <w:r>
        <w:t xml:space="preserve">Acronyms as per internal sheet (PD, PoD, HoPD, HoD, OE). Fill </w:t>
      </w:r>
      <w:r>
        <w:rPr>
          <w:b/>
        </w:rPr>
        <w:t>[TBC]</w:t>
      </w:r>
      <w:r>
        <w:t xml:space="preserve"> items.</w:t>
      </w:r>
    </w:p>
    <w:p w14:paraId="0C3718C1" w14:textId="77777777" w:rsidR="009E3961" w:rsidRDefault="00000000">
      <w:pPr>
        <w:pStyle w:val="Heading1"/>
      </w:pPr>
      <w:r>
        <w:t>Purpose</w:t>
      </w:r>
    </w:p>
    <w:p w14:paraId="38BD598A" w14:textId="77777777" w:rsidR="009E3961" w:rsidRDefault="00000000">
      <w:pPr>
        <w:pStyle w:val="ListBullet"/>
      </w:pPr>
      <w:r>
        <w:t>Convert FA into a priced, sign-off ready proposal pack.</w:t>
      </w:r>
    </w:p>
    <w:p w14:paraId="5320CA2A" w14:textId="77777777" w:rsidR="009E3961" w:rsidRDefault="00000000">
      <w:pPr>
        <w:pStyle w:val="ListBullet"/>
      </w:pPr>
      <w:r>
        <w:t>Lock technical intent, yield basis, scope, assumptions, risks, and price for client approval.</w:t>
      </w:r>
    </w:p>
    <w:p w14:paraId="2BF88E97" w14:textId="77777777" w:rsidR="009E3961" w:rsidRDefault="00000000">
      <w:pPr>
        <w:pStyle w:val="Heading1"/>
      </w:pPr>
      <w:r>
        <w:t>Scope &amp; Triggers</w:t>
      </w:r>
    </w:p>
    <w:p w14:paraId="79830ED1" w14:textId="77777777" w:rsidR="009E3961" w:rsidRDefault="00000000">
      <w:pPr>
        <w:pStyle w:val="List"/>
      </w:pPr>
      <w:r>
        <w:t>In scope:</w:t>
      </w:r>
    </w:p>
    <w:p w14:paraId="33DC7192" w14:textId="77777777" w:rsidR="009E3961" w:rsidRDefault="00000000">
      <w:pPr>
        <w:pStyle w:val="ListBullet"/>
      </w:pPr>
      <w:r>
        <w:t>PVSOL yield &amp; losses analysis</w:t>
      </w:r>
    </w:p>
    <w:p w14:paraId="2AFDBB71" w14:textId="77777777" w:rsidR="009E3961" w:rsidRDefault="00000000">
      <w:pPr>
        <w:pStyle w:val="ListBullet"/>
      </w:pPr>
      <w:r>
        <w:t>SLD (level 0/1)</w:t>
      </w:r>
    </w:p>
    <w:p w14:paraId="630CA9E0" w14:textId="77777777" w:rsidR="009E3961" w:rsidRDefault="00000000">
      <w:pPr>
        <w:pStyle w:val="ListBullet"/>
      </w:pPr>
      <w:r>
        <w:t>Roof Quality Report (RQR)</w:t>
      </w:r>
    </w:p>
    <w:p w14:paraId="77DDEFAE" w14:textId="77777777" w:rsidR="009E3961" w:rsidRDefault="00000000">
      <w:pPr>
        <w:pStyle w:val="ListBullet"/>
      </w:pPr>
      <w:r>
        <w:t>High-level BoM &amp; price; options; allowances; exclusions; risks; preliminary program</w:t>
      </w:r>
    </w:p>
    <w:p w14:paraId="1840E957" w14:textId="77777777" w:rsidR="009E3961" w:rsidRDefault="00000000">
      <w:pPr>
        <w:pStyle w:val="List"/>
      </w:pPr>
      <w:r>
        <w:t>Out of scope:</w:t>
      </w:r>
    </w:p>
    <w:p w14:paraId="0D445D4A" w14:textId="77777777" w:rsidR="009E3961" w:rsidRDefault="00000000">
      <w:pPr>
        <w:pStyle w:val="ListBullet"/>
      </w:pPr>
      <w:r>
        <w:t>Detailed EP and construction method statements</w:t>
      </w:r>
    </w:p>
    <w:p w14:paraId="12BB9995" w14:textId="77777777" w:rsidR="009E3961" w:rsidRDefault="00000000">
      <w:pPr>
        <w:pStyle w:val="ListBullet"/>
      </w:pPr>
      <w:r>
        <w:t>Final network protection studies</w:t>
      </w:r>
    </w:p>
    <w:p w14:paraId="41FF975C" w14:textId="77777777" w:rsidR="009E3961" w:rsidRDefault="00000000">
      <w:pPr>
        <w:pStyle w:val="ListBullet"/>
      </w:pPr>
      <w:r>
        <w:t>Procurement placement</w:t>
      </w:r>
    </w:p>
    <w:p w14:paraId="055E810A" w14:textId="77777777" w:rsidR="009E3961" w:rsidRDefault="00000000">
      <w:pPr>
        <w:pStyle w:val="List"/>
      </w:pPr>
      <w:r>
        <w:t>Trigger (UPDATED):</w:t>
      </w:r>
    </w:p>
    <w:p w14:paraId="1588FD3B" w14:textId="77777777" w:rsidR="009E3961" w:rsidRDefault="00000000">
      <w:pPr>
        <w:pStyle w:val="ListBullet"/>
      </w:pPr>
      <w:r>
        <w:t>PD posts a CP request on MS Teams (Engineering intake channel [TBC]).</w:t>
      </w:r>
    </w:p>
    <w:p w14:paraId="4367746F" w14:textId="77777777" w:rsidR="009E3961" w:rsidRDefault="00000000">
      <w:pPr>
        <w:pStyle w:val="ListBullet"/>
      </w:pPr>
      <w:r>
        <w:t>Automation creates the CP task on ClickUp for Engineering to track.</w:t>
      </w:r>
    </w:p>
    <w:p w14:paraId="72EAA269" w14:textId="77777777" w:rsidR="009E3961" w:rsidRDefault="00000000">
      <w:pPr>
        <w:pStyle w:val="ListBullet"/>
      </w:pPr>
      <w:r>
        <w:t>The Teams thread is the anchor for inputs and approvals (no SharePoint link required in ClickUp).</w:t>
      </w:r>
    </w:p>
    <w:p w14:paraId="2E65790D" w14:textId="77777777" w:rsidR="009E3961" w:rsidRDefault="00000000">
      <w:pPr>
        <w:pStyle w:val="Heading1"/>
      </w:pPr>
      <w:r>
        <w:t>Definitions &amp; DoR/DoD</w:t>
      </w:r>
    </w:p>
    <w:p w14:paraId="05E1B893" w14:textId="77777777" w:rsidR="009E3961" w:rsidRDefault="00000000">
      <w:pPr>
        <w:pStyle w:val="List"/>
      </w:pPr>
      <w:r>
        <w:t>DoR (ready to start CP):</w:t>
      </w:r>
    </w:p>
    <w:p w14:paraId="3F729281" w14:textId="77777777" w:rsidR="009E3961" w:rsidRDefault="00000000">
      <w:pPr>
        <w:pStyle w:val="ListBullet"/>
      </w:pPr>
      <w:r>
        <w:t>From FA: FA Summary, Helioscope layout, constraints &amp; risks, FA Costing sheet.</w:t>
      </w:r>
    </w:p>
    <w:p w14:paraId="296B340F" w14:textId="77777777" w:rsidR="009E3961" w:rsidRDefault="00000000">
      <w:pPr>
        <w:pStyle w:val="ListBullet"/>
      </w:pPr>
      <w:r>
        <w:t>FA Decision = Go present in Teams/ClickUp (or exec bypass approval [TBC]).</w:t>
      </w:r>
    </w:p>
    <w:p w14:paraId="10B8EB15" w14:textId="77777777" w:rsidR="009E3961" w:rsidRDefault="00000000">
      <w:pPr>
        <w:pStyle w:val="ListBullet"/>
      </w:pPr>
      <w:r>
        <w:t>Client/PD inputs in Teams: funding model (self-funded / Fedgroup), required options (PV / PV+Gen / PV+BESS), any scope adds/drops since FA.</w:t>
      </w:r>
    </w:p>
    <w:p w14:paraId="211F50FC" w14:textId="77777777" w:rsidR="009E3961" w:rsidRDefault="00000000">
      <w:pPr>
        <w:pStyle w:val="ListBullet"/>
      </w:pPr>
      <w:r>
        <w:t>Site visuals available (photos/drone) OR site visit/logging booked if required [rule TBC].</w:t>
      </w:r>
    </w:p>
    <w:p w14:paraId="49728A8B" w14:textId="77777777" w:rsidR="009E3961" w:rsidRDefault="00000000">
      <w:pPr>
        <w:pStyle w:val="ListBullet"/>
      </w:pPr>
      <w:r>
        <w:t>ClickUp fields set: Priority; Complexity (Std/Complex/BESS); Due/SLA.</w:t>
      </w:r>
    </w:p>
    <w:p w14:paraId="4A39DCC6" w14:textId="77777777" w:rsidR="009E3961" w:rsidRDefault="00000000">
      <w:pPr>
        <w:pStyle w:val="List"/>
      </w:pPr>
      <w:r>
        <w:lastRenderedPageBreak/>
        <w:t>DoD (complete CP):</w:t>
      </w:r>
    </w:p>
    <w:p w14:paraId="28D76F73" w14:textId="77777777" w:rsidR="009E3961" w:rsidRDefault="00000000">
      <w:pPr>
        <w:pStyle w:val="ListBullet"/>
      </w:pPr>
      <w:r>
        <w:t>PVSOL model + report (key losses, shading, performance ratio).</w:t>
      </w:r>
    </w:p>
    <w:p w14:paraId="6BDB483F" w14:textId="77777777" w:rsidR="009E3961" w:rsidRDefault="00000000">
      <w:pPr>
        <w:pStyle w:val="ListBullet"/>
      </w:pPr>
      <w:r>
        <w:t>SLD (L0/1) signed by HoD then HoPD.</w:t>
      </w:r>
    </w:p>
    <w:p w14:paraId="566F7EF0" w14:textId="77777777" w:rsidR="009E3961" w:rsidRDefault="00000000">
      <w:pPr>
        <w:pStyle w:val="ListBullet"/>
      </w:pPr>
      <w:r>
        <w:t>Roof Quality Report signed by OE (with photos/notes).</w:t>
      </w:r>
    </w:p>
    <w:p w14:paraId="0E65A651" w14:textId="77777777" w:rsidR="009E3961" w:rsidRDefault="00000000">
      <w:pPr>
        <w:pStyle w:val="ListBullet"/>
      </w:pPr>
      <w:r>
        <w:t>Costing sheet (EE template v[TBC]) signed by HoD then HoPD; funding model set.</w:t>
      </w:r>
    </w:p>
    <w:p w14:paraId="6CAA1ED4" w14:textId="77777777" w:rsidR="009E3961" w:rsidRDefault="00000000">
      <w:pPr>
        <w:pStyle w:val="ListBullet"/>
      </w:pPr>
      <w:r>
        <w:t>CP Summary (client-ready): scope, assumptions, inclusions/exclusions, options, allowances, risks (RAG), prelim program, price (ex VAT), validity [TBC days].</w:t>
      </w:r>
    </w:p>
    <w:p w14:paraId="556DAE10" w14:textId="77777777" w:rsidR="009E3961" w:rsidRDefault="00000000">
      <w:pPr>
        <w:pStyle w:val="ListBullet"/>
      </w:pPr>
      <w:r>
        <w:t>All artefacts stored (SharePoint [TBC path]) OR posted into the Teams thread.</w:t>
      </w:r>
    </w:p>
    <w:p w14:paraId="6BBB902C" w14:textId="77777777" w:rsidR="009E3961" w:rsidRDefault="00000000">
      <w:pPr>
        <w:pStyle w:val="ListBullet"/>
      </w:pPr>
      <w:r>
        <w:t>ClickUp Decision = Ready for PD (handover to PD for client issuance).</w:t>
      </w:r>
    </w:p>
    <w:p w14:paraId="1596EB90" w14:textId="77777777" w:rsidR="009E3961" w:rsidRDefault="00000000">
      <w:pPr>
        <w:pStyle w:val="Heading1"/>
      </w:pPr>
      <w:r>
        <w:t>Roles (RACI)</w:t>
      </w:r>
    </w:p>
    <w:p w14:paraId="59D7A54A" w14:textId="77777777" w:rsidR="009E3961" w:rsidRDefault="00000000">
      <w:pPr>
        <w:pStyle w:val="ListBullet"/>
      </w:pPr>
      <w:r>
        <w:t>R — OE</w:t>
      </w:r>
    </w:p>
    <w:p w14:paraId="40ECE7A4" w14:textId="77777777" w:rsidR="009E3961" w:rsidRDefault="00000000">
      <w:pPr>
        <w:pStyle w:val="ListBullet"/>
      </w:pPr>
      <w:r>
        <w:t>A — HoD</w:t>
      </w:r>
    </w:p>
    <w:p w14:paraId="5B7F5DA9" w14:textId="77777777" w:rsidR="009E3961" w:rsidRDefault="00000000">
      <w:pPr>
        <w:pStyle w:val="ListBullet"/>
      </w:pPr>
      <w:r>
        <w:t>C — PD, PoD, HoPD</w:t>
      </w:r>
    </w:p>
    <w:p w14:paraId="4039097E" w14:textId="77777777" w:rsidR="009E3961" w:rsidRDefault="00000000">
      <w:pPr>
        <w:pStyle w:val="ListBullet"/>
      </w:pPr>
      <w:r>
        <w:t>I — (PM not involved at CP stage)</w:t>
      </w:r>
    </w:p>
    <w:p w14:paraId="672DEC3B" w14:textId="77777777" w:rsidR="009E3961" w:rsidRDefault="00000000">
      <w:pPr>
        <w:pStyle w:val="ListBullet"/>
      </w:pPr>
      <w:r>
        <w:t>Prioritisation: PoD &amp; HoPD</w:t>
      </w:r>
    </w:p>
    <w:p w14:paraId="67CC7BE2" w14:textId="77777777" w:rsidR="009E3961" w:rsidRDefault="00000000">
      <w:pPr>
        <w:pStyle w:val="ListBullet"/>
      </w:pPr>
      <w:r>
        <w:t>Workload assigning: PoD</w:t>
      </w:r>
    </w:p>
    <w:p w14:paraId="2AB96EE2" w14:textId="77777777" w:rsidR="009E3961" w:rsidRDefault="00000000">
      <w:pPr>
        <w:pStyle w:val="ListBullet"/>
      </w:pPr>
      <w:r>
        <w:t>SLD sign-off: HoD → HoPD</w:t>
      </w:r>
    </w:p>
    <w:p w14:paraId="26DFAF84" w14:textId="77777777" w:rsidR="009E3961" w:rsidRDefault="00000000">
      <w:pPr>
        <w:pStyle w:val="ListBullet"/>
      </w:pPr>
      <w:r>
        <w:t>RQR sign-off: OE</w:t>
      </w:r>
    </w:p>
    <w:p w14:paraId="6E5D2581" w14:textId="77777777" w:rsidR="009E3961" w:rsidRDefault="00000000">
      <w:pPr>
        <w:pStyle w:val="ListBullet"/>
      </w:pPr>
      <w:r>
        <w:t>Costing sheet sign-off: HoD → HoPD</w:t>
      </w:r>
    </w:p>
    <w:p w14:paraId="0674BBCE" w14:textId="77777777" w:rsidR="009E3961" w:rsidRDefault="00000000">
      <w:pPr>
        <w:pStyle w:val="ListBullet"/>
      </w:pPr>
      <w:r>
        <w:t>Escalation: OE → PD → HoD → MD</w:t>
      </w:r>
    </w:p>
    <w:p w14:paraId="47557DB7" w14:textId="77777777" w:rsidR="009E3961" w:rsidRDefault="00000000">
      <w:pPr>
        <w:pStyle w:val="Heading1"/>
      </w:pPr>
      <w:r>
        <w:t>Inputs / Tools / Artefacts</w:t>
      </w:r>
    </w:p>
    <w:p w14:paraId="35C4B1F1" w14:textId="77777777" w:rsidR="009E3961" w:rsidRDefault="00000000">
      <w:pPr>
        <w:pStyle w:val="ListBullet"/>
      </w:pPr>
      <w:r>
        <w:t>Tools: PVSOL; AutoCAD; EE Costing Sheet; Power Logger [if required]; Drone/Photos; Teams (anchor); ClickUp (tracking); Google Earth; SLD template [TBC].</w:t>
      </w:r>
    </w:p>
    <w:p w14:paraId="55EB49EF" w14:textId="77777777" w:rsidR="009E3961" w:rsidRDefault="00000000">
      <w:pPr>
        <w:pStyle w:val="ListBullet"/>
      </w:pPr>
      <w:r>
        <w:t>Created: PVSOL report; SLD (PDF/DWG); RQR; Costing sheet; CP Summary (client-ready); Options table; Risk register update.</w:t>
      </w:r>
    </w:p>
    <w:p w14:paraId="3E80386E" w14:textId="77777777" w:rsidR="009E3961" w:rsidRDefault="00000000">
      <w:pPr>
        <w:pStyle w:val="Heading1"/>
      </w:pPr>
      <w:r>
        <w:t>SLAs</w:t>
      </w:r>
    </w:p>
    <w:p w14:paraId="5801AF4C" w14:textId="77777777" w:rsidR="009E3961" w:rsidRDefault="00000000">
      <w:pPr>
        <w:pStyle w:val="ListBullet"/>
      </w:pPr>
      <w:r>
        <w:t>HoD triage/assignment: [TBC] hours.</w:t>
      </w:r>
    </w:p>
    <w:p w14:paraId="53AEE08F" w14:textId="77777777" w:rsidR="009E3961" w:rsidRDefault="00000000">
      <w:pPr>
        <w:pStyle w:val="ListBullet"/>
      </w:pPr>
      <w:r>
        <w:t>CP build (Std): [TBC] business days from triage.</w:t>
      </w:r>
    </w:p>
    <w:p w14:paraId="76E9A1A4" w14:textId="77777777" w:rsidR="009E3961" w:rsidRDefault="00000000">
      <w:pPr>
        <w:pStyle w:val="ListBullet"/>
      </w:pPr>
      <w:r>
        <w:t>CP build (BESS/Complex): [TBC].</w:t>
      </w:r>
    </w:p>
    <w:p w14:paraId="7BEB0CA8" w14:textId="77777777" w:rsidR="009E3961" w:rsidRDefault="00000000">
      <w:pPr>
        <w:pStyle w:val="ListBullet"/>
      </w:pPr>
      <w:r>
        <w:t>HoD review: [TBC] hours.</w:t>
      </w:r>
    </w:p>
    <w:p w14:paraId="03518172" w14:textId="77777777" w:rsidR="009E3961" w:rsidRDefault="00000000">
      <w:pPr>
        <w:pStyle w:val="ListBullet"/>
      </w:pPr>
      <w:proofErr w:type="spellStart"/>
      <w:r>
        <w:t>HoPD</w:t>
      </w:r>
      <w:proofErr w:type="spellEnd"/>
      <w:r>
        <w:t xml:space="preserve"> review: [TBC] hours.</w:t>
      </w:r>
    </w:p>
    <w:p w14:paraId="37365A7B" w14:textId="77777777" w:rsidR="000A742A" w:rsidRDefault="000A742A" w:rsidP="000A742A">
      <w:pPr>
        <w:pStyle w:val="ListBullet"/>
        <w:numPr>
          <w:ilvl w:val="0"/>
          <w:numId w:val="0"/>
        </w:numPr>
        <w:ind w:left="360"/>
      </w:pPr>
    </w:p>
    <w:p w14:paraId="68DFA1FE" w14:textId="77777777" w:rsidR="009E3961" w:rsidRDefault="00000000">
      <w:pPr>
        <w:pStyle w:val="Heading1"/>
      </w:pPr>
      <w:r>
        <w:lastRenderedPageBreak/>
        <w:t>Steps (Who / What / Tool / Output)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3"/>
        <w:gridCol w:w="1592"/>
        <w:gridCol w:w="2734"/>
        <w:gridCol w:w="1708"/>
        <w:gridCol w:w="1529"/>
      </w:tblGrid>
      <w:tr w:rsidR="009E3961" w14:paraId="7292B9C2" w14:textId="77777777">
        <w:tc>
          <w:tcPr>
            <w:tcW w:w="1728" w:type="dxa"/>
          </w:tcPr>
          <w:p w14:paraId="6656743A" w14:textId="77777777" w:rsidR="009E3961" w:rsidRDefault="00000000">
            <w:r>
              <w:t>#</w:t>
            </w:r>
          </w:p>
        </w:tc>
        <w:tc>
          <w:tcPr>
            <w:tcW w:w="1728" w:type="dxa"/>
          </w:tcPr>
          <w:p w14:paraId="1DB5B595" w14:textId="77777777" w:rsidR="009E3961" w:rsidRDefault="00000000">
            <w:r>
              <w:t>Who</w:t>
            </w:r>
          </w:p>
        </w:tc>
        <w:tc>
          <w:tcPr>
            <w:tcW w:w="1728" w:type="dxa"/>
          </w:tcPr>
          <w:p w14:paraId="5F03C6CE" w14:textId="77777777" w:rsidR="009E3961" w:rsidRDefault="00000000">
            <w:r>
              <w:t>What</w:t>
            </w:r>
          </w:p>
        </w:tc>
        <w:tc>
          <w:tcPr>
            <w:tcW w:w="1728" w:type="dxa"/>
          </w:tcPr>
          <w:p w14:paraId="2EEEB716" w14:textId="77777777" w:rsidR="009E3961" w:rsidRDefault="00000000">
            <w:r>
              <w:t>Tool</w:t>
            </w:r>
          </w:p>
        </w:tc>
        <w:tc>
          <w:tcPr>
            <w:tcW w:w="1728" w:type="dxa"/>
          </w:tcPr>
          <w:p w14:paraId="16F29033" w14:textId="77777777" w:rsidR="009E3961" w:rsidRDefault="00000000">
            <w:r>
              <w:t>Output</w:t>
            </w:r>
          </w:p>
        </w:tc>
      </w:tr>
      <w:tr w:rsidR="009E3961" w14:paraId="42A91791" w14:textId="77777777">
        <w:tc>
          <w:tcPr>
            <w:tcW w:w="1728" w:type="dxa"/>
          </w:tcPr>
          <w:p w14:paraId="01ED4164" w14:textId="77777777" w:rsidR="009E3961" w:rsidRDefault="00000000">
            <w:r>
              <w:t>1</w:t>
            </w:r>
          </w:p>
        </w:tc>
        <w:tc>
          <w:tcPr>
            <w:tcW w:w="1728" w:type="dxa"/>
          </w:tcPr>
          <w:p w14:paraId="05F23AD3" w14:textId="77777777" w:rsidR="009E3961" w:rsidRDefault="00000000">
            <w:r>
              <w:t>Automation</w:t>
            </w:r>
          </w:p>
        </w:tc>
        <w:tc>
          <w:tcPr>
            <w:tcW w:w="1728" w:type="dxa"/>
          </w:tcPr>
          <w:p w14:paraId="38C76B8D" w14:textId="77777777" w:rsidR="009E3961" w:rsidRDefault="00000000">
            <w:r>
              <w:t>Create CP task; carry Teams link &amp; FA meta</w:t>
            </w:r>
          </w:p>
        </w:tc>
        <w:tc>
          <w:tcPr>
            <w:tcW w:w="1728" w:type="dxa"/>
          </w:tcPr>
          <w:p w14:paraId="5575C1D9" w14:textId="77777777" w:rsidR="009E3961" w:rsidRDefault="00000000">
            <w:r>
              <w:t>ClickUp</w:t>
            </w:r>
          </w:p>
        </w:tc>
        <w:tc>
          <w:tcPr>
            <w:tcW w:w="1728" w:type="dxa"/>
          </w:tcPr>
          <w:p w14:paraId="219A973F" w14:textId="77777777" w:rsidR="009E3961" w:rsidRDefault="00000000">
            <w:r>
              <w:t>CP task “New”</w:t>
            </w:r>
          </w:p>
        </w:tc>
      </w:tr>
      <w:tr w:rsidR="009E3961" w14:paraId="7E95641B" w14:textId="77777777">
        <w:tc>
          <w:tcPr>
            <w:tcW w:w="1728" w:type="dxa"/>
          </w:tcPr>
          <w:p w14:paraId="6BF9DAAF" w14:textId="77777777" w:rsidR="009E3961" w:rsidRDefault="00000000">
            <w:r>
              <w:t>2</w:t>
            </w:r>
          </w:p>
        </w:tc>
        <w:tc>
          <w:tcPr>
            <w:tcW w:w="1728" w:type="dxa"/>
          </w:tcPr>
          <w:p w14:paraId="6B475093" w14:textId="77777777" w:rsidR="009E3961" w:rsidRDefault="00000000">
            <w:r>
              <w:t>HoD</w:t>
            </w:r>
          </w:p>
        </w:tc>
        <w:tc>
          <w:tcPr>
            <w:tcW w:w="1728" w:type="dxa"/>
          </w:tcPr>
          <w:p w14:paraId="29EB11E9" w14:textId="77777777" w:rsidR="009E3961" w:rsidRDefault="00000000">
            <w:r>
              <w:t>Triage; set priority/complexity; assign OE</w:t>
            </w:r>
          </w:p>
        </w:tc>
        <w:tc>
          <w:tcPr>
            <w:tcW w:w="1728" w:type="dxa"/>
          </w:tcPr>
          <w:p w14:paraId="3A1AF0E3" w14:textId="77777777" w:rsidR="009E3961" w:rsidRDefault="00000000">
            <w:r>
              <w:t>ClickUp</w:t>
            </w:r>
          </w:p>
        </w:tc>
        <w:tc>
          <w:tcPr>
            <w:tcW w:w="1728" w:type="dxa"/>
          </w:tcPr>
          <w:p w14:paraId="3697F4C1" w14:textId="77777777" w:rsidR="009E3961" w:rsidRDefault="00000000">
            <w:r>
              <w:t>Assignee + SLA</w:t>
            </w:r>
          </w:p>
        </w:tc>
      </w:tr>
      <w:tr w:rsidR="009E3961" w14:paraId="69F21506" w14:textId="77777777">
        <w:tc>
          <w:tcPr>
            <w:tcW w:w="1728" w:type="dxa"/>
          </w:tcPr>
          <w:p w14:paraId="442E5166" w14:textId="77777777" w:rsidR="009E3961" w:rsidRDefault="00000000">
            <w:r>
              <w:t>3</w:t>
            </w:r>
          </w:p>
        </w:tc>
        <w:tc>
          <w:tcPr>
            <w:tcW w:w="1728" w:type="dxa"/>
          </w:tcPr>
          <w:p w14:paraId="3FF59DFB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4CBA7D8D" w14:textId="77777777" w:rsidR="009E3961" w:rsidRDefault="00000000">
            <w:r>
              <w:t>DoR check; if missing items, post DoR-Fail and pause</w:t>
            </w:r>
          </w:p>
        </w:tc>
        <w:tc>
          <w:tcPr>
            <w:tcW w:w="1728" w:type="dxa"/>
          </w:tcPr>
          <w:p w14:paraId="296F5C1F" w14:textId="77777777" w:rsidR="009E3961" w:rsidRDefault="00000000">
            <w:r>
              <w:t>Teams</w:t>
            </w:r>
          </w:p>
        </w:tc>
        <w:tc>
          <w:tcPr>
            <w:tcW w:w="1728" w:type="dxa"/>
          </w:tcPr>
          <w:p w14:paraId="302DD932" w14:textId="77777777" w:rsidR="009E3961" w:rsidRDefault="00000000">
            <w:r>
              <w:t>Gaps list</w:t>
            </w:r>
          </w:p>
        </w:tc>
      </w:tr>
      <w:tr w:rsidR="009E3961" w14:paraId="1C9F0C12" w14:textId="77777777">
        <w:tc>
          <w:tcPr>
            <w:tcW w:w="1728" w:type="dxa"/>
          </w:tcPr>
          <w:p w14:paraId="071D7A6C" w14:textId="77777777" w:rsidR="009E3961" w:rsidRDefault="00000000">
            <w:r>
              <w:t>4</w:t>
            </w:r>
          </w:p>
        </w:tc>
        <w:tc>
          <w:tcPr>
            <w:tcW w:w="1728" w:type="dxa"/>
          </w:tcPr>
          <w:p w14:paraId="10EE42A6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1F7FA3BD" w14:textId="77777777" w:rsidR="009E3961" w:rsidRDefault="00000000">
            <w:r>
              <w:t>Confirm funding model &amp; options with PD (single source)</w:t>
            </w:r>
          </w:p>
        </w:tc>
        <w:tc>
          <w:tcPr>
            <w:tcW w:w="1728" w:type="dxa"/>
          </w:tcPr>
          <w:p w14:paraId="7EB93D6F" w14:textId="77777777" w:rsidR="009E3961" w:rsidRDefault="00000000">
            <w:r>
              <w:t>Teams</w:t>
            </w:r>
          </w:p>
        </w:tc>
        <w:tc>
          <w:tcPr>
            <w:tcW w:w="1728" w:type="dxa"/>
          </w:tcPr>
          <w:p w14:paraId="2376B8DF" w14:textId="77777777" w:rsidR="009E3961" w:rsidRDefault="00000000">
            <w:r>
              <w:t>Options list (locked)</w:t>
            </w:r>
          </w:p>
        </w:tc>
      </w:tr>
      <w:tr w:rsidR="009E3961" w14:paraId="41E7D6F0" w14:textId="77777777">
        <w:tc>
          <w:tcPr>
            <w:tcW w:w="1728" w:type="dxa"/>
          </w:tcPr>
          <w:p w14:paraId="1C9EC5D7" w14:textId="77777777" w:rsidR="009E3961" w:rsidRDefault="00000000">
            <w:r>
              <w:t>5</w:t>
            </w:r>
          </w:p>
        </w:tc>
        <w:tc>
          <w:tcPr>
            <w:tcW w:w="1728" w:type="dxa"/>
          </w:tcPr>
          <w:p w14:paraId="12187E88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50BAEE70" w14:textId="77777777" w:rsidR="009E3961" w:rsidRDefault="00000000">
            <w:r>
              <w:t>Assess visuals; decide if site visit/logging needed [rule TBC]; book if needed</w:t>
            </w:r>
          </w:p>
        </w:tc>
        <w:tc>
          <w:tcPr>
            <w:tcW w:w="1728" w:type="dxa"/>
          </w:tcPr>
          <w:p w14:paraId="2E5A2005" w14:textId="77777777" w:rsidR="009E3961" w:rsidRDefault="00000000">
            <w:r>
              <w:t>Teams</w:t>
            </w:r>
          </w:p>
        </w:tc>
        <w:tc>
          <w:tcPr>
            <w:tcW w:w="1728" w:type="dxa"/>
          </w:tcPr>
          <w:p w14:paraId="528B37C8" w14:textId="77777777" w:rsidR="009E3961" w:rsidRDefault="00000000">
            <w:r>
              <w:t>Visit/log plan</w:t>
            </w:r>
          </w:p>
        </w:tc>
      </w:tr>
      <w:tr w:rsidR="009E3961" w14:paraId="00EB2D51" w14:textId="77777777">
        <w:tc>
          <w:tcPr>
            <w:tcW w:w="1728" w:type="dxa"/>
          </w:tcPr>
          <w:p w14:paraId="762D8283" w14:textId="77777777" w:rsidR="009E3961" w:rsidRDefault="00000000">
            <w:r>
              <w:t>6</w:t>
            </w:r>
          </w:p>
        </w:tc>
        <w:tc>
          <w:tcPr>
            <w:tcW w:w="1728" w:type="dxa"/>
          </w:tcPr>
          <w:p w14:paraId="4AF4C6D0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2B7BF0B5" w14:textId="77777777" w:rsidR="009E3961" w:rsidRDefault="00000000">
            <w:r>
              <w:t>Build PVSOL (EE default libraries [TBC]; losses; shading)</w:t>
            </w:r>
          </w:p>
        </w:tc>
        <w:tc>
          <w:tcPr>
            <w:tcW w:w="1728" w:type="dxa"/>
          </w:tcPr>
          <w:p w14:paraId="4CCE0CBF" w14:textId="77777777" w:rsidR="009E3961" w:rsidRDefault="00000000">
            <w:r>
              <w:t>PVSOL</w:t>
            </w:r>
          </w:p>
        </w:tc>
        <w:tc>
          <w:tcPr>
            <w:tcW w:w="1728" w:type="dxa"/>
          </w:tcPr>
          <w:p w14:paraId="17CBCFAF" w14:textId="77777777" w:rsidR="009E3961" w:rsidRDefault="00000000">
            <w:r>
              <w:t>Report (PDF)</w:t>
            </w:r>
          </w:p>
        </w:tc>
      </w:tr>
      <w:tr w:rsidR="009E3961" w14:paraId="618983E0" w14:textId="77777777">
        <w:tc>
          <w:tcPr>
            <w:tcW w:w="1728" w:type="dxa"/>
          </w:tcPr>
          <w:p w14:paraId="59362D81" w14:textId="77777777" w:rsidR="009E3961" w:rsidRDefault="00000000">
            <w:r>
              <w:t>7</w:t>
            </w:r>
          </w:p>
        </w:tc>
        <w:tc>
          <w:tcPr>
            <w:tcW w:w="1728" w:type="dxa"/>
          </w:tcPr>
          <w:p w14:paraId="0E7C86BC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5A498335" w14:textId="77777777" w:rsidR="009E3961" w:rsidRDefault="00000000">
            <w:r>
              <w:t>Draft SLD L0/1 (topology, PCC, ATS/protection placeholders, metering)</w:t>
            </w:r>
          </w:p>
        </w:tc>
        <w:tc>
          <w:tcPr>
            <w:tcW w:w="1728" w:type="dxa"/>
          </w:tcPr>
          <w:p w14:paraId="513B68D6" w14:textId="77777777" w:rsidR="009E3961" w:rsidRDefault="00000000">
            <w:r>
              <w:t>AutoCAD</w:t>
            </w:r>
          </w:p>
        </w:tc>
        <w:tc>
          <w:tcPr>
            <w:tcW w:w="1728" w:type="dxa"/>
          </w:tcPr>
          <w:p w14:paraId="6F31B8C0" w14:textId="77777777" w:rsidR="009E3961" w:rsidRDefault="00000000">
            <w:r>
              <w:t>SLD v1</w:t>
            </w:r>
          </w:p>
        </w:tc>
      </w:tr>
      <w:tr w:rsidR="009E3961" w14:paraId="012762A4" w14:textId="77777777">
        <w:tc>
          <w:tcPr>
            <w:tcW w:w="1728" w:type="dxa"/>
          </w:tcPr>
          <w:p w14:paraId="73951864" w14:textId="77777777" w:rsidR="009E3961" w:rsidRDefault="00000000">
            <w:r>
              <w:t>8</w:t>
            </w:r>
          </w:p>
        </w:tc>
        <w:tc>
          <w:tcPr>
            <w:tcW w:w="1728" w:type="dxa"/>
          </w:tcPr>
          <w:p w14:paraId="39D5A35F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53E954D8" w14:textId="77777777" w:rsidR="009E3961" w:rsidRDefault="00000000">
            <w:r>
              <w:t>Prepare RQR (roof types, access, walkways, penetrations; photos)</w:t>
            </w:r>
          </w:p>
        </w:tc>
        <w:tc>
          <w:tcPr>
            <w:tcW w:w="1728" w:type="dxa"/>
          </w:tcPr>
          <w:p w14:paraId="3968BA6F" w14:textId="77777777" w:rsidR="009E3961" w:rsidRDefault="00000000">
            <w:r>
              <w:t>Template</w:t>
            </w:r>
          </w:p>
        </w:tc>
        <w:tc>
          <w:tcPr>
            <w:tcW w:w="1728" w:type="dxa"/>
          </w:tcPr>
          <w:p w14:paraId="01C5179C" w14:textId="77777777" w:rsidR="009E3961" w:rsidRDefault="00000000">
            <w:r>
              <w:t>RQR v1</w:t>
            </w:r>
          </w:p>
        </w:tc>
      </w:tr>
      <w:tr w:rsidR="009E3961" w14:paraId="206E63ED" w14:textId="77777777">
        <w:tc>
          <w:tcPr>
            <w:tcW w:w="1728" w:type="dxa"/>
          </w:tcPr>
          <w:p w14:paraId="5EFFCC13" w14:textId="77777777" w:rsidR="009E3961" w:rsidRDefault="00000000">
            <w:r>
              <w:t>9</w:t>
            </w:r>
          </w:p>
        </w:tc>
        <w:tc>
          <w:tcPr>
            <w:tcW w:w="1728" w:type="dxa"/>
          </w:tcPr>
          <w:p w14:paraId="1644E2F8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6BC4044E" w14:textId="77777777" w:rsidR="009E3961" w:rsidRDefault="00000000">
            <w:r>
              <w:t>Price using EE Costing Sheet (rates/date; funding model; options; allowances)</w:t>
            </w:r>
          </w:p>
        </w:tc>
        <w:tc>
          <w:tcPr>
            <w:tcW w:w="1728" w:type="dxa"/>
          </w:tcPr>
          <w:p w14:paraId="59E617B9" w14:textId="77777777" w:rsidR="009E3961" w:rsidRDefault="00000000">
            <w:r>
              <w:t>XLSX</w:t>
            </w:r>
          </w:p>
        </w:tc>
        <w:tc>
          <w:tcPr>
            <w:tcW w:w="1728" w:type="dxa"/>
          </w:tcPr>
          <w:p w14:paraId="6B2909EB" w14:textId="77777777" w:rsidR="009E3961" w:rsidRDefault="00000000">
            <w:r>
              <w:t>Costing v1</w:t>
            </w:r>
          </w:p>
        </w:tc>
      </w:tr>
      <w:tr w:rsidR="009E3961" w14:paraId="499E7F5C" w14:textId="77777777">
        <w:tc>
          <w:tcPr>
            <w:tcW w:w="1728" w:type="dxa"/>
          </w:tcPr>
          <w:p w14:paraId="45FC2FC6" w14:textId="77777777" w:rsidR="009E3961" w:rsidRDefault="00000000">
            <w:r>
              <w:t>10</w:t>
            </w:r>
          </w:p>
        </w:tc>
        <w:tc>
          <w:tcPr>
            <w:tcW w:w="1728" w:type="dxa"/>
          </w:tcPr>
          <w:p w14:paraId="76C18D00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7A4B438A" w14:textId="77777777" w:rsidR="009E3961" w:rsidRDefault="00000000">
            <w:r>
              <w:t>Compile CP Summary incl. options/alternates</w:t>
            </w:r>
          </w:p>
        </w:tc>
        <w:tc>
          <w:tcPr>
            <w:tcW w:w="1728" w:type="dxa"/>
          </w:tcPr>
          <w:p w14:paraId="346AFFCB" w14:textId="77777777" w:rsidR="009E3961" w:rsidRDefault="00000000">
            <w:r>
              <w:t>Template</w:t>
            </w:r>
          </w:p>
        </w:tc>
        <w:tc>
          <w:tcPr>
            <w:tcW w:w="1728" w:type="dxa"/>
          </w:tcPr>
          <w:p w14:paraId="07E3CF90" w14:textId="77777777" w:rsidR="009E3961" w:rsidRDefault="00000000">
            <w:r>
              <w:t>CP Summary v1</w:t>
            </w:r>
          </w:p>
        </w:tc>
      </w:tr>
      <w:tr w:rsidR="009E3961" w14:paraId="253B5949" w14:textId="77777777">
        <w:tc>
          <w:tcPr>
            <w:tcW w:w="1728" w:type="dxa"/>
          </w:tcPr>
          <w:p w14:paraId="6088C12A" w14:textId="77777777" w:rsidR="009E3961" w:rsidRDefault="00000000">
            <w:r>
              <w:t>11</w:t>
            </w:r>
          </w:p>
        </w:tc>
        <w:tc>
          <w:tcPr>
            <w:tcW w:w="1728" w:type="dxa"/>
          </w:tcPr>
          <w:p w14:paraId="796752CD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0BE08DEB" w14:textId="77777777" w:rsidR="009E3961" w:rsidRDefault="00000000">
            <w:r>
              <w:t>Self-check against Quality Gate</w:t>
            </w:r>
          </w:p>
        </w:tc>
        <w:tc>
          <w:tcPr>
            <w:tcW w:w="1728" w:type="dxa"/>
          </w:tcPr>
          <w:p w14:paraId="40B12532" w14:textId="77777777" w:rsidR="009E3961" w:rsidRDefault="00000000">
            <w:r>
              <w:t>Checklist</w:t>
            </w:r>
          </w:p>
        </w:tc>
        <w:tc>
          <w:tcPr>
            <w:tcW w:w="1728" w:type="dxa"/>
          </w:tcPr>
          <w:p w14:paraId="66ECCB2D" w14:textId="77777777" w:rsidR="009E3961" w:rsidRDefault="00000000">
            <w:r>
              <w:t>Ready for review</w:t>
            </w:r>
          </w:p>
        </w:tc>
      </w:tr>
      <w:tr w:rsidR="009E3961" w14:paraId="793D4A59" w14:textId="77777777">
        <w:tc>
          <w:tcPr>
            <w:tcW w:w="1728" w:type="dxa"/>
          </w:tcPr>
          <w:p w14:paraId="70DD1A7C" w14:textId="77777777" w:rsidR="009E3961" w:rsidRDefault="00000000">
            <w:r>
              <w:t>12</w:t>
            </w:r>
          </w:p>
        </w:tc>
        <w:tc>
          <w:tcPr>
            <w:tcW w:w="1728" w:type="dxa"/>
          </w:tcPr>
          <w:p w14:paraId="6D4E067F" w14:textId="77777777" w:rsidR="009E3961" w:rsidRDefault="00000000">
            <w:r>
              <w:t>HoD</w:t>
            </w:r>
          </w:p>
        </w:tc>
        <w:tc>
          <w:tcPr>
            <w:tcW w:w="1728" w:type="dxa"/>
          </w:tcPr>
          <w:p w14:paraId="655C354A" w14:textId="77777777" w:rsidR="009E3961" w:rsidRDefault="00000000">
            <w:r>
              <w:t xml:space="preserve">Technical review; approve PVSOL/SLD/Costing (HoD </w:t>
            </w:r>
            <w:r>
              <w:lastRenderedPageBreak/>
              <w:t>sign-off)</w:t>
            </w:r>
          </w:p>
        </w:tc>
        <w:tc>
          <w:tcPr>
            <w:tcW w:w="1728" w:type="dxa"/>
          </w:tcPr>
          <w:p w14:paraId="1D753B2A" w14:textId="77777777" w:rsidR="009E3961" w:rsidRDefault="00000000">
            <w:r>
              <w:lastRenderedPageBreak/>
              <w:t>Teams/ClickUp</w:t>
            </w:r>
          </w:p>
        </w:tc>
        <w:tc>
          <w:tcPr>
            <w:tcW w:w="1728" w:type="dxa"/>
          </w:tcPr>
          <w:p w14:paraId="356B8796" w14:textId="77777777" w:rsidR="009E3961" w:rsidRDefault="00000000">
            <w:r>
              <w:t>HoD sign-off</w:t>
            </w:r>
          </w:p>
        </w:tc>
      </w:tr>
      <w:tr w:rsidR="009E3961" w14:paraId="15716369" w14:textId="77777777">
        <w:tc>
          <w:tcPr>
            <w:tcW w:w="1728" w:type="dxa"/>
          </w:tcPr>
          <w:p w14:paraId="3F5A35C3" w14:textId="77777777" w:rsidR="009E3961" w:rsidRDefault="00000000">
            <w:r>
              <w:t>13</w:t>
            </w:r>
          </w:p>
        </w:tc>
        <w:tc>
          <w:tcPr>
            <w:tcW w:w="1728" w:type="dxa"/>
          </w:tcPr>
          <w:p w14:paraId="02CD5661" w14:textId="77777777" w:rsidR="009E3961" w:rsidRDefault="00000000">
            <w:r>
              <w:t>HoPD</w:t>
            </w:r>
          </w:p>
        </w:tc>
        <w:tc>
          <w:tcPr>
            <w:tcW w:w="1728" w:type="dxa"/>
          </w:tcPr>
          <w:p w14:paraId="1A77873B" w14:textId="77777777" w:rsidR="009E3961" w:rsidRDefault="00000000">
            <w:r>
              <w:t>Commercial/departmental review; sign-off SLD &amp; Costing</w:t>
            </w:r>
          </w:p>
        </w:tc>
        <w:tc>
          <w:tcPr>
            <w:tcW w:w="1728" w:type="dxa"/>
          </w:tcPr>
          <w:p w14:paraId="768B9A8E" w14:textId="77777777" w:rsidR="009E3961" w:rsidRDefault="00000000">
            <w:r>
              <w:t>Teams/ClickUp</w:t>
            </w:r>
          </w:p>
        </w:tc>
        <w:tc>
          <w:tcPr>
            <w:tcW w:w="1728" w:type="dxa"/>
          </w:tcPr>
          <w:p w14:paraId="64B52C4D" w14:textId="77777777" w:rsidR="009E3961" w:rsidRDefault="00000000">
            <w:r>
              <w:t>HoPD sign-off</w:t>
            </w:r>
          </w:p>
        </w:tc>
      </w:tr>
      <w:tr w:rsidR="009E3961" w14:paraId="7CB26AF8" w14:textId="77777777">
        <w:tc>
          <w:tcPr>
            <w:tcW w:w="1728" w:type="dxa"/>
          </w:tcPr>
          <w:p w14:paraId="39FF7A07" w14:textId="77777777" w:rsidR="009E3961" w:rsidRDefault="00000000">
            <w:r>
              <w:t>14</w:t>
            </w:r>
          </w:p>
        </w:tc>
        <w:tc>
          <w:tcPr>
            <w:tcW w:w="1728" w:type="dxa"/>
          </w:tcPr>
          <w:p w14:paraId="18F931F1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2AFDA466" w14:textId="77777777" w:rsidR="009E3961" w:rsidRDefault="00000000">
            <w:r>
              <w:t>Finalise pack; store to SP [TBC] or post to Teams; update ClickUp</w:t>
            </w:r>
          </w:p>
        </w:tc>
        <w:tc>
          <w:tcPr>
            <w:tcW w:w="1728" w:type="dxa"/>
          </w:tcPr>
          <w:p w14:paraId="5F989938" w14:textId="77777777" w:rsidR="009E3961" w:rsidRDefault="00000000">
            <w:r>
              <w:t>SP/Teams</w:t>
            </w:r>
          </w:p>
        </w:tc>
        <w:tc>
          <w:tcPr>
            <w:tcW w:w="1728" w:type="dxa"/>
          </w:tcPr>
          <w:p w14:paraId="7C3AF413" w14:textId="77777777" w:rsidR="009E3961" w:rsidRDefault="00000000">
            <w:r>
              <w:t>CP Pack (current)</w:t>
            </w:r>
          </w:p>
        </w:tc>
      </w:tr>
      <w:tr w:rsidR="009E3961" w14:paraId="5757A4C7" w14:textId="77777777">
        <w:tc>
          <w:tcPr>
            <w:tcW w:w="1728" w:type="dxa"/>
          </w:tcPr>
          <w:p w14:paraId="63BEA5DA" w14:textId="77777777" w:rsidR="009E3961" w:rsidRDefault="00000000">
            <w:r>
              <w:t>15</w:t>
            </w:r>
          </w:p>
        </w:tc>
        <w:tc>
          <w:tcPr>
            <w:tcW w:w="1728" w:type="dxa"/>
          </w:tcPr>
          <w:p w14:paraId="23ED7C7B" w14:textId="77777777" w:rsidR="009E3961" w:rsidRDefault="00000000">
            <w:r>
              <w:t>OE</w:t>
            </w:r>
          </w:p>
        </w:tc>
        <w:tc>
          <w:tcPr>
            <w:tcW w:w="1728" w:type="dxa"/>
          </w:tcPr>
          <w:p w14:paraId="68CD3DD1" w14:textId="77777777" w:rsidR="009E3961" w:rsidRDefault="00000000">
            <w:r>
              <w:t>Set ClickUp Decision = Ready for PD; tag PD in thread</w:t>
            </w:r>
          </w:p>
        </w:tc>
        <w:tc>
          <w:tcPr>
            <w:tcW w:w="1728" w:type="dxa"/>
          </w:tcPr>
          <w:p w14:paraId="24C9718A" w14:textId="77777777" w:rsidR="009E3961" w:rsidRDefault="00000000">
            <w:r>
              <w:t>ClickUp/Teams</w:t>
            </w:r>
          </w:p>
        </w:tc>
        <w:tc>
          <w:tcPr>
            <w:tcW w:w="1728" w:type="dxa"/>
          </w:tcPr>
          <w:p w14:paraId="5F158336" w14:textId="77777777" w:rsidR="009E3961" w:rsidRDefault="00000000">
            <w:r>
              <w:t>Handover to PD</w:t>
            </w:r>
          </w:p>
        </w:tc>
      </w:tr>
    </w:tbl>
    <w:p w14:paraId="5859514A" w14:textId="77777777" w:rsidR="009E3961" w:rsidRDefault="00000000">
      <w:pPr>
        <w:pStyle w:val="Heading1"/>
      </w:pPr>
      <w:r>
        <w:t>Quality gates (control points)</w:t>
      </w:r>
    </w:p>
    <w:p w14:paraId="75906C68" w14:textId="77777777" w:rsidR="009E3961" w:rsidRDefault="00000000">
      <w:pPr>
        <w:pStyle w:val="ListBullet"/>
      </w:pPr>
      <w:r>
        <w:t>Inputs locked: FA constraints; options/funding model confirmed in Teams.</w:t>
      </w:r>
    </w:p>
    <w:p w14:paraId="409BBA88" w14:textId="77777777" w:rsidR="009E3961" w:rsidRDefault="00000000">
      <w:pPr>
        <w:pStyle w:val="ListBullet"/>
      </w:pPr>
      <w:r>
        <w:t>PVSOL: correct EE defaults; shading loss stated; PR &amp; specific yield consistent with FA area; DC/AC within [TBC range].</w:t>
      </w:r>
    </w:p>
    <w:p w14:paraId="314FCAD9" w14:textId="77777777" w:rsidR="009E3961" w:rsidRDefault="00000000">
      <w:pPr>
        <w:pStyle w:val="ListBullet"/>
      </w:pPr>
      <w:r>
        <w:t>SLD: correct topology; PCC identified; ATS/protection placeholders; export status; genset/BESS interfaces; revision &amp; sign-off block present.</w:t>
      </w:r>
    </w:p>
    <w:p w14:paraId="5D25BFB2" w14:textId="77777777" w:rsidR="009E3961" w:rsidRDefault="00000000">
      <w:pPr>
        <w:pStyle w:val="ListBullet"/>
      </w:pPr>
      <w:r>
        <w:t>RQR: roof types, penetrations, cable routes, tray strategy, walkways/fall-arrest notes; access constraints; photos.</w:t>
      </w:r>
    </w:p>
    <w:p w14:paraId="0C37F9D7" w14:textId="77777777" w:rsidR="009E3961" w:rsidRDefault="00000000">
      <w:pPr>
        <w:pStyle w:val="ListBullet"/>
      </w:pPr>
      <w:r>
        <w:t>Costing: rates/date; FX [if any]; contingency [TBC %]; prelims; compliance items; delivery/cranage; long-lead items flagged (lead time [TBC]).</w:t>
      </w:r>
    </w:p>
    <w:p w14:paraId="5A786F57" w14:textId="77777777" w:rsidR="009E3961" w:rsidRDefault="00000000">
      <w:pPr>
        <w:pStyle w:val="ListBullet"/>
      </w:pPr>
      <w:r>
        <w:t>CP Summary: inclusions/exclusions; assumptions; risks (RAG + owners); prelim program; options pricing; validity [TBC days]; VAT excluded.</w:t>
      </w:r>
    </w:p>
    <w:p w14:paraId="59544C53" w14:textId="77777777" w:rsidR="009E3961" w:rsidRDefault="00000000">
      <w:pPr>
        <w:pStyle w:val="ListBullet"/>
      </w:pPr>
      <w:r>
        <w:t>Sign-offs captured: HoD → HoPD; files stamped/signed [TBC method].</w:t>
      </w:r>
    </w:p>
    <w:p w14:paraId="1200DF53" w14:textId="77777777" w:rsidR="009E3961" w:rsidRDefault="00000000">
      <w:pPr>
        <w:pStyle w:val="Heading1"/>
      </w:pPr>
      <w:r>
        <w:t>Artefacts (forms, logs, file paths)</w:t>
      </w:r>
    </w:p>
    <w:p w14:paraId="46843E75" w14:textId="77777777" w:rsidR="009E3961" w:rsidRDefault="00000000">
      <w:pPr>
        <w:pStyle w:val="ListBullet"/>
      </w:pPr>
      <w:r>
        <w:t>CP Summary (client-ready) — headings:</w:t>
      </w:r>
    </w:p>
    <w:p w14:paraId="5A5CD709" w14:textId="77777777" w:rsidR="009E3961" w:rsidRDefault="00000000">
      <w:pPr>
        <w:pStyle w:val="ListBullet2"/>
      </w:pPr>
      <w:r>
        <w:t>System intent &amp; size (kWp DC / kVA AC), DC/AC; PVSOL yield (kWh/yr; PR; losses).</w:t>
      </w:r>
    </w:p>
    <w:p w14:paraId="36B24784" w14:textId="77777777" w:rsidR="009E3961" w:rsidRDefault="00000000">
      <w:pPr>
        <w:pStyle w:val="ListBullet2"/>
      </w:pPr>
      <w:r>
        <w:t>Scope summary (PV / PV+Gen / PV+BESS; metering &amp; control overview).</w:t>
      </w:r>
    </w:p>
    <w:p w14:paraId="706E6539" w14:textId="77777777" w:rsidR="009E3961" w:rsidRDefault="00000000">
      <w:pPr>
        <w:pStyle w:val="ListBullet2"/>
      </w:pPr>
      <w:r>
        <w:t>Inclusions (high-level BoM) &amp; Exclusions.</w:t>
      </w:r>
    </w:p>
    <w:p w14:paraId="562E267B" w14:textId="77777777" w:rsidR="009E3961" w:rsidRDefault="00000000">
      <w:pPr>
        <w:pStyle w:val="ListBullet2"/>
      </w:pPr>
      <w:r>
        <w:t>Assumptions (export status; structural by others; network approvals; access).</w:t>
      </w:r>
    </w:p>
    <w:p w14:paraId="43871061" w14:textId="77777777" w:rsidR="009E3961" w:rsidRDefault="00000000">
      <w:pPr>
        <w:pStyle w:val="ListBullet2"/>
      </w:pPr>
      <w:r>
        <w:t>Options &amp; Alternates (add/deduct).</w:t>
      </w:r>
    </w:p>
    <w:p w14:paraId="2F8C2EF5" w14:textId="77777777" w:rsidR="009E3961" w:rsidRDefault="00000000">
      <w:pPr>
        <w:pStyle w:val="ListBullet2"/>
      </w:pPr>
      <w:r>
        <w:t>Allowances (cable routes, cranage, protection studies, compliance).</w:t>
      </w:r>
    </w:p>
    <w:p w14:paraId="2FF23F0D" w14:textId="77777777" w:rsidR="009E3961" w:rsidRDefault="00000000">
      <w:pPr>
        <w:pStyle w:val="ListBullet2"/>
      </w:pPr>
      <w:r>
        <w:t>Risks (RAG + owner/mitigation).</w:t>
      </w:r>
    </w:p>
    <w:p w14:paraId="7B69AB96" w14:textId="77777777" w:rsidR="009E3961" w:rsidRDefault="00000000">
      <w:pPr>
        <w:pStyle w:val="ListBullet2"/>
      </w:pPr>
      <w:r>
        <w:t>Preliminary program / lead times.</w:t>
      </w:r>
    </w:p>
    <w:p w14:paraId="1FE89FD7" w14:textId="77777777" w:rsidR="009E3961" w:rsidRDefault="00000000">
      <w:pPr>
        <w:pStyle w:val="ListBullet2"/>
      </w:pPr>
      <w:r>
        <w:t>Commercials (price ex VAT; validity; payment basis [TBC]).</w:t>
      </w:r>
    </w:p>
    <w:p w14:paraId="3A48C8CF" w14:textId="77777777" w:rsidR="009E3961" w:rsidRDefault="00000000">
      <w:pPr>
        <w:pStyle w:val="ListBullet"/>
      </w:pPr>
      <w:r>
        <w:lastRenderedPageBreak/>
        <w:t>RQR — sections: roof types; condition; penetrations; fall-risk; trays/walkways; photos &amp; annotations.</w:t>
      </w:r>
    </w:p>
    <w:p w14:paraId="154C6E8A" w14:textId="77777777" w:rsidR="009E3961" w:rsidRDefault="00000000">
      <w:pPr>
        <w:pStyle w:val="ListBullet"/>
      </w:pPr>
      <w:r>
        <w:t>SLD — contents: topology; PCC; breakers/fuses/CT/VT placeholders; gens/BESS tie; comms blocks; revision history.</w:t>
      </w:r>
    </w:p>
    <w:p w14:paraId="30396698" w14:textId="77777777" w:rsidR="009E3961" w:rsidRDefault="00000000">
      <w:pPr>
        <w:pStyle w:val="ListBullet"/>
      </w:pPr>
      <w:r>
        <w:t>File path: [TBC Root]/Engineering/02_CP/Client_Site/YYYY-MM-DD</w:t>
      </w:r>
    </w:p>
    <w:p w14:paraId="2521B37B" w14:textId="77777777" w:rsidR="009E3961" w:rsidRDefault="00000000">
      <w:pPr>
        <w:pStyle w:val="ListBullet"/>
      </w:pPr>
      <w:r>
        <w:t>Subfolders: 01_Inputs | 02_PVSOL | 03_SLD | 04_RQR | 05_Costing | 06_CP_Summary | _Archive</w:t>
      </w:r>
    </w:p>
    <w:p w14:paraId="18EF3C7E" w14:textId="77777777" w:rsidR="009E3961" w:rsidRDefault="00000000">
      <w:pPr>
        <w:pStyle w:val="Heading1"/>
      </w:pPr>
      <w:r>
        <w:t>ClickUp mapping</w:t>
      </w:r>
    </w:p>
    <w:p w14:paraId="2CF07A34" w14:textId="77777777" w:rsidR="009E3961" w:rsidRDefault="00000000">
      <w:pPr>
        <w:pStyle w:val="ListBullet"/>
      </w:pPr>
      <w:r>
        <w:t>List: Engineering » CP</w:t>
      </w:r>
    </w:p>
    <w:p w14:paraId="208CDADC" w14:textId="77777777" w:rsidR="009E3961" w:rsidRDefault="00000000">
      <w:pPr>
        <w:pStyle w:val="ListBullet"/>
      </w:pPr>
      <w:r>
        <w:t>Statuses: New → Triaged → In-Progress → For-HoD → For-HoPD → Ready for PD → Done/Rework</w:t>
      </w:r>
    </w:p>
    <w:p w14:paraId="56B4E5B7" w14:textId="77777777" w:rsidR="009E3961" w:rsidRDefault="00000000">
      <w:pPr>
        <w:pStyle w:val="ListBullet"/>
      </w:pPr>
      <w:r>
        <w:t>Fields: Priority; Complexity; Due/SLA; Funding model; Options (multi-select); Scope Change (Y/N); Decision.</w:t>
      </w:r>
    </w:p>
    <w:p w14:paraId="74DD755E" w14:textId="77777777" w:rsidR="009E3961" w:rsidRDefault="00000000">
      <w:pPr>
        <w:pStyle w:val="ListBullet"/>
      </w:pPr>
      <w:r>
        <w:t>Required at “For-HoD”: PVSOL PDF, SLD v1, RQR v1, Costing v1, CP Summary v1.</w:t>
      </w:r>
    </w:p>
    <w:p w14:paraId="6EEC99D2" w14:textId="77777777" w:rsidR="009E3961" w:rsidRDefault="00000000">
      <w:pPr>
        <w:pStyle w:val="ListBullet"/>
      </w:pPr>
      <w:r>
        <w:t>Required at “For-HoPD”: Updated pack post-HoD comments.</w:t>
      </w:r>
    </w:p>
    <w:p w14:paraId="05D6051A" w14:textId="77777777" w:rsidR="009E3961" w:rsidRDefault="00000000">
      <w:pPr>
        <w:pStyle w:val="ListBullet"/>
      </w:pPr>
      <w:r>
        <w:t>Automation: On “Ready for PD” → notify PD in Teams; add CP Pack link.</w:t>
      </w:r>
    </w:p>
    <w:p w14:paraId="7E8E7B00" w14:textId="77777777" w:rsidR="009E3961" w:rsidRDefault="00000000">
      <w:pPr>
        <w:pStyle w:val="Heading1"/>
      </w:pPr>
      <w:r>
        <w:t>KPIs &amp; reporting (CP)</w:t>
      </w:r>
    </w:p>
    <w:p w14:paraId="3B11B6EC" w14:textId="77777777" w:rsidR="009E3961" w:rsidRDefault="00000000">
      <w:pPr>
        <w:pStyle w:val="ListBullet"/>
      </w:pPr>
      <w:r>
        <w:t>Lead time: triage → Ready for PD.</w:t>
      </w:r>
    </w:p>
    <w:p w14:paraId="31A34265" w14:textId="77777777" w:rsidR="009E3961" w:rsidRDefault="00000000">
      <w:pPr>
        <w:pStyle w:val="ListBullet"/>
      </w:pPr>
      <w:r>
        <w:t>On-time delivery: % within SLA.</w:t>
      </w:r>
    </w:p>
    <w:p w14:paraId="5F36DB2E" w14:textId="77777777" w:rsidR="009E3961" w:rsidRDefault="00000000">
      <w:pPr>
        <w:pStyle w:val="ListBullet"/>
      </w:pPr>
      <w:r>
        <w:t>First-pass sign-off: % passing HoD without rework; % passing HoPD without rework.</w:t>
      </w:r>
    </w:p>
    <w:p w14:paraId="56836048" w14:textId="77777777" w:rsidR="009E3961" w:rsidRDefault="00000000">
      <w:pPr>
        <w:pStyle w:val="ListBullet"/>
      </w:pPr>
      <w:r>
        <w:t>Rework drivers: top 3 causes (design, pricing, missing inputs).</w:t>
      </w:r>
    </w:p>
    <w:p w14:paraId="09118B91" w14:textId="77777777" w:rsidR="009E3961" w:rsidRDefault="00000000">
      <w:pPr>
        <w:pStyle w:val="ListBullet"/>
      </w:pPr>
      <w:r>
        <w:t>Price delta vs FA: |CP price – FA estimate| / FA estimate.</w:t>
      </w:r>
    </w:p>
    <w:p w14:paraId="0123F240" w14:textId="77777777" w:rsidR="009E3961" w:rsidRDefault="00000000">
      <w:pPr>
        <w:pStyle w:val="ListBullet"/>
      </w:pPr>
      <w:r>
        <w:t>Long-lead exposure: # CPs with flagged long-lead items.</w:t>
      </w:r>
    </w:p>
    <w:p w14:paraId="5B113A0B" w14:textId="77777777" w:rsidR="009E3961" w:rsidRDefault="00000000">
      <w:pPr>
        <w:pStyle w:val="Heading1"/>
      </w:pPr>
      <w:r>
        <w:t>Change control</w:t>
      </w:r>
    </w:p>
    <w:p w14:paraId="3EECAC10" w14:textId="77777777" w:rsidR="009E3961" w:rsidRDefault="00000000">
      <w:pPr>
        <w:pStyle w:val="ListBullet"/>
      </w:pPr>
      <w:r>
        <w:t>Scope changes during CP: set Scope Change = Yes, note in Teams; version bump (CP_v{n+1}); reset SLA [rule TBC] if material.</w:t>
      </w:r>
    </w:p>
    <w:p w14:paraId="1891AE9E" w14:textId="77777777" w:rsidR="009E3961" w:rsidRDefault="00000000">
      <w:pPr>
        <w:pStyle w:val="ListBullet"/>
      </w:pPr>
      <w:r>
        <w:t>Options add/deduct tracked as separate lines; base scope remains stable.</w:t>
      </w:r>
    </w:p>
    <w:p w14:paraId="27E49DD8" w14:textId="77777777" w:rsidR="009E3961" w:rsidRDefault="00000000">
      <w:pPr>
        <w:pStyle w:val="ListBullet"/>
      </w:pPr>
      <w:r>
        <w:t>Archive prior versions; mark the latest CURRENT.</w:t>
      </w:r>
    </w:p>
    <w:p w14:paraId="08883506" w14:textId="77777777" w:rsidR="009E3961" w:rsidRDefault="00000000">
      <w:pPr>
        <w:pStyle w:val="Heading1"/>
      </w:pPr>
      <w:r>
        <w:t>Standard messages (ready to paste)</w:t>
      </w:r>
    </w:p>
    <w:p w14:paraId="6C66DA94" w14:textId="77777777" w:rsidR="009E3961" w:rsidRDefault="00000000">
      <w:pPr>
        <w:pStyle w:val="ListBullet"/>
      </w:pPr>
      <w:r>
        <w:t>DoR-Fail (Teams): CP paused — missing: {items}. Please attach here. SLA resumes once complete. (Ref: ClickUp {task})</w:t>
      </w:r>
    </w:p>
    <w:p w14:paraId="40DC50D5" w14:textId="77777777" w:rsidR="009E3961" w:rsidRDefault="00000000">
      <w:pPr>
        <w:pStyle w:val="ListBullet"/>
      </w:pPr>
      <w:r>
        <w:t>For-HoD review (Teams): CP ready for HoD review: PVSOL v__, SLD v__, RQR v__, Costing v__, CP Summary v__. Files stored here: {path or thread}.</w:t>
      </w:r>
    </w:p>
    <w:p w14:paraId="5F15D8F6" w14:textId="77777777" w:rsidR="009E3961" w:rsidRDefault="00000000">
      <w:pPr>
        <w:pStyle w:val="ListBullet"/>
      </w:pPr>
      <w:r>
        <w:t>For-HoPD review (Teams): HoD comments addressed. Please review &amp; sign-off SLD and Costing.</w:t>
      </w:r>
    </w:p>
    <w:p w14:paraId="6431508C" w14:textId="77777777" w:rsidR="009E3961" w:rsidRDefault="00000000">
      <w:r>
        <w:lastRenderedPageBreak/>
        <w:t>Generated: 2025-08-21</w:t>
      </w:r>
    </w:p>
    <w:sectPr w:rsidR="009E39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003612">
    <w:abstractNumId w:val="8"/>
  </w:num>
  <w:num w:numId="2" w16cid:durableId="1264917220">
    <w:abstractNumId w:val="6"/>
  </w:num>
  <w:num w:numId="3" w16cid:durableId="235088318">
    <w:abstractNumId w:val="5"/>
  </w:num>
  <w:num w:numId="4" w16cid:durableId="918104116">
    <w:abstractNumId w:val="4"/>
  </w:num>
  <w:num w:numId="5" w16cid:durableId="152918369">
    <w:abstractNumId w:val="7"/>
  </w:num>
  <w:num w:numId="6" w16cid:durableId="596788764">
    <w:abstractNumId w:val="3"/>
  </w:num>
  <w:num w:numId="7" w16cid:durableId="103965321">
    <w:abstractNumId w:val="2"/>
  </w:num>
  <w:num w:numId="8" w16cid:durableId="608202451">
    <w:abstractNumId w:val="1"/>
  </w:num>
  <w:num w:numId="9" w16cid:durableId="52698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42A"/>
    <w:rsid w:val="0015074B"/>
    <w:rsid w:val="0029639D"/>
    <w:rsid w:val="00326F90"/>
    <w:rsid w:val="00756B44"/>
    <w:rsid w:val="009E39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308B2C"/>
  <w14:defaultImageDpi w14:val="300"/>
  <w15:docId w15:val="{CD6F426A-D99B-4960-9312-5FC6EEB2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Johannes Potgieter</cp:lastModifiedBy>
  <cp:revision>2</cp:revision>
  <dcterms:created xsi:type="dcterms:W3CDTF">2013-12-23T23:15:00Z</dcterms:created>
  <dcterms:modified xsi:type="dcterms:W3CDTF">2025-08-21T11:38:00Z</dcterms:modified>
  <cp:category/>
</cp:coreProperties>
</file>