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DD" w:rsidRPr="00D65189" w:rsidRDefault="00835FDD" w:rsidP="0086267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5189">
        <w:rPr>
          <w:rFonts w:ascii="Times New Roman" w:hAnsi="Times New Roman" w:cs="Times New Roman"/>
          <w:sz w:val="24"/>
          <w:szCs w:val="24"/>
        </w:rPr>
        <w:t xml:space="preserve">For </w:t>
      </w:r>
      <w:r w:rsidR="008915F9">
        <w:rPr>
          <w:rFonts w:ascii="Times New Roman" w:hAnsi="Times New Roman" w:cs="Times New Roman"/>
          <w:sz w:val="24"/>
          <w:szCs w:val="24"/>
        </w:rPr>
        <w:t xml:space="preserve">steady-state (time-independent) </w:t>
      </w:r>
      <w:r w:rsidRPr="00D65189">
        <w:rPr>
          <w:rFonts w:ascii="Times New Roman" w:hAnsi="Times New Roman" w:cs="Times New Roman"/>
          <w:sz w:val="24"/>
          <w:szCs w:val="24"/>
        </w:rPr>
        <w:t>heat diffusion</w:t>
      </w:r>
      <w:r w:rsidR="002376A5">
        <w:rPr>
          <w:rFonts w:ascii="Times New Roman" w:hAnsi="Times New Roman" w:cs="Times New Roman"/>
          <w:sz w:val="24"/>
          <w:szCs w:val="24"/>
        </w:rPr>
        <w:t xml:space="preserve"> the</w:t>
      </w:r>
      <w:r w:rsidRPr="00D65189">
        <w:rPr>
          <w:rFonts w:ascii="Times New Roman" w:hAnsi="Times New Roman" w:cs="Times New Roman"/>
          <w:sz w:val="24"/>
          <w:szCs w:val="24"/>
        </w:rPr>
        <w:t xml:space="preserve"> equations are </w:t>
      </w:r>
    </w:p>
    <w:p w:rsidR="00D1459C" w:rsidRPr="00D65189" w:rsidRDefault="00D1459C" w:rsidP="0086267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5FDD" w:rsidRPr="00D65189" w:rsidRDefault="00835FDD" w:rsidP="00835F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65189">
        <w:rPr>
          <w:rFonts w:ascii="Times New Roman" w:hAnsi="Times New Roman" w:cs="Times New Roman"/>
          <w:i/>
          <w:sz w:val="24"/>
          <w:szCs w:val="24"/>
        </w:rPr>
        <w:t>q</w:t>
      </w:r>
      <w:r w:rsidRPr="00D65189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D65189">
        <w:rPr>
          <w:rFonts w:ascii="Times New Roman" w:hAnsi="Times New Roman" w:cs="Times New Roman"/>
          <w:i/>
          <w:sz w:val="24"/>
          <w:szCs w:val="24"/>
        </w:rPr>
        <w:t>,</w:t>
      </w:r>
      <w:proofErr w:type="gramEnd"/>
      <w:r w:rsidRPr="00D65189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D65189">
        <w:rPr>
          <w:rFonts w:ascii="Times New Roman" w:hAnsi="Times New Roman" w:cs="Times New Roman"/>
          <w:i/>
          <w:sz w:val="24"/>
          <w:szCs w:val="24"/>
        </w:rPr>
        <w:t xml:space="preserve"> = f</w:t>
      </w:r>
      <w:r w:rsidRPr="00D65189">
        <w:rPr>
          <w:rFonts w:ascii="Times New Roman" w:hAnsi="Times New Roman" w:cs="Times New Roman"/>
          <w:sz w:val="24"/>
          <w:szCs w:val="24"/>
        </w:rPr>
        <w:t xml:space="preserve"> in Ω</w:t>
      </w:r>
    </w:p>
    <w:p w:rsidR="00835FDD" w:rsidRPr="00D65189" w:rsidRDefault="00835FDD" w:rsidP="00835F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5189">
        <w:rPr>
          <w:rFonts w:ascii="Times New Roman" w:hAnsi="Times New Roman" w:cs="Times New Roman"/>
          <w:i/>
          <w:sz w:val="24"/>
          <w:szCs w:val="24"/>
        </w:rPr>
        <w:t>u = g</w:t>
      </w:r>
      <w:r w:rsidRPr="00D6518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65189">
        <w:rPr>
          <w:rFonts w:ascii="Times New Roman" w:hAnsi="Times New Roman" w:cs="Times New Roman"/>
          <w:sz w:val="24"/>
          <w:szCs w:val="24"/>
        </w:rPr>
        <w:t>Γ</w:t>
      </w:r>
      <w:r w:rsidRPr="00D65189">
        <w:rPr>
          <w:rFonts w:ascii="Times New Roman" w:hAnsi="Times New Roman" w:cs="Times New Roman"/>
          <w:i/>
          <w:sz w:val="24"/>
          <w:szCs w:val="24"/>
          <w:vertAlign w:val="subscript"/>
        </w:rPr>
        <w:t>g</w:t>
      </w:r>
      <w:proofErr w:type="spellEnd"/>
    </w:p>
    <w:p w:rsidR="00835FDD" w:rsidRPr="00D65189" w:rsidRDefault="00835FDD" w:rsidP="00835FD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vertAlign w:val="subscript"/>
        </w:rPr>
      </w:pPr>
      <w:r w:rsidRPr="00D65189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D65189">
        <w:rPr>
          <w:rFonts w:ascii="Times New Roman" w:hAnsi="Times New Roman" w:cs="Times New Roman"/>
          <w:i/>
          <w:sz w:val="24"/>
          <w:szCs w:val="24"/>
        </w:rPr>
        <w:t>q</w:t>
      </w:r>
      <w:r w:rsidRPr="00D65189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D65189">
        <w:rPr>
          <w:rFonts w:ascii="Times New Roman" w:hAnsi="Times New Roman" w:cs="Times New Roman"/>
          <w:i/>
          <w:sz w:val="24"/>
          <w:szCs w:val="24"/>
        </w:rPr>
        <w:t>n</w:t>
      </w:r>
      <w:r w:rsidRPr="00D65189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D65189">
        <w:rPr>
          <w:rFonts w:ascii="Times New Roman" w:hAnsi="Times New Roman" w:cs="Times New Roman"/>
          <w:i/>
          <w:sz w:val="24"/>
          <w:szCs w:val="24"/>
        </w:rPr>
        <w:t xml:space="preserve"> = h</w:t>
      </w:r>
      <w:r w:rsidRPr="00D6518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65189">
        <w:rPr>
          <w:rFonts w:ascii="Times New Roman" w:hAnsi="Times New Roman" w:cs="Times New Roman"/>
          <w:sz w:val="24"/>
          <w:szCs w:val="24"/>
        </w:rPr>
        <w:t>Γ</w:t>
      </w:r>
      <w:r w:rsidRPr="00D65189">
        <w:rPr>
          <w:rFonts w:ascii="Times New Roman" w:hAnsi="Times New Roman" w:cs="Times New Roman"/>
          <w:i/>
          <w:sz w:val="24"/>
          <w:szCs w:val="24"/>
          <w:vertAlign w:val="subscript"/>
        </w:rPr>
        <w:t>h</w:t>
      </w:r>
      <w:proofErr w:type="spellEnd"/>
    </w:p>
    <w:p w:rsidR="00D1459C" w:rsidRPr="00D65189" w:rsidRDefault="00D1459C" w:rsidP="00835FD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vertAlign w:val="subscript"/>
        </w:rPr>
      </w:pPr>
    </w:p>
    <w:p w:rsidR="00927136" w:rsidRDefault="00835FDD" w:rsidP="00835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5189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65189">
        <w:rPr>
          <w:rFonts w:ascii="Times New Roman" w:hAnsi="Times New Roman" w:cs="Times New Roman"/>
          <w:sz w:val="24"/>
          <w:szCs w:val="24"/>
        </w:rPr>
        <w:t xml:space="preserve"> </w:t>
      </w:r>
      <w:r w:rsidRPr="00D65189">
        <w:rPr>
          <w:rFonts w:ascii="Times New Roman" w:hAnsi="Times New Roman" w:cs="Times New Roman"/>
          <w:i/>
          <w:sz w:val="24"/>
          <w:szCs w:val="24"/>
        </w:rPr>
        <w:t>q</w:t>
      </w:r>
      <w:r w:rsidRPr="00D65189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D65189">
        <w:rPr>
          <w:rFonts w:ascii="Times New Roman" w:hAnsi="Times New Roman" w:cs="Times New Roman"/>
          <w:i/>
          <w:sz w:val="24"/>
          <w:szCs w:val="24"/>
        </w:rPr>
        <w:t xml:space="preserve"> = -</w:t>
      </w:r>
      <w:proofErr w:type="spellStart"/>
      <w:r w:rsidRPr="00D65189">
        <w:rPr>
          <w:rFonts w:ascii="Times New Roman" w:hAnsi="Times New Roman" w:cs="Times New Roman"/>
          <w:i/>
          <w:sz w:val="24"/>
          <w:szCs w:val="24"/>
        </w:rPr>
        <w:t>κ</w:t>
      </w:r>
      <w:r w:rsidRPr="00D65189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Pr="00D65189">
        <w:rPr>
          <w:rFonts w:ascii="Times New Roman" w:hAnsi="Times New Roman" w:cs="Times New Roman"/>
          <w:i/>
          <w:sz w:val="24"/>
          <w:szCs w:val="24"/>
        </w:rPr>
        <w:t>u,</w:t>
      </w:r>
      <w:r w:rsidRPr="00D65189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Pr="00D65189">
        <w:rPr>
          <w:rFonts w:ascii="Times New Roman" w:hAnsi="Times New Roman" w:cs="Times New Roman"/>
          <w:sz w:val="24"/>
          <w:szCs w:val="24"/>
        </w:rPr>
        <w:t xml:space="preserve">. </w:t>
      </w:r>
      <w:r w:rsidR="002376A5">
        <w:rPr>
          <w:rFonts w:ascii="Times New Roman" w:hAnsi="Times New Roman" w:cs="Times New Roman"/>
          <w:sz w:val="24"/>
          <w:szCs w:val="24"/>
        </w:rPr>
        <w:t>F</w:t>
      </w:r>
      <w:r w:rsidR="002376A5" w:rsidRPr="00D65189">
        <w:rPr>
          <w:rFonts w:ascii="Times New Roman" w:hAnsi="Times New Roman" w:cs="Times New Roman"/>
          <w:sz w:val="24"/>
          <w:szCs w:val="24"/>
        </w:rPr>
        <w:t xml:space="preserve">irst start by analyzing </w:t>
      </w:r>
      <w:proofErr w:type="spellStart"/>
      <w:r w:rsidR="002376A5" w:rsidRPr="009007F8">
        <w:rPr>
          <w:rFonts w:ascii="Times New Roman" w:hAnsi="Times New Roman" w:cs="Times New Roman"/>
          <w:i/>
          <w:sz w:val="24"/>
          <w:szCs w:val="24"/>
        </w:rPr>
        <w:t>elemstiff.m</w:t>
      </w:r>
      <w:proofErr w:type="spellEnd"/>
      <w:r w:rsidR="002376A5" w:rsidRPr="00D65189">
        <w:rPr>
          <w:rFonts w:ascii="Times New Roman" w:hAnsi="Times New Roman" w:cs="Times New Roman"/>
          <w:sz w:val="24"/>
          <w:szCs w:val="24"/>
        </w:rPr>
        <w:t xml:space="preserve"> </w:t>
      </w:r>
      <w:r w:rsidR="002376A5">
        <w:rPr>
          <w:rFonts w:ascii="Times New Roman" w:hAnsi="Times New Roman" w:cs="Times New Roman"/>
          <w:sz w:val="24"/>
          <w:szCs w:val="24"/>
        </w:rPr>
        <w:t xml:space="preserve">where </w:t>
      </w:r>
      <w:r w:rsidRPr="00D65189">
        <w:rPr>
          <w:rFonts w:ascii="Times New Roman" w:hAnsi="Times New Roman" w:cs="Times New Roman"/>
          <w:sz w:val="24"/>
          <w:szCs w:val="24"/>
        </w:rPr>
        <w:t>D should be replaced by a diagonal matrix assuming that our material is isotropic.</w:t>
      </w:r>
      <w:r w:rsidR="00755B8C">
        <w:rPr>
          <w:rFonts w:ascii="Times New Roman" w:hAnsi="Times New Roman" w:cs="Times New Roman"/>
          <w:sz w:val="24"/>
          <w:szCs w:val="24"/>
        </w:rPr>
        <w:t xml:space="preserve"> </w:t>
      </w:r>
      <w:r w:rsidR="00927136">
        <w:rPr>
          <w:rFonts w:ascii="Times New Roman" w:hAnsi="Times New Roman" w:cs="Times New Roman"/>
          <w:sz w:val="24"/>
          <w:szCs w:val="24"/>
        </w:rPr>
        <w:t xml:space="preserve">Then in </w:t>
      </w:r>
      <w:proofErr w:type="spellStart"/>
      <w:r w:rsidR="00927136" w:rsidRPr="00963EB4">
        <w:rPr>
          <w:rFonts w:ascii="Times New Roman" w:hAnsi="Times New Roman" w:cs="Times New Roman"/>
          <w:i/>
          <w:sz w:val="24"/>
          <w:szCs w:val="24"/>
        </w:rPr>
        <w:t>applybcs.m</w:t>
      </w:r>
      <w:proofErr w:type="spellEnd"/>
      <w:r w:rsidR="00927136">
        <w:rPr>
          <w:rFonts w:ascii="Times New Roman" w:hAnsi="Times New Roman" w:cs="Times New Roman"/>
          <w:sz w:val="24"/>
          <w:szCs w:val="24"/>
        </w:rPr>
        <w:t xml:space="preserve"> we have to make sure that </w:t>
      </w:r>
      <w:r w:rsidR="00336EF9">
        <w:rPr>
          <w:rFonts w:ascii="Times New Roman" w:hAnsi="Times New Roman" w:cs="Times New Roman"/>
          <w:sz w:val="24"/>
          <w:szCs w:val="24"/>
        </w:rPr>
        <w:t>with</w:t>
      </w:r>
      <w:r w:rsidR="00336EF9">
        <w:rPr>
          <w:rFonts w:ascii="Times New Roman" w:hAnsi="Times New Roman" w:cs="Times New Roman"/>
          <w:sz w:val="24"/>
          <w:szCs w:val="24"/>
        </w:rPr>
        <w:t xml:space="preserve"> the total boundary </w:t>
      </w:r>
      <w:r w:rsidR="00336EF9">
        <w:rPr>
          <w:rFonts w:ascii="Times New Roman" w:hAnsi="Times New Roman" w:cs="Times New Roman"/>
          <w:sz w:val="24"/>
          <w:szCs w:val="24"/>
        </w:rPr>
        <w:t>being</w:t>
      </w:r>
      <w:r w:rsidR="00336EF9">
        <w:rPr>
          <w:rFonts w:ascii="Times New Roman" w:hAnsi="Times New Roman" w:cs="Times New Roman"/>
          <w:sz w:val="24"/>
          <w:szCs w:val="24"/>
        </w:rPr>
        <w:t xml:space="preserve"> Γ</w:t>
      </w:r>
      <w:r w:rsidR="00336EF9">
        <w:rPr>
          <w:rFonts w:ascii="Times New Roman" w:hAnsi="Times New Roman" w:cs="Times New Roman"/>
          <w:sz w:val="24"/>
          <w:szCs w:val="24"/>
        </w:rPr>
        <w:t>, the</w:t>
      </w:r>
      <w:r w:rsidR="00336EF9">
        <w:rPr>
          <w:rFonts w:ascii="Times New Roman" w:hAnsi="Times New Roman" w:cs="Times New Roman"/>
          <w:sz w:val="24"/>
          <w:szCs w:val="24"/>
        </w:rPr>
        <w:t xml:space="preserve"> </w:t>
      </w:r>
      <w:r w:rsidR="00005DFE">
        <w:rPr>
          <w:rFonts w:ascii="Times New Roman" w:hAnsi="Times New Roman" w:cs="Times New Roman"/>
          <w:sz w:val="24"/>
          <w:szCs w:val="24"/>
        </w:rPr>
        <w:t xml:space="preserve">boundary conditions </w:t>
      </w:r>
      <w:proofErr w:type="spellStart"/>
      <w:r w:rsidR="00005DFE" w:rsidRPr="00D65189">
        <w:rPr>
          <w:rFonts w:ascii="Times New Roman" w:hAnsi="Times New Roman" w:cs="Times New Roman"/>
          <w:sz w:val="24"/>
          <w:szCs w:val="24"/>
        </w:rPr>
        <w:t>Γ</w:t>
      </w:r>
      <w:r w:rsidR="00005DFE" w:rsidRPr="00D65189">
        <w:rPr>
          <w:rFonts w:ascii="Times New Roman" w:hAnsi="Times New Roman" w:cs="Times New Roman"/>
          <w:i/>
          <w:sz w:val="24"/>
          <w:szCs w:val="24"/>
          <w:vertAlign w:val="subscript"/>
        </w:rPr>
        <w:t>g</w:t>
      </w:r>
      <w:proofErr w:type="spellEnd"/>
      <w:r w:rsidR="00005D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05DFE" w:rsidRPr="00D65189">
        <w:rPr>
          <w:rFonts w:ascii="Times New Roman" w:hAnsi="Times New Roman" w:cs="Times New Roman"/>
          <w:sz w:val="24"/>
          <w:szCs w:val="24"/>
        </w:rPr>
        <w:t>Γ</w:t>
      </w:r>
      <w:r w:rsidR="00005DFE" w:rsidRPr="00D65189">
        <w:rPr>
          <w:rFonts w:ascii="Times New Roman" w:hAnsi="Times New Roman" w:cs="Times New Roman"/>
          <w:i/>
          <w:sz w:val="24"/>
          <w:szCs w:val="24"/>
          <w:vertAlign w:val="subscript"/>
        </w:rPr>
        <w:t>h</w:t>
      </w:r>
      <w:proofErr w:type="spellEnd"/>
      <w:r w:rsidR="00005DFE">
        <w:rPr>
          <w:rFonts w:ascii="Times New Roman" w:hAnsi="Times New Roman" w:cs="Times New Roman"/>
          <w:sz w:val="24"/>
          <w:szCs w:val="24"/>
        </w:rPr>
        <w:t xml:space="preserve"> </w:t>
      </w:r>
      <w:r w:rsidR="00380EC7">
        <w:rPr>
          <w:rFonts w:ascii="Times New Roman" w:hAnsi="Times New Roman" w:cs="Times New Roman"/>
          <w:sz w:val="24"/>
          <w:szCs w:val="24"/>
        </w:rPr>
        <w:t>satisfy</w:t>
      </w:r>
    </w:p>
    <w:p w:rsidR="00927136" w:rsidRDefault="00927136" w:rsidP="009271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5A93A1" wp14:editId="7F866EB7">
            <wp:extent cx="3505200" cy="151592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5016" cy="15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DD" w:rsidRPr="00D65189" w:rsidRDefault="00927136" w:rsidP="00835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satisfied. Finally</w:t>
      </w:r>
      <w:r w:rsidR="00755B8C">
        <w:rPr>
          <w:rFonts w:ascii="Times New Roman" w:hAnsi="Times New Roman" w:cs="Times New Roman"/>
          <w:sz w:val="24"/>
          <w:szCs w:val="24"/>
        </w:rPr>
        <w:t xml:space="preserve"> in </w:t>
      </w:r>
      <w:r w:rsidR="00755B8C" w:rsidRPr="009007F8">
        <w:rPr>
          <w:rFonts w:ascii="Times New Roman" w:hAnsi="Times New Roman" w:cs="Times New Roman"/>
          <w:i/>
          <w:sz w:val="24"/>
          <w:szCs w:val="24"/>
        </w:rPr>
        <w:t>heat2d.m</w:t>
      </w:r>
      <w:r w:rsidR="00755B8C">
        <w:rPr>
          <w:rFonts w:ascii="Times New Roman" w:hAnsi="Times New Roman" w:cs="Times New Roman"/>
          <w:sz w:val="24"/>
          <w:szCs w:val="24"/>
        </w:rPr>
        <w:t xml:space="preserve">, since we cannot assume that boundary conditions are homogeneous, if row </w:t>
      </w:r>
      <w:r w:rsidR="00755B8C" w:rsidRPr="009007F8">
        <w:rPr>
          <w:rFonts w:ascii="Times New Roman" w:hAnsi="Times New Roman" w:cs="Times New Roman"/>
          <w:i/>
          <w:sz w:val="24"/>
          <w:szCs w:val="24"/>
        </w:rPr>
        <w:t>m</w:t>
      </w:r>
      <w:r w:rsidR="00755B8C">
        <w:rPr>
          <w:rFonts w:ascii="Times New Roman" w:hAnsi="Times New Roman" w:cs="Times New Roman"/>
          <w:sz w:val="24"/>
          <w:szCs w:val="24"/>
        </w:rPr>
        <w:t xml:space="preserve"> of the forcing v</w:t>
      </w:r>
      <w:r w:rsidR="009007F8">
        <w:rPr>
          <w:rFonts w:ascii="Times New Roman" w:hAnsi="Times New Roman" w:cs="Times New Roman"/>
          <w:sz w:val="24"/>
          <w:szCs w:val="24"/>
        </w:rPr>
        <w:t xml:space="preserve">ector lies on the </w:t>
      </w:r>
      <w:proofErr w:type="spellStart"/>
      <w:r w:rsidR="009007F8">
        <w:rPr>
          <w:rFonts w:ascii="Times New Roman" w:hAnsi="Times New Roman" w:cs="Times New Roman"/>
          <w:sz w:val="24"/>
          <w:szCs w:val="24"/>
        </w:rPr>
        <w:t>D</w:t>
      </w:r>
      <w:r w:rsidR="00755B8C">
        <w:rPr>
          <w:rFonts w:ascii="Times New Roman" w:hAnsi="Times New Roman" w:cs="Times New Roman"/>
          <w:sz w:val="24"/>
          <w:szCs w:val="24"/>
        </w:rPr>
        <w:t>ir</w:t>
      </w:r>
      <w:r w:rsidR="009007F8">
        <w:rPr>
          <w:rFonts w:ascii="Times New Roman" w:hAnsi="Times New Roman" w:cs="Times New Roman"/>
          <w:sz w:val="24"/>
          <w:szCs w:val="24"/>
        </w:rPr>
        <w:t>i</w:t>
      </w:r>
      <w:r w:rsidR="00755B8C">
        <w:rPr>
          <w:rFonts w:ascii="Times New Roman" w:hAnsi="Times New Roman" w:cs="Times New Roman"/>
          <w:sz w:val="24"/>
          <w:szCs w:val="24"/>
        </w:rPr>
        <w:t>chlet</w:t>
      </w:r>
      <w:proofErr w:type="spellEnd"/>
      <w:r w:rsidR="00755B8C">
        <w:rPr>
          <w:rFonts w:ascii="Times New Roman" w:hAnsi="Times New Roman" w:cs="Times New Roman"/>
          <w:sz w:val="24"/>
          <w:szCs w:val="24"/>
        </w:rPr>
        <w:t xml:space="preserve"> boundary, we do not set row </w:t>
      </w:r>
      <w:r w:rsidR="00755B8C" w:rsidRPr="009007F8">
        <w:rPr>
          <w:rFonts w:ascii="Times New Roman" w:hAnsi="Times New Roman" w:cs="Times New Roman"/>
          <w:i/>
          <w:sz w:val="24"/>
          <w:szCs w:val="24"/>
        </w:rPr>
        <w:t>m</w:t>
      </w:r>
      <w:r w:rsidR="00755B8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55B8C" w:rsidRPr="009007F8">
        <w:rPr>
          <w:rFonts w:ascii="Times New Roman" w:hAnsi="Times New Roman" w:cs="Times New Roman"/>
          <w:b/>
          <w:sz w:val="24"/>
          <w:szCs w:val="24"/>
        </w:rPr>
        <w:t>bigk</w:t>
      </w:r>
      <w:proofErr w:type="spellEnd"/>
      <w:r w:rsidR="00755B8C">
        <w:rPr>
          <w:rFonts w:ascii="Times New Roman" w:hAnsi="Times New Roman" w:cs="Times New Roman"/>
          <w:sz w:val="24"/>
          <w:szCs w:val="24"/>
        </w:rPr>
        <w:t xml:space="preserve"> to 0 but we still set column </w:t>
      </w:r>
      <w:r w:rsidR="00755B8C" w:rsidRPr="009007F8">
        <w:rPr>
          <w:rFonts w:ascii="Times New Roman" w:hAnsi="Times New Roman" w:cs="Times New Roman"/>
          <w:i/>
          <w:sz w:val="24"/>
          <w:szCs w:val="24"/>
        </w:rPr>
        <w:t>m</w:t>
      </w:r>
      <w:r w:rsidR="00755B8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55B8C" w:rsidRPr="009007F8">
        <w:rPr>
          <w:rFonts w:ascii="Times New Roman" w:hAnsi="Times New Roman" w:cs="Times New Roman"/>
          <w:b/>
          <w:sz w:val="24"/>
          <w:szCs w:val="24"/>
        </w:rPr>
        <w:t>bigk</w:t>
      </w:r>
      <w:proofErr w:type="spellEnd"/>
      <w:r w:rsidR="00755B8C">
        <w:rPr>
          <w:rFonts w:ascii="Times New Roman" w:hAnsi="Times New Roman" w:cs="Times New Roman"/>
          <w:sz w:val="24"/>
          <w:szCs w:val="24"/>
        </w:rPr>
        <w:t xml:space="preserve"> to 0 and </w:t>
      </w:r>
      <w:proofErr w:type="spellStart"/>
      <w:proofErr w:type="gramStart"/>
      <w:r w:rsidR="00755B8C" w:rsidRPr="009007F8">
        <w:rPr>
          <w:rFonts w:ascii="Times New Roman" w:hAnsi="Times New Roman" w:cs="Times New Roman"/>
          <w:b/>
          <w:sz w:val="24"/>
          <w:szCs w:val="24"/>
        </w:rPr>
        <w:t>bigk</w:t>
      </w:r>
      <w:proofErr w:type="spellEnd"/>
      <w:r w:rsidR="00755B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55B8C" w:rsidRPr="009007F8">
        <w:rPr>
          <w:rFonts w:ascii="Times New Roman" w:hAnsi="Times New Roman" w:cs="Times New Roman"/>
          <w:i/>
          <w:sz w:val="24"/>
          <w:szCs w:val="24"/>
        </w:rPr>
        <w:t>m</w:t>
      </w:r>
      <w:r w:rsidR="00755B8C">
        <w:rPr>
          <w:rFonts w:ascii="Times New Roman" w:hAnsi="Times New Roman" w:cs="Times New Roman"/>
          <w:sz w:val="24"/>
          <w:szCs w:val="24"/>
        </w:rPr>
        <w:t>,</w:t>
      </w:r>
      <w:r w:rsidR="00755B8C" w:rsidRPr="009007F8">
        <w:rPr>
          <w:rFonts w:ascii="Times New Roman" w:hAnsi="Times New Roman" w:cs="Times New Roman"/>
          <w:i/>
          <w:sz w:val="24"/>
          <w:szCs w:val="24"/>
        </w:rPr>
        <w:t>m</w:t>
      </w:r>
      <w:proofErr w:type="spellEnd"/>
      <w:r w:rsidR="00755B8C">
        <w:rPr>
          <w:rFonts w:ascii="Times New Roman" w:hAnsi="Times New Roman" w:cs="Times New Roman"/>
          <w:sz w:val="24"/>
          <w:szCs w:val="24"/>
        </w:rPr>
        <w:t>) to 1.</w:t>
      </w:r>
    </w:p>
    <w:p w:rsidR="00835FDD" w:rsidRPr="00D65189" w:rsidRDefault="00835FDD" w:rsidP="0086267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901A8" w:rsidRPr="00D65189" w:rsidRDefault="008901A8" w:rsidP="0086267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5189">
        <w:rPr>
          <w:rFonts w:ascii="Times New Roman" w:hAnsi="Times New Roman" w:cs="Times New Roman"/>
          <w:sz w:val="24"/>
          <w:szCs w:val="24"/>
        </w:rPr>
        <w:t>The 9-node biquadratic elements consists of 9 shape functions th</w:t>
      </w:r>
      <w:r w:rsidR="008B66E2" w:rsidRPr="00D65189">
        <w:rPr>
          <w:rFonts w:ascii="Times New Roman" w:hAnsi="Times New Roman" w:cs="Times New Roman"/>
          <w:sz w:val="24"/>
          <w:szCs w:val="24"/>
        </w:rPr>
        <w:t xml:space="preserve">at satisfies the </w:t>
      </w:r>
      <w:proofErr w:type="spellStart"/>
      <w:r w:rsidR="008B66E2" w:rsidRPr="00D65189">
        <w:rPr>
          <w:rFonts w:ascii="Times New Roman" w:hAnsi="Times New Roman" w:cs="Times New Roman"/>
          <w:sz w:val="24"/>
          <w:szCs w:val="24"/>
        </w:rPr>
        <w:t>Kronecker</w:t>
      </w:r>
      <w:proofErr w:type="spellEnd"/>
      <w:r w:rsidR="008B66E2" w:rsidRPr="00D65189">
        <w:rPr>
          <w:rFonts w:ascii="Times New Roman" w:hAnsi="Times New Roman" w:cs="Times New Roman"/>
          <w:sz w:val="24"/>
          <w:szCs w:val="24"/>
        </w:rPr>
        <w:t xml:space="preserve"> d</w:t>
      </w:r>
      <w:r w:rsidRPr="00D65189">
        <w:rPr>
          <w:rFonts w:ascii="Times New Roman" w:hAnsi="Times New Roman" w:cs="Times New Roman"/>
          <w:sz w:val="24"/>
          <w:szCs w:val="24"/>
        </w:rPr>
        <w:t>elta property for the local shape f</w:t>
      </w:r>
      <w:r w:rsidR="0044719B" w:rsidRPr="00D65189">
        <w:rPr>
          <w:rFonts w:ascii="Times New Roman" w:hAnsi="Times New Roman" w:cs="Times New Roman"/>
          <w:sz w:val="24"/>
          <w:szCs w:val="24"/>
        </w:rPr>
        <w:t>unction number and the local nod</w:t>
      </w:r>
      <w:r w:rsidRPr="00D65189">
        <w:rPr>
          <w:rFonts w:ascii="Times New Roman" w:hAnsi="Times New Roman" w:cs="Times New Roman"/>
          <w:sz w:val="24"/>
          <w:szCs w:val="24"/>
        </w:rPr>
        <w:t>e number</w:t>
      </w:r>
      <w:r w:rsidR="006A5CB1" w:rsidRPr="00D65189">
        <w:rPr>
          <w:rFonts w:ascii="Times New Roman" w:hAnsi="Times New Roman" w:cs="Times New Roman"/>
          <w:sz w:val="24"/>
          <w:szCs w:val="24"/>
        </w:rPr>
        <w:t>.</w:t>
      </w:r>
      <w:r w:rsidR="00881268" w:rsidRPr="00D65189">
        <w:rPr>
          <w:rFonts w:ascii="Times New Roman" w:hAnsi="Times New Roman" w:cs="Times New Roman"/>
          <w:sz w:val="24"/>
          <w:szCs w:val="24"/>
        </w:rPr>
        <w:t xml:space="preserve"> This is formed by taking the product of the 1D 3-node quadratic element in</w:t>
      </w:r>
      <w:r w:rsidR="00881268" w:rsidRPr="00D65189">
        <w:rPr>
          <w:rFonts w:ascii="Times New Roman" w:hAnsi="Times New Roman" w:cs="Times New Roman"/>
          <w:sz w:val="24"/>
          <w:szCs w:val="24"/>
        </w:rPr>
        <w:t xml:space="preserve"> ξ </w:t>
      </w:r>
      <w:r w:rsidR="00881268" w:rsidRPr="00D65189">
        <w:rPr>
          <w:rFonts w:ascii="Times New Roman" w:hAnsi="Times New Roman" w:cs="Times New Roman"/>
          <w:sz w:val="24"/>
          <w:szCs w:val="24"/>
        </w:rPr>
        <w:t xml:space="preserve">and </w:t>
      </w:r>
      <w:r w:rsidR="00881268" w:rsidRPr="00D65189">
        <w:rPr>
          <w:rFonts w:ascii="Times New Roman" w:hAnsi="Times New Roman" w:cs="Times New Roman"/>
          <w:sz w:val="24"/>
          <w:szCs w:val="24"/>
        </w:rPr>
        <w:t>η</w:t>
      </w:r>
      <w:r w:rsidR="00881268" w:rsidRPr="00D65189">
        <w:rPr>
          <w:rFonts w:ascii="Times New Roman" w:hAnsi="Times New Roman" w:cs="Times New Roman"/>
          <w:sz w:val="24"/>
          <w:szCs w:val="24"/>
        </w:rPr>
        <w:t>. This still satisfies C</w:t>
      </w:r>
      <w:r w:rsidR="00881268" w:rsidRPr="00D65189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="00881268" w:rsidRPr="00D65189">
        <w:rPr>
          <w:rFonts w:ascii="Times New Roman" w:hAnsi="Times New Roman" w:cs="Times New Roman"/>
          <w:sz w:val="24"/>
          <w:szCs w:val="24"/>
        </w:rPr>
        <w:t>element continuity, C</w:t>
      </w:r>
      <w:r w:rsidR="00881268" w:rsidRPr="00D6518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881268" w:rsidRPr="00D65189">
        <w:rPr>
          <w:rFonts w:ascii="Times New Roman" w:hAnsi="Times New Roman" w:cs="Times New Roman"/>
          <w:sz w:val="24"/>
          <w:szCs w:val="24"/>
        </w:rPr>
        <w:t xml:space="preserve"> global continuity, and linear precision so we can expect convergence of the resulting approximation.</w:t>
      </w:r>
      <w:r w:rsidR="00A525D1" w:rsidRPr="00D65189">
        <w:rPr>
          <w:rFonts w:ascii="Times New Roman" w:hAnsi="Times New Roman" w:cs="Times New Roman"/>
          <w:sz w:val="24"/>
          <w:szCs w:val="24"/>
        </w:rPr>
        <w:t xml:space="preserve"> The reason why we may want to use biquadratic elements is that we can generally achieve higher accuracy than just the bilinear elements.</w:t>
      </w:r>
    </w:p>
    <w:p w:rsidR="00F240C2" w:rsidRPr="00D65189" w:rsidRDefault="008C57BD" w:rsidP="0086267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5189">
        <w:rPr>
          <w:rFonts w:ascii="Times New Roman" w:hAnsi="Times New Roman" w:cs="Times New Roman"/>
          <w:sz w:val="24"/>
          <w:szCs w:val="24"/>
        </w:rPr>
        <w:t xml:space="preserve">For the 9-node biquadratic elements </w:t>
      </w:r>
      <w:r w:rsidR="005D666A" w:rsidRPr="00D65189">
        <w:rPr>
          <w:rFonts w:ascii="Times New Roman" w:hAnsi="Times New Roman" w:cs="Times New Roman"/>
          <w:sz w:val="24"/>
          <w:szCs w:val="24"/>
        </w:rPr>
        <w:t>start</w:t>
      </w:r>
      <w:r w:rsidRPr="00D65189">
        <w:rPr>
          <w:rFonts w:ascii="Times New Roman" w:hAnsi="Times New Roman" w:cs="Times New Roman"/>
          <w:sz w:val="24"/>
          <w:szCs w:val="24"/>
        </w:rPr>
        <w:t xml:space="preserve"> by </w:t>
      </w:r>
      <w:r w:rsidR="0043336D" w:rsidRPr="00D65189">
        <w:rPr>
          <w:rFonts w:ascii="Times New Roman" w:hAnsi="Times New Roman" w:cs="Times New Roman"/>
          <w:sz w:val="24"/>
          <w:szCs w:val="24"/>
        </w:rPr>
        <w:t>analy</w:t>
      </w:r>
      <w:r w:rsidR="00D00DFA" w:rsidRPr="00D65189">
        <w:rPr>
          <w:rFonts w:ascii="Times New Roman" w:hAnsi="Times New Roman" w:cs="Times New Roman"/>
          <w:sz w:val="24"/>
          <w:szCs w:val="24"/>
        </w:rPr>
        <w:t>zing</w:t>
      </w:r>
      <w:r w:rsidRPr="00D65189">
        <w:rPr>
          <w:rFonts w:ascii="Times New Roman" w:hAnsi="Times New Roman" w:cs="Times New Roman"/>
          <w:sz w:val="24"/>
          <w:szCs w:val="24"/>
        </w:rPr>
        <w:t xml:space="preserve"> at the original </w:t>
      </w:r>
      <w:proofErr w:type="spellStart"/>
      <w:r w:rsidRPr="00D65189">
        <w:rPr>
          <w:rFonts w:ascii="Times New Roman" w:hAnsi="Times New Roman" w:cs="Times New Roman"/>
          <w:i/>
          <w:sz w:val="24"/>
          <w:szCs w:val="24"/>
        </w:rPr>
        <w:t>elemstiff.m</w:t>
      </w:r>
      <w:proofErr w:type="spellEnd"/>
      <w:r w:rsidRPr="00D65189">
        <w:rPr>
          <w:rFonts w:ascii="Times New Roman" w:hAnsi="Times New Roman" w:cs="Times New Roman"/>
          <w:sz w:val="24"/>
          <w:szCs w:val="24"/>
        </w:rPr>
        <w:t xml:space="preserve"> file. Based on Lecture 13, there would be 9 nodes instead of 4 that would follow the ordering</w:t>
      </w:r>
    </w:p>
    <w:p w:rsidR="008C57BD" w:rsidRPr="00D65189" w:rsidRDefault="008C57BD" w:rsidP="008626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5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50A13" wp14:editId="2C18A428">
            <wp:extent cx="2110740" cy="2494511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07" cy="249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BD" w:rsidRPr="00D65189" w:rsidRDefault="008C57BD" w:rsidP="00862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5189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65189">
        <w:rPr>
          <w:rFonts w:ascii="Times New Roman" w:hAnsi="Times New Roman" w:cs="Times New Roman"/>
          <w:sz w:val="24"/>
          <w:szCs w:val="24"/>
        </w:rPr>
        <w:t xml:space="preserve"> begin by writing down the 9 shape functions for each node of the element in ter</w:t>
      </w:r>
      <w:r w:rsidR="00F01C01" w:rsidRPr="00D65189">
        <w:rPr>
          <w:rFonts w:ascii="Times New Roman" w:hAnsi="Times New Roman" w:cs="Times New Roman"/>
          <w:sz w:val="24"/>
          <w:szCs w:val="24"/>
        </w:rPr>
        <w:t>ms of ξ and η</w:t>
      </w:r>
      <w:r w:rsidRPr="00D65189">
        <w:rPr>
          <w:rFonts w:ascii="Times New Roman" w:hAnsi="Times New Roman" w:cs="Times New Roman"/>
          <w:sz w:val="24"/>
          <w:szCs w:val="24"/>
        </w:rPr>
        <w:t xml:space="preserve">. Then replace </w:t>
      </w:r>
      <w:proofErr w:type="spellStart"/>
      <w:r w:rsidRPr="00D65189">
        <w:rPr>
          <w:rFonts w:ascii="Times New Roman" w:hAnsi="Times New Roman" w:cs="Times New Roman"/>
          <w:b/>
          <w:sz w:val="24"/>
          <w:szCs w:val="24"/>
        </w:rPr>
        <w:t>NJpsi</w:t>
      </w:r>
      <w:proofErr w:type="spellEnd"/>
      <w:r w:rsidRPr="00D65189">
        <w:rPr>
          <w:rFonts w:ascii="Times New Roman" w:hAnsi="Times New Roman" w:cs="Times New Roman"/>
          <w:sz w:val="24"/>
          <w:szCs w:val="24"/>
        </w:rPr>
        <w:t xml:space="preserve"> with the row vector of derivatives of the shape functions with respect to </w:t>
      </w:r>
      <w:r w:rsidR="00F01C01" w:rsidRPr="00D65189">
        <w:rPr>
          <w:rFonts w:ascii="Times New Roman" w:hAnsi="Times New Roman" w:cs="Times New Roman"/>
          <w:sz w:val="24"/>
          <w:szCs w:val="24"/>
        </w:rPr>
        <w:t>ξ</w:t>
      </w:r>
      <w:r w:rsidR="00F01C01" w:rsidRPr="00D65189">
        <w:rPr>
          <w:rFonts w:ascii="Times New Roman" w:hAnsi="Times New Roman" w:cs="Times New Roman"/>
          <w:sz w:val="24"/>
          <w:szCs w:val="24"/>
        </w:rPr>
        <w:t xml:space="preserve"> </w:t>
      </w:r>
      <w:r w:rsidRPr="00D65189">
        <w:rPr>
          <w:rFonts w:ascii="Times New Roman" w:hAnsi="Times New Roman" w:cs="Times New Roman"/>
          <w:sz w:val="24"/>
          <w:szCs w:val="24"/>
        </w:rPr>
        <w:t xml:space="preserve">in order and do the same for </w:t>
      </w:r>
      <w:proofErr w:type="spellStart"/>
      <w:r w:rsidRPr="00D65189">
        <w:rPr>
          <w:rFonts w:ascii="Times New Roman" w:hAnsi="Times New Roman" w:cs="Times New Roman"/>
          <w:b/>
          <w:sz w:val="24"/>
          <w:szCs w:val="24"/>
        </w:rPr>
        <w:t>NJeta</w:t>
      </w:r>
      <w:proofErr w:type="spellEnd"/>
      <w:r w:rsidRPr="00D65189">
        <w:rPr>
          <w:rFonts w:ascii="Times New Roman" w:hAnsi="Times New Roman" w:cs="Times New Roman"/>
          <w:sz w:val="24"/>
          <w:szCs w:val="24"/>
        </w:rPr>
        <w:t xml:space="preserve"> for derivatives with respect to </w:t>
      </w:r>
      <w:r w:rsidR="00F01C01" w:rsidRPr="00D65189">
        <w:rPr>
          <w:rFonts w:ascii="Times New Roman" w:hAnsi="Times New Roman" w:cs="Times New Roman"/>
          <w:sz w:val="24"/>
          <w:szCs w:val="24"/>
        </w:rPr>
        <w:t>η</w:t>
      </w:r>
      <w:r w:rsidRPr="00D65189">
        <w:rPr>
          <w:rFonts w:ascii="Times New Roman" w:hAnsi="Times New Roman" w:cs="Times New Roman"/>
          <w:sz w:val="24"/>
          <w:szCs w:val="24"/>
        </w:rPr>
        <w:t xml:space="preserve">. Now these become 1x9 </w:t>
      </w:r>
      <w:r w:rsidRPr="00D65189">
        <w:rPr>
          <w:rFonts w:ascii="Times New Roman" w:hAnsi="Times New Roman" w:cs="Times New Roman"/>
          <w:sz w:val="24"/>
          <w:szCs w:val="24"/>
        </w:rPr>
        <w:lastRenderedPageBreak/>
        <w:t xml:space="preserve">matrices so the next step is to match the dimensions of other matrix quantities. </w:t>
      </w:r>
      <w:proofErr w:type="spellStart"/>
      <w:proofErr w:type="gramStart"/>
      <w:r w:rsidRPr="00D65189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proofErr w:type="gramEnd"/>
      <w:r w:rsidRPr="00D65189">
        <w:rPr>
          <w:rFonts w:ascii="Times New Roman" w:hAnsi="Times New Roman" w:cs="Times New Roman"/>
          <w:sz w:val="24"/>
          <w:szCs w:val="24"/>
        </w:rPr>
        <w:t xml:space="preserve"> is initialized to be 18x18 and </w:t>
      </w:r>
      <w:r w:rsidRPr="00D65189">
        <w:rPr>
          <w:rFonts w:ascii="Times New Roman" w:hAnsi="Times New Roman" w:cs="Times New Roman"/>
          <w:b/>
          <w:sz w:val="24"/>
          <w:szCs w:val="24"/>
        </w:rPr>
        <w:t>BJ</w:t>
      </w:r>
      <w:r w:rsidRPr="00D65189">
        <w:rPr>
          <w:rFonts w:ascii="Times New Roman" w:hAnsi="Times New Roman" w:cs="Times New Roman"/>
          <w:sz w:val="24"/>
          <w:szCs w:val="24"/>
        </w:rPr>
        <w:t xml:space="preserve"> to be 3x18 since there are 9 stacked sets of 3x2 </w:t>
      </w:r>
      <w:r w:rsidRPr="00D65189">
        <w:rPr>
          <w:rFonts w:ascii="Times New Roman" w:hAnsi="Times New Roman" w:cs="Times New Roman"/>
          <w:b/>
          <w:sz w:val="24"/>
          <w:szCs w:val="24"/>
        </w:rPr>
        <w:t>B</w:t>
      </w:r>
      <w:r w:rsidRPr="00D65189">
        <w:rPr>
          <w:rFonts w:ascii="Times New Roman" w:hAnsi="Times New Roman" w:cs="Times New Roman"/>
          <w:sz w:val="24"/>
          <w:szCs w:val="24"/>
        </w:rPr>
        <w:t xml:space="preserve"> matrices. </w:t>
      </w:r>
      <w:r w:rsidRPr="00D65189">
        <w:rPr>
          <w:rFonts w:ascii="Times New Roman" w:hAnsi="Times New Roman" w:cs="Times New Roman"/>
          <w:b/>
          <w:sz w:val="24"/>
          <w:szCs w:val="24"/>
        </w:rPr>
        <w:t>BJ</w:t>
      </w:r>
      <w:r w:rsidRPr="00D65189">
        <w:rPr>
          <w:rFonts w:ascii="Times New Roman" w:hAnsi="Times New Roman" w:cs="Times New Roman"/>
          <w:sz w:val="24"/>
          <w:szCs w:val="24"/>
        </w:rPr>
        <w:t xml:space="preserve"> would then have to load in the proper values from the 2x9 matrix </w:t>
      </w:r>
      <w:proofErr w:type="spellStart"/>
      <w:r w:rsidRPr="00D65189">
        <w:rPr>
          <w:rFonts w:ascii="Times New Roman" w:hAnsi="Times New Roman" w:cs="Times New Roman"/>
          <w:b/>
          <w:sz w:val="24"/>
          <w:szCs w:val="24"/>
        </w:rPr>
        <w:t>NJdxy</w:t>
      </w:r>
      <w:proofErr w:type="spellEnd"/>
      <w:r w:rsidRPr="00D65189">
        <w:rPr>
          <w:rFonts w:ascii="Times New Roman" w:hAnsi="Times New Roman" w:cs="Times New Roman"/>
          <w:sz w:val="24"/>
          <w:szCs w:val="24"/>
        </w:rPr>
        <w:t xml:space="preserve">. </w:t>
      </w:r>
      <w:r w:rsidR="00BB07E8" w:rsidRPr="00D65189">
        <w:rPr>
          <w:rFonts w:ascii="Times New Roman" w:hAnsi="Times New Roman" w:cs="Times New Roman"/>
          <w:sz w:val="24"/>
          <w:szCs w:val="24"/>
        </w:rPr>
        <w:t xml:space="preserve">We can keep using 2-point Gaussian quadrature since it gives us forth-order accuracy. </w:t>
      </w:r>
      <w:r w:rsidRPr="00D65189">
        <w:rPr>
          <w:rFonts w:ascii="Times New Roman" w:hAnsi="Times New Roman" w:cs="Times New Roman"/>
          <w:sz w:val="24"/>
          <w:szCs w:val="24"/>
        </w:rPr>
        <w:t xml:space="preserve">Finally, the new coordinates of the element nodes would have to be loaded from </w:t>
      </w:r>
      <w:r w:rsidRPr="00D65189">
        <w:rPr>
          <w:rFonts w:ascii="Times New Roman" w:hAnsi="Times New Roman" w:cs="Times New Roman"/>
          <w:b/>
          <w:sz w:val="24"/>
          <w:szCs w:val="24"/>
        </w:rPr>
        <w:t>node</w:t>
      </w:r>
      <w:r w:rsidRPr="00D65189">
        <w:rPr>
          <w:rFonts w:ascii="Times New Roman" w:hAnsi="Times New Roman" w:cs="Times New Roman"/>
          <w:sz w:val="24"/>
          <w:szCs w:val="24"/>
        </w:rPr>
        <w:t xml:space="preserve"> so that </w:t>
      </w:r>
      <w:proofErr w:type="spellStart"/>
      <w:r w:rsidR="005D666A" w:rsidRPr="00D65189">
        <w:rPr>
          <w:rFonts w:ascii="Times New Roman" w:hAnsi="Times New Roman" w:cs="Times New Roman"/>
          <w:b/>
          <w:sz w:val="24"/>
          <w:szCs w:val="24"/>
        </w:rPr>
        <w:t>xe</w:t>
      </w:r>
      <w:proofErr w:type="spellEnd"/>
      <w:r w:rsidR="005D666A" w:rsidRPr="00D65189">
        <w:rPr>
          <w:rFonts w:ascii="Times New Roman" w:hAnsi="Times New Roman" w:cs="Times New Roman"/>
          <w:sz w:val="24"/>
          <w:szCs w:val="24"/>
        </w:rPr>
        <w:t xml:space="preserve"> and </w:t>
      </w:r>
      <w:r w:rsidR="005D666A" w:rsidRPr="00D65189">
        <w:rPr>
          <w:rFonts w:ascii="Times New Roman" w:hAnsi="Times New Roman" w:cs="Times New Roman"/>
          <w:b/>
          <w:sz w:val="24"/>
          <w:szCs w:val="24"/>
        </w:rPr>
        <w:t>ye</w:t>
      </w:r>
      <w:r w:rsidR="005D666A" w:rsidRPr="00D65189">
        <w:rPr>
          <w:rFonts w:ascii="Times New Roman" w:hAnsi="Times New Roman" w:cs="Times New Roman"/>
          <w:sz w:val="24"/>
          <w:szCs w:val="24"/>
        </w:rPr>
        <w:t xml:space="preserve"> have the correct values</w:t>
      </w:r>
      <w:r w:rsidR="00467CEF" w:rsidRPr="00D65189">
        <w:rPr>
          <w:rFonts w:ascii="Times New Roman" w:hAnsi="Times New Roman" w:cs="Times New Roman"/>
          <w:sz w:val="24"/>
          <w:szCs w:val="24"/>
        </w:rPr>
        <w:t>,</w:t>
      </w:r>
      <w:r w:rsidR="005D666A" w:rsidRPr="00D65189">
        <w:rPr>
          <w:rFonts w:ascii="Times New Roman" w:hAnsi="Times New Roman" w:cs="Times New Roman"/>
          <w:sz w:val="24"/>
          <w:szCs w:val="24"/>
        </w:rPr>
        <w:t xml:space="preserve"> so next we move on to </w:t>
      </w:r>
      <w:r w:rsidR="00467CEF" w:rsidRPr="00D65189">
        <w:rPr>
          <w:rFonts w:ascii="Times New Roman" w:hAnsi="Times New Roman" w:cs="Times New Roman"/>
          <w:i/>
          <w:sz w:val="24"/>
          <w:szCs w:val="24"/>
        </w:rPr>
        <w:t>mesh2d.m</w:t>
      </w:r>
      <w:r w:rsidR="00467CEF" w:rsidRPr="00D65189">
        <w:rPr>
          <w:rFonts w:ascii="Times New Roman" w:hAnsi="Times New Roman" w:cs="Times New Roman"/>
          <w:sz w:val="24"/>
          <w:szCs w:val="24"/>
        </w:rPr>
        <w:t xml:space="preserve">, </w:t>
      </w:r>
      <w:r w:rsidR="00DD53CB" w:rsidRPr="00D65189">
        <w:rPr>
          <w:rFonts w:ascii="Times New Roman" w:hAnsi="Times New Roman" w:cs="Times New Roman"/>
          <w:sz w:val="24"/>
          <w:szCs w:val="24"/>
        </w:rPr>
        <w:t xml:space="preserve">where </w:t>
      </w:r>
      <w:r w:rsidR="00DD53CB" w:rsidRPr="00D65189">
        <w:rPr>
          <w:rFonts w:ascii="Times New Roman" w:hAnsi="Times New Roman" w:cs="Times New Roman"/>
          <w:b/>
          <w:sz w:val="24"/>
          <w:szCs w:val="24"/>
        </w:rPr>
        <w:t>node</w:t>
      </w:r>
      <w:r w:rsidR="00DD53CB" w:rsidRPr="00D65189">
        <w:rPr>
          <w:rFonts w:ascii="Times New Roman" w:hAnsi="Times New Roman" w:cs="Times New Roman"/>
          <w:sz w:val="24"/>
          <w:szCs w:val="24"/>
        </w:rPr>
        <w:t xml:space="preserve"> is generated.</w:t>
      </w:r>
    </w:p>
    <w:p w:rsidR="00DD53CB" w:rsidRDefault="00DD53CB" w:rsidP="006F210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5189">
        <w:rPr>
          <w:rFonts w:ascii="Times New Roman" w:hAnsi="Times New Roman" w:cs="Times New Roman"/>
          <w:sz w:val="24"/>
          <w:szCs w:val="24"/>
        </w:rPr>
        <w:t xml:space="preserve">Since we are now using biquadratic elements, now </w:t>
      </w:r>
      <w:r w:rsidRPr="00D65189">
        <w:rPr>
          <w:rFonts w:ascii="Times New Roman" w:hAnsi="Times New Roman" w:cs="Times New Roman"/>
          <w:i/>
          <w:sz w:val="24"/>
          <w:szCs w:val="24"/>
        </w:rPr>
        <w:t>n</w:t>
      </w:r>
      <w:r w:rsidRPr="00D65189">
        <w:rPr>
          <w:rFonts w:ascii="Times New Roman" w:hAnsi="Times New Roman" w:cs="Times New Roman"/>
          <w:sz w:val="24"/>
          <w:szCs w:val="24"/>
        </w:rPr>
        <w:t xml:space="preserve"> elements in a dimension corresponds to having </w:t>
      </w:r>
      <w:r w:rsidRPr="00D65189">
        <w:rPr>
          <w:rFonts w:ascii="Times New Roman" w:hAnsi="Times New Roman" w:cs="Times New Roman"/>
          <w:i/>
          <w:sz w:val="24"/>
          <w:szCs w:val="24"/>
        </w:rPr>
        <w:t>n+2</w:t>
      </w:r>
      <w:r w:rsidRPr="00D65189">
        <w:rPr>
          <w:rFonts w:ascii="Times New Roman" w:hAnsi="Times New Roman" w:cs="Times New Roman"/>
          <w:sz w:val="24"/>
          <w:szCs w:val="24"/>
        </w:rPr>
        <w:t xml:space="preserve"> nodes so we update </w:t>
      </w:r>
      <w:proofErr w:type="spellStart"/>
      <w:r w:rsidRPr="00D65189">
        <w:rPr>
          <w:rFonts w:ascii="Times New Roman" w:hAnsi="Times New Roman" w:cs="Times New Roman"/>
          <w:i/>
          <w:sz w:val="24"/>
          <w:szCs w:val="24"/>
        </w:rPr>
        <w:t>numnod</w:t>
      </w:r>
      <w:proofErr w:type="spellEnd"/>
      <w:r w:rsidRPr="00D65189">
        <w:rPr>
          <w:rFonts w:ascii="Times New Roman" w:hAnsi="Times New Roman" w:cs="Times New Roman"/>
          <w:sz w:val="24"/>
          <w:szCs w:val="24"/>
        </w:rPr>
        <w:t xml:space="preserve"> and other occurrences of looping over nodes and interpolating nodal positions to reflect this. </w:t>
      </w:r>
      <w:proofErr w:type="spellStart"/>
      <w:proofErr w:type="gramStart"/>
      <w:r w:rsidR="00616878" w:rsidRPr="00D65189">
        <w:rPr>
          <w:rFonts w:ascii="Times New Roman" w:hAnsi="Times New Roman" w:cs="Times New Roman"/>
          <w:b/>
          <w:sz w:val="24"/>
          <w:szCs w:val="24"/>
        </w:rPr>
        <w:t>nodet</w:t>
      </w:r>
      <w:proofErr w:type="spellEnd"/>
      <w:proofErr w:type="gramEnd"/>
      <w:r w:rsidR="00616878" w:rsidRPr="00D65189">
        <w:rPr>
          <w:rFonts w:ascii="Times New Roman" w:hAnsi="Times New Roman" w:cs="Times New Roman"/>
          <w:sz w:val="24"/>
          <w:szCs w:val="24"/>
        </w:rPr>
        <w:t xml:space="preserve"> will now have 9 rows with a numbering format similar to the original bilinear nodes.</w:t>
      </w:r>
      <w:r w:rsidR="00A57426" w:rsidRPr="00D65189">
        <w:rPr>
          <w:rFonts w:ascii="Times New Roman" w:hAnsi="Times New Roman" w:cs="Times New Roman"/>
          <w:sz w:val="24"/>
          <w:szCs w:val="24"/>
        </w:rPr>
        <w:t xml:space="preserve"> Lastly, </w:t>
      </w:r>
      <w:proofErr w:type="spellStart"/>
      <w:r w:rsidR="00A57426" w:rsidRPr="00D65189">
        <w:rPr>
          <w:rFonts w:ascii="Times New Roman" w:hAnsi="Times New Roman" w:cs="Times New Roman"/>
          <w:i/>
          <w:sz w:val="24"/>
          <w:szCs w:val="24"/>
        </w:rPr>
        <w:t>nlink</w:t>
      </w:r>
      <w:proofErr w:type="spellEnd"/>
      <w:r w:rsidR="00A57426" w:rsidRPr="00D65189">
        <w:rPr>
          <w:rFonts w:ascii="Times New Roman" w:hAnsi="Times New Roman" w:cs="Times New Roman"/>
          <w:sz w:val="24"/>
          <w:szCs w:val="24"/>
        </w:rPr>
        <w:t xml:space="preserve"> in the main </w:t>
      </w:r>
      <w:r w:rsidR="00A57426" w:rsidRPr="00D65189">
        <w:rPr>
          <w:rFonts w:ascii="Times New Roman" w:hAnsi="Times New Roman" w:cs="Times New Roman"/>
          <w:i/>
          <w:sz w:val="24"/>
          <w:szCs w:val="24"/>
        </w:rPr>
        <w:t>heat2d.m</w:t>
      </w:r>
      <w:r w:rsidR="00A57426" w:rsidRPr="00D65189">
        <w:rPr>
          <w:rFonts w:ascii="Times New Roman" w:hAnsi="Times New Roman" w:cs="Times New Roman"/>
          <w:sz w:val="24"/>
          <w:szCs w:val="24"/>
        </w:rPr>
        <w:t xml:space="preserve"> is set to 9.</w:t>
      </w:r>
    </w:p>
    <w:p w:rsidR="00C23642" w:rsidRDefault="00C23642" w:rsidP="006F210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23642" w:rsidRPr="003E3499" w:rsidRDefault="00C23642" w:rsidP="003E34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3499">
        <w:rPr>
          <w:rFonts w:ascii="Times New Roman" w:hAnsi="Times New Roman" w:cs="Times New Roman"/>
          <w:b/>
          <w:sz w:val="24"/>
          <w:szCs w:val="24"/>
        </w:rPr>
        <w:t>Example problems</w:t>
      </w:r>
    </w:p>
    <w:p w:rsidR="00C23642" w:rsidRDefault="00C23642" w:rsidP="006F2108">
      <w:pPr>
        <w:spacing w:after="0" w:line="240" w:lineRule="auto"/>
        <w:ind w:firstLine="720"/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Length=12, Height=12, 25 nodes in x and y directions, u=1 on </w:t>
      </w:r>
      <w:proofErr w:type="spellStart"/>
      <w:r w:rsidRPr="00D65189">
        <w:rPr>
          <w:rFonts w:ascii="Times New Roman" w:hAnsi="Times New Roman" w:cs="Times New Roman"/>
          <w:sz w:val="24"/>
          <w:szCs w:val="24"/>
        </w:rPr>
        <w:t>Γ</w:t>
      </w:r>
      <w:r w:rsidRPr="00D65189">
        <w:rPr>
          <w:rFonts w:ascii="Times New Roman" w:hAnsi="Times New Roman" w:cs="Times New Roman"/>
          <w:i/>
          <w:sz w:val="24"/>
          <w:szCs w:val="24"/>
          <w:vertAlign w:val="subscript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All 4 edges, </w:t>
      </w:r>
      <w:proofErr w:type="spellStart"/>
      <w:r w:rsidRPr="00D65189">
        <w:rPr>
          <w:rFonts w:ascii="Times New Roman" w:hAnsi="Times New Roman" w:cs="Times New Roman"/>
          <w:sz w:val="24"/>
          <w:szCs w:val="24"/>
        </w:rPr>
        <w:t>Γ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C23642">
        <w:rPr>
          <w:rFonts w:ascii="Cambria Math" w:hAnsi="Cambria Math" w:cs="Cambria Math"/>
          <w:sz w:val="24"/>
          <w:szCs w:val="24"/>
        </w:rPr>
        <w:t>∅</w:t>
      </w:r>
      <w:r>
        <w:rPr>
          <w:rFonts w:ascii="Cambria Math" w:hAnsi="Cambria Math" w:cs="Cambria Math"/>
          <w:sz w:val="24"/>
          <w:szCs w:val="24"/>
        </w:rPr>
        <w:t>, Bilinear element:</w:t>
      </w:r>
    </w:p>
    <w:p w:rsidR="002C6D62" w:rsidRDefault="002C6D62" w:rsidP="002C6D62">
      <w:pPr>
        <w:spacing w:after="0" w:line="240" w:lineRule="auto"/>
        <w:ind w:firstLine="720"/>
        <w:jc w:val="center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noProof/>
          <w:sz w:val="24"/>
          <w:szCs w:val="24"/>
        </w:rPr>
        <w:drawing>
          <wp:inline distT="0" distB="0" distL="0" distR="0">
            <wp:extent cx="3962400" cy="3877641"/>
            <wp:effectExtent l="0" t="0" r="0" b="8890"/>
            <wp:docPr id="4" name="Picture 4" descr="C:\Users\John\Desktop\Homework\Me 524\project\Data\bilinear_cons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Desktop\Homework\Me 524\project\Data\bilinear_consta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216" cy="390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642" w:rsidRPr="00C23642" w:rsidRDefault="00C23642" w:rsidP="00C2364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Length=12, Height=12, 25 nodes in x and y directions, u=1 on </w:t>
      </w:r>
      <w:proofErr w:type="spellStart"/>
      <w:r w:rsidRPr="00D65189">
        <w:rPr>
          <w:rFonts w:ascii="Times New Roman" w:hAnsi="Times New Roman" w:cs="Times New Roman"/>
          <w:sz w:val="24"/>
          <w:szCs w:val="24"/>
        </w:rPr>
        <w:t>Γ</w:t>
      </w:r>
      <w:r w:rsidRPr="00D65189">
        <w:rPr>
          <w:rFonts w:ascii="Times New Roman" w:hAnsi="Times New Roman" w:cs="Times New Roman"/>
          <w:i/>
          <w:sz w:val="24"/>
          <w:szCs w:val="24"/>
          <w:vertAlign w:val="subscript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All 4 edges, </w:t>
      </w:r>
      <w:proofErr w:type="spellStart"/>
      <w:r w:rsidRPr="00D65189">
        <w:rPr>
          <w:rFonts w:ascii="Times New Roman" w:hAnsi="Times New Roman" w:cs="Times New Roman"/>
          <w:sz w:val="24"/>
          <w:szCs w:val="24"/>
        </w:rPr>
        <w:t>Γ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C23642">
        <w:rPr>
          <w:rFonts w:ascii="Cambria Math" w:hAnsi="Cambria Math" w:cs="Cambria Math"/>
          <w:sz w:val="24"/>
          <w:szCs w:val="24"/>
        </w:rPr>
        <w:t>∅</w:t>
      </w:r>
      <w:r>
        <w:rPr>
          <w:rFonts w:ascii="Cambria Math" w:hAnsi="Cambria Math" w:cs="Cambria Math"/>
          <w:sz w:val="24"/>
          <w:szCs w:val="24"/>
        </w:rPr>
        <w:t xml:space="preserve">, </w:t>
      </w:r>
      <w:r>
        <w:rPr>
          <w:rFonts w:ascii="Cambria Math" w:hAnsi="Cambria Math" w:cs="Cambria Math"/>
          <w:sz w:val="24"/>
          <w:szCs w:val="24"/>
        </w:rPr>
        <w:t>Biquadratic</w:t>
      </w:r>
      <w:r>
        <w:rPr>
          <w:rFonts w:ascii="Cambria Math" w:hAnsi="Cambria Math" w:cs="Cambria Math"/>
          <w:sz w:val="24"/>
          <w:szCs w:val="24"/>
        </w:rPr>
        <w:t xml:space="preserve"> element:</w:t>
      </w:r>
    </w:p>
    <w:p w:rsidR="00C23642" w:rsidRDefault="002C6D62" w:rsidP="002C6D6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89400" cy="4001927"/>
            <wp:effectExtent l="0" t="0" r="6350" b="0"/>
            <wp:docPr id="5" name="Picture 5" descr="C:\Users\John\Desktop\Homework\Me 524\project\Data\biquadratic_cons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Desktop\Homework\Me 524\project\Data\biquadratic_consta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77" cy="400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93" w:rsidRDefault="00D80C93" w:rsidP="00D80C93">
      <w:pPr>
        <w:spacing w:after="0" w:line="240" w:lineRule="auto"/>
        <w:ind w:firstLine="720"/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</w:t>
      </w:r>
      <w:r>
        <w:rPr>
          <w:rFonts w:ascii="Times New Roman" w:hAnsi="Times New Roman" w:cs="Times New Roman"/>
          <w:sz w:val="24"/>
          <w:szCs w:val="24"/>
        </w:rPr>
        <w:t>gth=1, Height=1</w:t>
      </w:r>
      <w:r>
        <w:rPr>
          <w:rFonts w:ascii="Times New Roman" w:hAnsi="Times New Roman" w:cs="Times New Roman"/>
          <w:sz w:val="24"/>
          <w:szCs w:val="24"/>
        </w:rPr>
        <w:t xml:space="preserve">, 25 nodes in x and y directions, </w:t>
      </w:r>
      <w:r>
        <w:rPr>
          <w:rFonts w:ascii="Times New Roman" w:hAnsi="Times New Roman" w:cs="Times New Roman"/>
          <w:sz w:val="24"/>
          <w:szCs w:val="24"/>
        </w:rPr>
        <w:t>u=0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x=0, u=1 on y=-height/2 and height/2, u=4 on x=length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189">
        <w:rPr>
          <w:rFonts w:ascii="Times New Roman" w:hAnsi="Times New Roman" w:cs="Times New Roman"/>
          <w:sz w:val="24"/>
          <w:szCs w:val="24"/>
        </w:rPr>
        <w:t>Γ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C23642">
        <w:rPr>
          <w:rFonts w:ascii="Cambria Math" w:hAnsi="Cambria Math" w:cs="Cambria Math"/>
          <w:sz w:val="24"/>
          <w:szCs w:val="24"/>
        </w:rPr>
        <w:t>∅</w:t>
      </w:r>
      <w:r>
        <w:rPr>
          <w:rFonts w:ascii="Cambria Math" w:hAnsi="Cambria Math" w:cs="Cambria Math"/>
          <w:sz w:val="24"/>
          <w:szCs w:val="24"/>
        </w:rPr>
        <w:t>, Biquadratic element:</w:t>
      </w:r>
    </w:p>
    <w:p w:rsidR="001B025D" w:rsidRPr="00C23642" w:rsidRDefault="001B025D" w:rsidP="00D80C9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noProof/>
          <w:sz w:val="24"/>
          <w:szCs w:val="24"/>
        </w:rPr>
        <w:drawing>
          <wp:inline distT="0" distB="0" distL="0" distR="0">
            <wp:extent cx="2638778" cy="1981200"/>
            <wp:effectExtent l="0" t="0" r="9525" b="0"/>
            <wp:docPr id="6" name="Picture 6" descr="C:\Users\John\Desktop\Homework\Me 524\project\Data\biquadratic_1x1_0-1-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\Desktop\Homework\Me 524\project\Data\biquadratic_1x1_0-1-4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50" cy="198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noProof/>
          <w:sz w:val="24"/>
          <w:szCs w:val="24"/>
        </w:rPr>
        <w:drawing>
          <wp:inline distT="0" distB="0" distL="0" distR="0">
            <wp:extent cx="2452709" cy="1841500"/>
            <wp:effectExtent l="0" t="0" r="5080" b="6350"/>
            <wp:docPr id="7" name="Picture 7" descr="C:\Users\John\Desktop\Homework\Me 524\project\Data\biquadratic_1x1_0-1-4-1-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\Desktop\Homework\Me 524\project\Data\biquadratic_1x1_0-1-4-1-si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708" cy="184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93" w:rsidRDefault="00D80C93" w:rsidP="00D80C93">
      <w:pPr>
        <w:spacing w:after="0" w:line="240" w:lineRule="auto"/>
        <w:ind w:firstLine="720"/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</w:t>
      </w:r>
      <w:r w:rsidR="003878D1">
        <w:rPr>
          <w:rFonts w:ascii="Times New Roman" w:hAnsi="Times New Roman" w:cs="Times New Roman"/>
          <w:sz w:val="24"/>
          <w:szCs w:val="24"/>
        </w:rPr>
        <w:t>gth=1, Height=1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878D1">
        <w:rPr>
          <w:rFonts w:ascii="Times New Roman" w:hAnsi="Times New Roman" w:cs="Times New Roman"/>
          <w:sz w:val="24"/>
          <w:szCs w:val="24"/>
        </w:rPr>
        <w:t xml:space="preserve">u=0 on x=0, u=1 on y=-height/2 and height/2, u=4 on x=length, </w:t>
      </w:r>
      <w:proofErr w:type="spellStart"/>
      <w:r w:rsidR="003878D1" w:rsidRPr="00D65189">
        <w:rPr>
          <w:rFonts w:ascii="Times New Roman" w:hAnsi="Times New Roman" w:cs="Times New Roman"/>
          <w:sz w:val="24"/>
          <w:szCs w:val="24"/>
        </w:rPr>
        <w:t>Γ</w:t>
      </w:r>
      <w:r w:rsidR="003878D1">
        <w:rPr>
          <w:rFonts w:ascii="Times New Roman" w:hAnsi="Times New Roman" w:cs="Times New Roman"/>
          <w:i/>
          <w:sz w:val="24"/>
          <w:szCs w:val="24"/>
          <w:vertAlign w:val="subscript"/>
        </w:rPr>
        <w:t>h</w:t>
      </w:r>
      <w:proofErr w:type="spellEnd"/>
      <w:r w:rsidR="003878D1">
        <w:rPr>
          <w:rFonts w:ascii="Times New Roman" w:hAnsi="Times New Roman" w:cs="Times New Roman"/>
          <w:sz w:val="24"/>
          <w:szCs w:val="24"/>
        </w:rPr>
        <w:t xml:space="preserve"> = </w:t>
      </w:r>
      <w:r w:rsidR="003878D1" w:rsidRPr="00C23642">
        <w:rPr>
          <w:rFonts w:ascii="Cambria Math" w:hAnsi="Cambria Math" w:cs="Cambria Math"/>
          <w:sz w:val="24"/>
          <w:szCs w:val="24"/>
        </w:rPr>
        <w:t>∅</w:t>
      </w:r>
      <w:r w:rsidR="003878D1">
        <w:rPr>
          <w:rFonts w:ascii="Cambria Math" w:hAnsi="Cambria Math" w:cs="Cambria Math"/>
          <w:sz w:val="24"/>
          <w:szCs w:val="24"/>
        </w:rPr>
        <w:t xml:space="preserve">, </w:t>
      </w:r>
      <w:r w:rsidR="003878D1">
        <w:rPr>
          <w:rFonts w:ascii="Cambria Math" w:hAnsi="Cambria Math" w:cs="Cambria Math"/>
          <w:sz w:val="24"/>
          <w:szCs w:val="24"/>
        </w:rPr>
        <w:t xml:space="preserve">MATLAB Parabolic PDE solver (based on </w:t>
      </w:r>
      <w:hyperlink r:id="rId10" w:history="1">
        <w:r w:rsidR="001B025D" w:rsidRPr="00200271">
          <w:rPr>
            <w:rStyle w:val="Hyperlink"/>
            <w:rFonts w:ascii="Cambria Math" w:hAnsi="Cambria Math" w:cs="Cambria Math"/>
            <w:sz w:val="24"/>
            <w:szCs w:val="24"/>
          </w:rPr>
          <w:t>http://www.mathworks.com/help/pde/examples/inhomogeneous-heat-equation-on-a-square-domain.html</w:t>
        </w:r>
      </w:hyperlink>
      <w:r w:rsidR="003878D1">
        <w:rPr>
          <w:rFonts w:ascii="Cambria Math" w:hAnsi="Cambria Math" w:cs="Cambria Math"/>
          <w:sz w:val="24"/>
          <w:szCs w:val="24"/>
        </w:rPr>
        <w:t>)</w:t>
      </w:r>
      <w:r>
        <w:rPr>
          <w:rFonts w:ascii="Cambria Math" w:hAnsi="Cambria Math" w:cs="Cambria Math"/>
          <w:sz w:val="24"/>
          <w:szCs w:val="24"/>
        </w:rPr>
        <w:t>:</w:t>
      </w:r>
    </w:p>
    <w:p w:rsidR="001B025D" w:rsidRPr="00C23642" w:rsidRDefault="008E0256" w:rsidP="00D80C9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noProof/>
          <w:sz w:val="24"/>
          <w:szCs w:val="24"/>
        </w:rPr>
        <w:lastRenderedPageBreak/>
        <w:drawing>
          <wp:inline distT="0" distB="0" distL="0" distR="0">
            <wp:extent cx="2579575" cy="1936750"/>
            <wp:effectExtent l="0" t="0" r="0" b="6350"/>
            <wp:docPr id="8" name="Picture 8" descr="C:\Users\John\Desktop\Homework\Me 524\project\Data\matlab_1x1_0-1-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\Desktop\Homework\Me 524\project\Data\matlab_1x1_0-1-4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659" cy="195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noProof/>
          <w:sz w:val="24"/>
          <w:szCs w:val="24"/>
        </w:rPr>
        <w:drawing>
          <wp:inline distT="0" distB="0" distL="0" distR="0">
            <wp:extent cx="2768600" cy="2078671"/>
            <wp:effectExtent l="0" t="0" r="0" b="0"/>
            <wp:docPr id="9" name="Picture 9" descr="C:\Users\John\Desktop\Homework\Me 524\project\Data\matlab_1x1_0-1-4-1-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hn\Desktop\Homework\Me 524\project\Data\matlab_1x1_0-1-4-1-si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81" cy="208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93" w:rsidRPr="00C23642" w:rsidRDefault="00D80C93" w:rsidP="002C6D6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80C93" w:rsidRPr="00C2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A4"/>
    <w:rsid w:val="00005DFE"/>
    <w:rsid w:val="0015270F"/>
    <w:rsid w:val="001B025D"/>
    <w:rsid w:val="002376A5"/>
    <w:rsid w:val="002C6D62"/>
    <w:rsid w:val="00336EF9"/>
    <w:rsid w:val="00380EC7"/>
    <w:rsid w:val="003878D1"/>
    <w:rsid w:val="003E3499"/>
    <w:rsid w:val="0043336D"/>
    <w:rsid w:val="0044719B"/>
    <w:rsid w:val="00467CEF"/>
    <w:rsid w:val="004A5E5F"/>
    <w:rsid w:val="00516BC7"/>
    <w:rsid w:val="005D666A"/>
    <w:rsid w:val="00616878"/>
    <w:rsid w:val="006673CB"/>
    <w:rsid w:val="006A5CB1"/>
    <w:rsid w:val="006F2108"/>
    <w:rsid w:val="00755B8C"/>
    <w:rsid w:val="00825134"/>
    <w:rsid w:val="00835FDD"/>
    <w:rsid w:val="00862676"/>
    <w:rsid w:val="00881268"/>
    <w:rsid w:val="008901A8"/>
    <w:rsid w:val="008915F9"/>
    <w:rsid w:val="008B66E2"/>
    <w:rsid w:val="008C57BD"/>
    <w:rsid w:val="008E0256"/>
    <w:rsid w:val="009007F8"/>
    <w:rsid w:val="00927136"/>
    <w:rsid w:val="00963EB4"/>
    <w:rsid w:val="00A432DF"/>
    <w:rsid w:val="00A525D1"/>
    <w:rsid w:val="00A57426"/>
    <w:rsid w:val="00B112FF"/>
    <w:rsid w:val="00B668B5"/>
    <w:rsid w:val="00BB07E8"/>
    <w:rsid w:val="00C23642"/>
    <w:rsid w:val="00C30BA4"/>
    <w:rsid w:val="00D00DFA"/>
    <w:rsid w:val="00D1459C"/>
    <w:rsid w:val="00D65189"/>
    <w:rsid w:val="00D80C93"/>
    <w:rsid w:val="00DA0AEB"/>
    <w:rsid w:val="00DD53CB"/>
    <w:rsid w:val="00F0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E4902-19C1-4909-AC8B-336942F3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2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www.mathworks.com/help/pde/examples/inhomogeneous-heat-equation-on-a-square-domain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Dai</dc:creator>
  <cp:keywords/>
  <dc:description/>
  <cp:lastModifiedBy>John Dai</cp:lastModifiedBy>
  <cp:revision>43</cp:revision>
  <dcterms:created xsi:type="dcterms:W3CDTF">2015-12-02T01:10:00Z</dcterms:created>
  <dcterms:modified xsi:type="dcterms:W3CDTF">2015-12-02T04:22:00Z</dcterms:modified>
</cp:coreProperties>
</file>