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Report Diagnostica Keyword RAG</w:t>
      </w:r>
    </w:p>
    <w:p>
      <w:pPr>
        <w:jc w:val="center"/>
      </w:pPr>
      <w:r>
        <w:t>Generato il: 28 June 2025, ore 08:47:59</w:t>
      </w:r>
    </w:p>
    <w:p/>
    <w:p>
      <w:pPr>
        <w:pStyle w:val="Heading1"/>
      </w:pPr>
      <w:r>
        <w:t>Diagnostica Query #1</w:t>
      </w:r>
    </w:p>
    <w:p>
      <w:r>
        <w:rPr>
          <w:b/>
        </w:rPr>
        <w:t xml:space="preserve">Query Eseguita: </w:t>
      </w:r>
      <w:r>
        <w:t>'La libertà sindacale.'</w:t>
      </w:r>
    </w:p>
    <w:p/>
    <w:p>
      <w:pPr>
        <w:pStyle w:val="Heading2"/>
      </w:pPr>
      <w:r>
        <w:t>Chunk Recuperati (Ordinati per Score)</w:t>
      </w:r>
    </w:p>
    <w:p>
      <w:pPr>
        <w:pStyle w:val="Heading3"/>
      </w:pPr>
      <w:r>
        <w:t>Risultato #1</w:t>
      </w:r>
    </w:p>
    <w:p>
      <w:r>
        <w:rPr>
          <w:b/>
        </w:rPr>
        <w:t xml:space="preserve">Score: </w:t>
      </w:r>
      <w:r>
        <w:t>0.6621</w:t>
      </w:r>
      <w:r>
        <w:rPr>
          <w:b/>
        </w:rPr>
        <w:br/>
        <w:t xml:space="preserve">Fonte: </w:t>
      </w:r>
      <w:r>
        <w:t>[Costituzione della Repubblica Italiana] Art. 39, Comma 1</w:t>
      </w:r>
    </w:p>
    <w:p>
      <w:r>
        <w:rPr>
          <w:b/>
        </w:rPr>
        <w:t xml:space="preserve">Testo: </w:t>
      </w:r>
      <w:r>
        <w:t>"L'organizzazione sindacale è libera."</w:t>
      </w:r>
    </w:p>
    <w:p>
      <w:r>
        <w:rPr>
          <w:b/>
        </w:rPr>
        <w:t>Keywords:</w:t>
      </w:r>
    </w:p>
    <w:p>
      <w:r>
        <w:t>- Organizzazione sindacale</w:t>
        <w:br/>
        <w:t>- Libertà sindacale</w:t>
        <w:br/>
        <w:t>- Libertà di organizzazione</w:t>
        <w:br/>
        <w:t>- Diritti sindacali</w:t>
        <w:br/>
        <w:t>- Sindacato</w:t>
        <w:br/>
        <w:t>- Autonomia collettiva</w:t>
        <w:br/>
        <w:t>- Relazioni industriali</w:t>
      </w:r>
    </w:p>
    <w:p/>
    <w:p>
      <w:pPr>
        <w:pStyle w:val="Heading3"/>
      </w:pPr>
      <w:r>
        <w:t>Risultato #2</w:t>
      </w:r>
    </w:p>
    <w:p>
      <w:r>
        <w:rPr>
          <w:b/>
        </w:rPr>
        <w:t xml:space="preserve">Score: </w:t>
      </w:r>
      <w:r>
        <w:t>0.5591</w:t>
      </w:r>
      <w:r>
        <w:rPr>
          <w:b/>
        </w:rPr>
        <w:br/>
        <w:t xml:space="preserve">Fonte: </w:t>
      </w:r>
      <w:r>
        <w:t>[Costituzione della Repubblica Italiana] Art. 33, Comma 1</w:t>
      </w:r>
    </w:p>
    <w:p>
      <w:r>
        <w:rPr>
          <w:b/>
        </w:rPr>
        <w:t xml:space="preserve">Testo: </w:t>
      </w:r>
      <w:r>
        <w:t>"L'arte e la scienza sono libere e libero ne è l'insegnamento."</w:t>
      </w:r>
    </w:p>
    <w:p>
      <w:r>
        <w:rPr>
          <w:b/>
        </w:rPr>
        <w:t>Keywords:</w:t>
      </w:r>
    </w:p>
    <w:p>
      <w:r>
        <w:t>- Libertà dell'arte</w:t>
        <w:br/>
        <w:t>- Libertà della scienza</w:t>
        <w:br/>
        <w:t>- Libertà di insegnamento</w:t>
        <w:br/>
        <w:t>- Arte e scienza</w:t>
        <w:br/>
        <w:t>- Insegnamento libero</w:t>
        <w:br/>
        <w:t>- Principio di libertà</w:t>
        <w:br/>
        <w:t>- Libertà accademiche</w:t>
      </w:r>
    </w:p>
    <w:p/>
    <w:p>
      <w:pPr>
        <w:pStyle w:val="Heading3"/>
      </w:pPr>
      <w:r>
        <w:t>Risultato #3</w:t>
      </w:r>
    </w:p>
    <w:p>
      <w:r>
        <w:rPr>
          <w:b/>
        </w:rPr>
        <w:t xml:space="preserve">Score: </w:t>
      </w:r>
      <w:r>
        <w:t>0.5865</w:t>
      </w:r>
      <w:r>
        <w:rPr>
          <w:b/>
        </w:rPr>
        <w:br/>
        <w:t xml:space="preserve">Fonte: </w:t>
      </w:r>
      <w:r>
        <w:t>[Costituzione della Repubblica Italiana] Art. 39, Comma 2</w:t>
      </w:r>
    </w:p>
    <w:p>
      <w:r>
        <w:rPr>
          <w:b/>
        </w:rPr>
        <w:t xml:space="preserve">Testo: </w:t>
      </w:r>
      <w:r>
        <w:t>"Ai sindacati non può essere imposto altro obbligo se non la loro registrazione presso uffici locali o centrali, secondo le norme di legge."</w:t>
      </w:r>
    </w:p>
    <w:p>
      <w:r>
        <w:rPr>
          <w:b/>
        </w:rPr>
        <w:t>Keywords:</w:t>
      </w:r>
    </w:p>
    <w:p>
      <w:r>
        <w:t>- Sindacati</w:t>
        <w:br/>
        <w:t>- Obbligo di registrazione</w:t>
        <w:br/>
        <w:t>- Registrazione sindacale</w:t>
        <w:br/>
        <w:t>- Nessun altro obbligo</w:t>
        <w:br/>
        <w:t>- Unico obbligo</w:t>
        <w:br/>
        <w:t>- Norme di legge</w:t>
        <w:br/>
        <w:t>- Uffici locali o centrali</w:t>
      </w:r>
    </w:p>
    <w:p/>
    <w:p>
      <w:pPr>
        <w:pStyle w:val="Heading3"/>
      </w:pPr>
      <w:r>
        <w:t>Risultato #4</w:t>
      </w:r>
    </w:p>
    <w:p>
      <w:r>
        <w:rPr>
          <w:b/>
        </w:rPr>
        <w:t xml:space="preserve">Score: </w:t>
      </w:r>
      <w:r>
        <w:t>0.5454</w:t>
      </w:r>
      <w:r>
        <w:rPr>
          <w:b/>
        </w:rPr>
        <w:br/>
        <w:t xml:space="preserve">Fonte: </w:t>
      </w:r>
      <w:r>
        <w:t>[Costituzione della Repubblica Italiana] Art. 16, Comma 2</w:t>
      </w:r>
    </w:p>
    <w:p>
      <w:r>
        <w:rPr>
          <w:b/>
        </w:rPr>
        <w:t xml:space="preserve">Testo: </w:t>
      </w:r>
      <w:r>
        <w:t>"Ogni cittadino è libero di uscire dal territorio della Repubblica e di rientrarvi, salvo gli obblighi di legge."</w:t>
      </w:r>
    </w:p>
    <w:p>
      <w:r>
        <w:rPr>
          <w:b/>
        </w:rPr>
        <w:t>Keywords:</w:t>
      </w:r>
    </w:p>
    <w:p>
      <w:r>
        <w:t>- libertà di espatrio</w:t>
        <w:br/>
        <w:t>- diritto di rientro</w:t>
        <w:br/>
        <w:t>- obblighi di legge</w:t>
        <w:br/>
        <w:t>- territorio della Repubblica</w:t>
        <w:br/>
        <w:t>- libertà del cittadino</w:t>
        <w:br/>
        <w:t>- riserva di legge</w:t>
        <w:br/>
        <w:t>- libertà di circolazione</w:t>
      </w:r>
    </w:p>
    <w:p/>
    <w:p>
      <w:pPr>
        <w:pStyle w:val="Heading3"/>
      </w:pPr>
      <w:r>
        <w:t>Risultato #5</w:t>
      </w:r>
    </w:p>
    <w:p>
      <w:r>
        <w:rPr>
          <w:b/>
        </w:rPr>
        <w:t xml:space="preserve">Score: </w:t>
      </w:r>
      <w:r>
        <w:t>0.5612</w:t>
      </w:r>
      <w:r>
        <w:rPr>
          <w:b/>
        </w:rPr>
        <w:br/>
        <w:t xml:space="preserve">Fonte: </w:t>
      </w:r>
      <w:r>
        <w:t>[Costituzione della Repubblica Italiana] Art. 18, Comma 1</w:t>
      </w:r>
    </w:p>
    <w:p>
      <w:r>
        <w:rPr>
          <w:b/>
        </w:rPr>
        <w:t xml:space="preserve">Testo: </w:t>
      </w:r>
      <w:r>
        <w:t>"I cittadini hanno diritto di associarsi liberamente, senza autorizzazione, per fini che non sono vietati ai singoli dalla legge penale."</w:t>
      </w:r>
    </w:p>
    <w:p>
      <w:r>
        <w:rPr>
          <w:b/>
        </w:rPr>
        <w:t>Keywords:</w:t>
      </w:r>
    </w:p>
    <w:p>
      <w:r>
        <w:t>- Diritto di associarsi</w:t>
        <w:br/>
        <w:t>- Libertà di associazione</w:t>
        <w:br/>
        <w:t>- Senza autorizzazione</w:t>
        <w:br/>
        <w:t>- Fini non vietati</w:t>
        <w:br/>
        <w:t>- Legge penale</w:t>
        <w:br/>
        <w:t>- Cittadini</w:t>
      </w:r>
    </w:p>
    <w:p/>
    <w:p>
      <w:pPr>
        <w:pStyle w:val="Heading3"/>
      </w:pPr>
      <w:r>
        <w:t>Risultato #6</w:t>
      </w:r>
    </w:p>
    <w:p>
      <w:r>
        <w:rPr>
          <w:b/>
        </w:rPr>
        <w:t xml:space="preserve">Score: </w:t>
      </w:r>
      <w:r>
        <w:t>0.5382</w:t>
      </w:r>
      <w:r>
        <w:rPr>
          <w:b/>
        </w:rPr>
        <w:br/>
        <w:t xml:space="preserve">Fonte: </w:t>
      </w:r>
      <w:r>
        <w:t>[Costituzione della Repubblica Italiana] Art. 41, Comma 1</w:t>
      </w:r>
    </w:p>
    <w:p>
      <w:r>
        <w:rPr>
          <w:b/>
        </w:rPr>
        <w:t xml:space="preserve">Testo: </w:t>
      </w:r>
      <w:r>
        <w:t>"L'iniziativa economica privata è libera."</w:t>
      </w:r>
    </w:p>
    <w:p>
      <w:r>
        <w:rPr>
          <w:b/>
        </w:rPr>
        <w:t>Keywords:</w:t>
      </w:r>
    </w:p>
    <w:p>
      <w:r>
        <w:t>- Iniziativa economica privata</w:t>
        <w:br/>
        <w:t>- Libertà d'impresa</w:t>
        <w:br/>
        <w:t>- Libertà economica</w:t>
        <w:br/>
        <w:t>- Autonomia privata</w:t>
        <w:br/>
        <w:t>- Diritto di iniziativa</w:t>
        <w:br/>
        <w:t>- Principio di libertà</w:t>
        <w:br/>
        <w:t>- Attività economica libera</w:t>
      </w:r>
    </w:p>
    <w:p/>
    <w:p>
      <w:pPr>
        <w:pStyle w:val="Heading3"/>
      </w:pPr>
      <w:r>
        <w:t>Risultato #7</w:t>
      </w:r>
    </w:p>
    <w:p>
      <w:r>
        <w:rPr>
          <w:b/>
        </w:rPr>
        <w:t xml:space="preserve">Score: </w:t>
      </w:r>
      <w:r>
        <w:t>0.5516</w:t>
      </w:r>
      <w:r>
        <w:rPr>
          <w:b/>
        </w:rPr>
        <w:br/>
        <w:t xml:space="preserve">Fonte: </w:t>
      </w:r>
      <w:r>
        <w:t>[Costituzione della Repubblica Italiana] Art. 21, Comma 2</w:t>
      </w:r>
    </w:p>
    <w:p>
      <w:r>
        <w:rPr>
          <w:b/>
        </w:rPr>
        <w:t xml:space="preserve">Testo: </w:t>
      </w:r>
      <w:r>
        <w:t>"La stampa non può essere soggetta ad autorizzazioni o censure."</w:t>
      </w:r>
    </w:p>
    <w:p>
      <w:r>
        <w:rPr>
          <w:b/>
        </w:rPr>
        <w:t>Keywords:</w:t>
      </w:r>
    </w:p>
    <w:p>
      <w:r>
        <w:t>- Stampa</w:t>
        <w:br/>
        <w:t>- Divieto di autorizzazioni</w:t>
        <w:br/>
        <w:t>- Divieto di censure</w:t>
        <w:br/>
        <w:t>- Nessuna autorizzazione</w:t>
        <w:br/>
        <w:t>- Nessuna censura</w:t>
        <w:br/>
        <w:t>- Censura preventiva</w:t>
        <w:br/>
        <w:t>- Libertà di stampa</w:t>
      </w:r>
    </w:p>
    <w:p/>
    <w:p>
      <w:pPr>
        <w:pStyle w:val="Heading3"/>
      </w:pPr>
      <w:r>
        <w:t>Risultato #8</w:t>
      </w:r>
    </w:p>
    <w:p>
      <w:r>
        <w:rPr>
          <w:b/>
        </w:rPr>
        <w:t xml:space="preserve">Score: </w:t>
      </w:r>
      <w:r>
        <w:t>0.5504</w:t>
      </w:r>
      <w:r>
        <w:rPr>
          <w:b/>
        </w:rPr>
        <w:br/>
        <w:t xml:space="preserve">Fonte: </w:t>
      </w:r>
      <w:r>
        <w:t>[Costituzione della Repubblica Italiana] Art. 13, Comma 1</w:t>
      </w:r>
    </w:p>
    <w:p>
      <w:r>
        <w:rPr>
          <w:b/>
        </w:rPr>
        <w:t xml:space="preserve">Testo: </w:t>
      </w:r>
      <w:r>
        <w:t>"La libertà personale è inviolabile."</w:t>
      </w:r>
    </w:p>
    <w:p>
      <w:r>
        <w:rPr>
          <w:b/>
        </w:rPr>
        <w:t>Keywords:</w:t>
      </w:r>
    </w:p>
    <w:p>
      <w:r>
        <w:t>- libertà personale</w:t>
        <w:br/>
        <w:t>- inviolabilità</w:t>
        <w:br/>
        <w:t>- diritto inviolabile</w:t>
        <w:br/>
        <w:t>- tutela della persona</w:t>
        <w:br/>
        <w:t>- habeas corpus</w:t>
        <w:br/>
        <w:t>- garanzia costituzionale</w:t>
        <w:br/>
        <w:t>- diritto fondamentale</w:t>
        <w:br/>
        <w:t>- principio di inviolabilità</w:t>
      </w:r>
    </w:p>
    <w:p/>
    <w:p>
      <w:pPr>
        <w:pStyle w:val="Heading3"/>
      </w:pPr>
      <w:r>
        <w:t>Risultato #9</w:t>
      </w:r>
    </w:p>
    <w:p>
      <w:r>
        <w:rPr>
          <w:b/>
        </w:rPr>
        <w:t xml:space="preserve">Score: </w:t>
      </w:r>
      <w:r>
        <w:t>0.5469</w:t>
      </w:r>
      <w:r>
        <w:rPr>
          <w:b/>
        </w:rPr>
        <w:br/>
        <w:t xml:space="preserve">Fonte: </w:t>
      </w:r>
      <w:r>
        <w:t>[Costituzione della Repubblica Italiana] Art. 17, Comma 1</w:t>
      </w:r>
    </w:p>
    <w:p>
      <w:r>
        <w:rPr>
          <w:b/>
        </w:rPr>
        <w:t xml:space="preserve">Testo: </w:t>
      </w:r>
      <w:r>
        <w:t>"I cittadini hanno diritto di riunirsi pacificamente e senz'armi."</w:t>
      </w:r>
    </w:p>
    <w:p>
      <w:r>
        <w:rPr>
          <w:b/>
        </w:rPr>
        <w:t>Keywords:</w:t>
      </w:r>
    </w:p>
    <w:p>
      <w:r>
        <w:t>- diritto di riunione</w:t>
        <w:br/>
        <w:t>- cittadini</w:t>
        <w:br/>
        <w:t>- riunione pacifica</w:t>
        <w:br/>
        <w:t>- riunione senz'armi</w:t>
        <w:br/>
        <w:t>- libertà di riunione</w:t>
        <w:br/>
        <w:t>- pacificamente</w:t>
        <w:br/>
        <w:t>- senz'armi</w:t>
        <w:br/>
        <w:t>- divieto di armi</w:t>
      </w:r>
    </w:p>
    <w:p/>
    <w:p>
      <w:pPr>
        <w:pStyle w:val="Heading3"/>
      </w:pPr>
      <w:r>
        <w:t>Risultato #10</w:t>
      </w:r>
    </w:p>
    <w:p>
      <w:r>
        <w:rPr>
          <w:b/>
        </w:rPr>
        <w:t xml:space="preserve">Score: </w:t>
      </w:r>
      <w:r>
        <w:t>0.5287</w:t>
      </w:r>
      <w:r>
        <w:rPr>
          <w:b/>
        </w:rPr>
        <w:br/>
        <w:t xml:space="preserve">Fonte: </w:t>
      </w:r>
      <w:r>
        <w:t>[Costituzione della Repubblica Italiana] Art. 8, Comma 1</w:t>
      </w:r>
    </w:p>
    <w:p>
      <w:r>
        <w:rPr>
          <w:b/>
        </w:rPr>
        <w:t xml:space="preserve">Testo: </w:t>
      </w:r>
      <w:r>
        <w:t>"Tutte le confessioni religiose sono egualmente libere davanti alla legge."</w:t>
      </w:r>
    </w:p>
    <w:p>
      <w:r>
        <w:rPr>
          <w:b/>
        </w:rPr>
        <w:t>Keywords:</w:t>
      </w:r>
    </w:p>
    <w:p>
      <w:r>
        <w:t>- Confessioni religiose</w:t>
        <w:br/>
        <w:t>- Eguale libertà</w:t>
        <w:br/>
        <w:t>- Libertà religiosa</w:t>
        <w:br/>
        <w:t>- Eguaglianza davanti alla legge</w:t>
        <w:br/>
        <w:t>- Pluralismo religioso</w:t>
        <w:br/>
        <w:t>- Principio di laicità</w:t>
        <w:br/>
        <w:t>- Non discriminazione religiosa</w:t>
      </w:r>
    </w:p>
    <w:p/>
    <w:p>
      <w:pPr>
        <w:pStyle w:val="Heading3"/>
      </w:pPr>
      <w:r>
        <w:t>Risultato #11</w:t>
      </w:r>
    </w:p>
    <w:p>
      <w:r>
        <w:rPr>
          <w:b/>
        </w:rPr>
        <w:t xml:space="preserve">Score: </w:t>
      </w:r>
      <w:r>
        <w:t>0.5272</w:t>
      </w:r>
      <w:r>
        <w:rPr>
          <w:b/>
        </w:rPr>
        <w:br/>
        <w:t xml:space="preserve">Fonte: </w:t>
      </w:r>
      <w:r>
        <w:t>[Costituzione della Repubblica Italiana] Art. 14, Comma 2</w:t>
      </w:r>
    </w:p>
    <w:p>
      <w:r>
        <w:rPr>
          <w:b/>
        </w:rPr>
        <w:t xml:space="preserve">Testo: </w:t>
      </w:r>
      <w:r>
        <w:t>"Non vi si possono eseguire ispezioni o perquisizioni o sequestri se non nei casi e modi stabiliti dalla legge secondo le garanzie prescritte per la tutela della libertà personale."</w:t>
      </w:r>
    </w:p>
    <w:p>
      <w:r>
        <w:rPr>
          <w:b/>
        </w:rPr>
        <w:t>Keywords:</w:t>
      </w:r>
    </w:p>
    <w:p>
      <w:r>
        <w:t>- Ispezioni o perquisizioni</w:t>
        <w:br/>
        <w:t>- Sequestri</w:t>
        <w:br/>
        <w:t>- Casi e modi</w:t>
        <w:br/>
        <w:t>- Stabiliti dalla legge</w:t>
        <w:br/>
        <w:t>- Garanzie prescritte</w:t>
        <w:br/>
        <w:t>- Tutela libertà personale</w:t>
        <w:br/>
        <w:t>- Libertà personale</w:t>
      </w:r>
    </w:p>
    <w:p/>
    <w:p>
      <w:pPr>
        <w:pStyle w:val="Heading3"/>
      </w:pPr>
      <w:r>
        <w:t>Risultato #12</w:t>
      </w:r>
    </w:p>
    <w:p>
      <w:r>
        <w:rPr>
          <w:b/>
        </w:rPr>
        <w:t xml:space="preserve">Score: </w:t>
      </w:r>
      <w:r>
        <w:t>0.5462</w:t>
      </w:r>
      <w:r>
        <w:rPr>
          <w:b/>
        </w:rPr>
        <w:br/>
        <w:t xml:space="preserve">Fonte: </w:t>
      </w:r>
      <w:r>
        <w:t>[Costituzione della Repubblica Italiana] Art. 40, Comma 1</w:t>
      </w:r>
    </w:p>
    <w:p>
      <w:r>
        <w:rPr>
          <w:b/>
        </w:rPr>
        <w:t xml:space="preserve">Testo: </w:t>
      </w:r>
      <w:r>
        <w:t>"Il diritto di sciopero si esercita nell'ambito delle leggi che lo regolano."</w:t>
      </w:r>
    </w:p>
    <w:p>
      <w:r>
        <w:rPr>
          <w:b/>
        </w:rPr>
        <w:t>Keywords:</w:t>
      </w:r>
    </w:p>
    <w:p>
      <w:r>
        <w:t>- Diritto di sciopero</w:t>
        <w:br/>
        <w:t>- Esercizio del diritto</w:t>
        <w:br/>
        <w:t>- Regolamentazione per legge</w:t>
        <w:br/>
        <w:t>- Limiti legali</w:t>
        <w:br/>
        <w:t>- Riserva di legge</w:t>
        <w:br/>
        <w:t>- Disciplina dello sciopero</w:t>
        <w:br/>
        <w:t>- Autotutela collettiva</w:t>
      </w:r>
    </w:p>
    <w:p/>
    <w:p>
      <w:pPr>
        <w:pStyle w:val="Heading3"/>
      </w:pPr>
      <w:r>
        <w:t>Risultato #13</w:t>
      </w:r>
    </w:p>
    <w:p>
      <w:r>
        <w:rPr>
          <w:b/>
        </w:rPr>
        <w:t xml:space="preserve">Score: </w:t>
      </w:r>
      <w:r>
        <w:t>0.5449</w:t>
      </w:r>
      <w:r>
        <w:rPr>
          <w:b/>
        </w:rPr>
        <w:br/>
        <w:t xml:space="preserve">Fonte: </w:t>
      </w:r>
      <w:r>
        <w:t>[Costituzione della Repubblica Italiana] Art. 39, Comma 3</w:t>
      </w:r>
    </w:p>
    <w:p>
      <w:r>
        <w:rPr>
          <w:b/>
        </w:rPr>
        <w:t xml:space="preserve">Testo: </w:t>
      </w:r>
      <w:r>
        <w:t>"È condizione per la registrazione che gli statuti dei sindacati sanciscano un ordinamento interno a base democratica."</w:t>
      </w:r>
    </w:p>
    <w:p>
      <w:r>
        <w:rPr>
          <w:b/>
        </w:rPr>
        <w:t>Keywords:</w:t>
      </w:r>
    </w:p>
    <w:p>
      <w:r>
        <w:t>- Registrazione sindacati</w:t>
        <w:br/>
        <w:t>- Statuti dei sindacati</w:t>
        <w:br/>
        <w:t>- Ordinamento interno</w:t>
        <w:br/>
        <w:t>- Base democratica</w:t>
        <w:br/>
        <w:t>- Condizione per la registrazione</w:t>
        <w:br/>
        <w:t>- Principio di democraticità interna</w:t>
      </w:r>
    </w:p>
    <w:p/>
    <w:p>
      <w:pPr>
        <w:pStyle w:val="Heading3"/>
      </w:pPr>
      <w:r>
        <w:t>Risultato #14</w:t>
      </w:r>
    </w:p>
    <w:p>
      <w:r>
        <w:rPr>
          <w:b/>
        </w:rPr>
        <w:t xml:space="preserve">Score: </w:t>
      </w:r>
      <w:r>
        <w:t>0.5324</w:t>
      </w:r>
      <w:r>
        <w:rPr>
          <w:b/>
        </w:rPr>
        <w:br/>
        <w:t xml:space="preserve">Fonte: </w:t>
      </w:r>
      <w:r>
        <w:t>[Costituzione della Repubblica Italiana] Art. 19, Comma 1</w:t>
      </w:r>
    </w:p>
    <w:p>
      <w:r>
        <w:rPr>
          <w:b/>
        </w:rPr>
        <w:t xml:space="preserve">Testo: </w:t>
      </w:r>
      <w:r>
        <w:t>"Tutti hanno diritto di professare liberamente la propria fede religiosa in qualsiasi forma, individuale o associata, di farne propaganda e di esercitarne in privato o in pubblico il culto, purché non si tratti di riti contrari al buon costume."</w:t>
      </w:r>
    </w:p>
    <w:p>
      <w:r>
        <w:rPr>
          <w:b/>
        </w:rPr>
        <w:t>Keywords:</w:t>
      </w:r>
    </w:p>
    <w:p>
      <w:r>
        <w:t>- Libertà di religione</w:t>
        <w:br/>
        <w:t>- Fede religiosa</w:t>
        <w:br/>
        <w:t>- Professare la fede</w:t>
        <w:br/>
        <w:t>- Propaganda religiosa</w:t>
        <w:br/>
        <w:t>- Esercizio del culto</w:t>
        <w:br/>
        <w:t>- Culto pubblico</w:t>
        <w:br/>
        <w:t>- Forma associata</w:t>
        <w:br/>
        <w:t>- Limite del buon costume</w:t>
      </w:r>
    </w:p>
    <w:p/>
    <w:p>
      <w:pPr>
        <w:pStyle w:val="Heading3"/>
      </w:pPr>
      <w:r>
        <w:t>Risultato #15</w:t>
      </w:r>
    </w:p>
    <w:p>
      <w:r>
        <w:rPr>
          <w:b/>
        </w:rPr>
        <w:t xml:space="preserve">Score: </w:t>
      </w:r>
      <w:r>
        <w:t>0.5405</w:t>
      </w:r>
      <w:r>
        <w:rPr>
          <w:b/>
        </w:rPr>
        <w:br/>
        <w:t xml:space="preserve">Fonte: </w:t>
      </w:r>
      <w:r>
        <w:t>[Costituzione della Repubblica Italiana] Art. 39, Comma 4</w:t>
      </w:r>
    </w:p>
    <w:p>
      <w:r>
        <w:rPr>
          <w:b/>
        </w:rPr>
        <w:t xml:space="preserve">Testo: </w:t>
      </w:r>
      <w:r>
        <w:t>"I sindacati registrati hanno personalità giuridica. Possono, rappresentati unitariamente in proporzione dei loro iscritti, stipulare contratti collettivi di lavoro con efficacia obbligatoria per tutti gli appartenenti alle categorie alle quali il contratto si riferisce."</w:t>
      </w:r>
    </w:p>
    <w:p>
      <w:r>
        <w:rPr>
          <w:b/>
        </w:rPr>
        <w:t>Keywords:</w:t>
      </w:r>
    </w:p>
    <w:p>
      <w:r>
        <w:t>- Sindacati registrati</w:t>
        <w:br/>
        <w:t>- Personalità giuridica</w:t>
        <w:br/>
        <w:t>- Rappresentanza unitaria</w:t>
        <w:br/>
        <w:t>- Proporzione degli iscritti</w:t>
        <w:br/>
        <w:t>- Contratti collettivi di lavoro</w:t>
        <w:br/>
        <w:t>- Efficacia obbligatoria</w:t>
        <w:br/>
        <w:t>- Appartenenti alle categorie</w:t>
      </w:r>
    </w:p>
    <w:p/>
    <w:p>
      <w:pPr>
        <w:pStyle w:val="Heading3"/>
      </w:pPr>
      <w:r>
        <w:t>Risultato #16</w:t>
      </w:r>
    </w:p>
    <w:p>
      <w:r>
        <w:rPr>
          <w:b/>
        </w:rPr>
        <w:t xml:space="preserve">Score: </w:t>
      </w:r>
      <w:r>
        <w:t>0.5304</w:t>
      </w:r>
      <w:r>
        <w:rPr>
          <w:b/>
        </w:rPr>
        <w:br/>
        <w:t xml:space="preserve">Fonte: </w:t>
      </w:r>
      <w:r>
        <w:t>[Costituzione della Repubblica Italiana] Art. 52, Comma 1</w:t>
      </w:r>
    </w:p>
    <w:p>
      <w:r>
        <w:rPr>
          <w:b/>
        </w:rPr>
        <w:t xml:space="preserve">Testo: </w:t>
      </w:r>
      <w:r>
        <w:t>"La difesa della Patria è sacro dovere del cittadino."</w:t>
      </w:r>
    </w:p>
    <w:p>
      <w:r>
        <w:rPr>
          <w:b/>
        </w:rPr>
        <w:t>Keywords:</w:t>
      </w:r>
    </w:p>
    <w:p>
      <w:r>
        <w:t>- Difesa della Patria</w:t>
        <w:br/>
        <w:t>- Sacro dovere</w:t>
        <w:br/>
        <w:t>- Dovere del cittadino</w:t>
        <w:br/>
        <w:t>- Obbligo costituzionale</w:t>
        <w:br/>
        <w:t>- Cittadino</w:t>
        <w:br/>
        <w:t>- Lealtà alla Patria</w:t>
        <w:br/>
        <w:t>- Difesa nazionale</w:t>
      </w:r>
    </w:p>
    <w:p/>
    <w:p>
      <w:pPr>
        <w:pStyle w:val="Heading3"/>
      </w:pPr>
      <w:r>
        <w:t>Risultato #17</w:t>
      </w:r>
    </w:p>
    <w:p>
      <w:r>
        <w:rPr>
          <w:b/>
        </w:rPr>
        <w:t xml:space="preserve">Score: </w:t>
      </w:r>
      <w:r>
        <w:t>0.5291</w:t>
      </w:r>
      <w:r>
        <w:rPr>
          <w:b/>
        </w:rPr>
        <w:br/>
        <w:t xml:space="preserve">Fonte: </w:t>
      </w:r>
      <w:r>
        <w:t>[Costituzione della Repubblica Italiana] Art. 48, Comma 2</w:t>
      </w:r>
    </w:p>
    <w:p>
      <w:r>
        <w:rPr>
          <w:b/>
        </w:rPr>
        <w:t xml:space="preserve">Testo: </w:t>
      </w:r>
      <w:r>
        <w:t>"Il voto è personale ed eguale, libero e segreto. Il suo esercizio è dovere civico."</w:t>
      </w:r>
    </w:p>
    <w:p>
      <w:r>
        <w:rPr>
          <w:b/>
        </w:rPr>
        <w:t>Keywords:</w:t>
      </w:r>
    </w:p>
    <w:p>
      <w:r>
        <w:t>- Diritto di voto</w:t>
        <w:br/>
        <w:t>- Voto personale</w:t>
        <w:br/>
        <w:t>- Voto eguale</w:t>
        <w:br/>
        <w:t>- Voto libero</w:t>
        <w:br/>
        <w:t>- Voto segreto</w:t>
        <w:br/>
        <w:t>- Esercizio del voto</w:t>
        <w:br/>
        <w:t>- Dovere civico</w:t>
      </w:r>
    </w:p>
    <w:p/>
    <w:p>
      <w:pPr>
        <w:pStyle w:val="Heading3"/>
      </w:pPr>
      <w:r>
        <w:t>Risultato #18</w:t>
      </w:r>
    </w:p>
    <w:p>
      <w:r>
        <w:rPr>
          <w:b/>
        </w:rPr>
        <w:t xml:space="preserve">Score: </w:t>
      </w:r>
      <w:r>
        <w:t>0.5261</w:t>
      </w:r>
      <w:r>
        <w:rPr>
          <w:b/>
        </w:rPr>
        <w:br/>
        <w:t xml:space="preserve">Fonte: </w:t>
      </w:r>
      <w:r>
        <w:t>[Costituzione della Repubblica Italiana] Art. 59, Comma 1</w:t>
      </w:r>
    </w:p>
    <w:p>
      <w:r>
        <w:rPr>
          <w:b/>
        </w:rPr>
        <w:t xml:space="preserve">Testo: </w:t>
      </w:r>
      <w:r>
        <w:t>"È senatore di diritto e a vita, salvo rinunzia, chi è stato Presidente della Repubblica."</w:t>
      </w:r>
    </w:p>
    <w:p>
      <w:r>
        <w:rPr>
          <w:b/>
        </w:rPr>
        <w:t>Keywords:</w:t>
      </w:r>
    </w:p>
    <w:p>
      <w:r>
        <w:t>- Senatore a vita</w:t>
        <w:br/>
        <w:t>- Senatore di diritto</w:t>
        <w:br/>
        <w:t>- Presidente della Repubblica</w:t>
        <w:br/>
        <w:t>- Salvo rinunzia</w:t>
        <w:br/>
        <w:t>- Carica vitalizia</w:t>
        <w:br/>
        <w:t>- Ex Presidenti</w:t>
        <w:br/>
        <w:t>- Diritto di rinuncia</w:t>
      </w:r>
    </w:p>
    <w:p/>
    <w:p>
      <w:pPr>
        <w:pStyle w:val="Heading3"/>
      </w:pPr>
      <w:r>
        <w:t>Risultato #19</w:t>
      </w:r>
    </w:p>
    <w:p>
      <w:r>
        <w:rPr>
          <w:b/>
        </w:rPr>
        <w:t xml:space="preserve">Score: </w:t>
      </w:r>
      <w:r>
        <w:t>0.5246</w:t>
      </w:r>
      <w:r>
        <w:rPr>
          <w:b/>
        </w:rPr>
        <w:br/>
        <w:t xml:space="preserve">Fonte: </w:t>
      </w:r>
      <w:r>
        <w:t>[Costituzione della Repubblica Italiana] Art. 27, Comma 3</w:t>
      </w:r>
    </w:p>
    <w:p>
      <w:r>
        <w:rPr>
          <w:b/>
        </w:rPr>
        <w:t xml:space="preserve">Testo: </w:t>
      </w:r>
      <w:r>
        <w:t>"Le pene non possono consistere in trattamenti contrari al senso di umanità e devono tendere alla rieducazione del condannato."</w:t>
      </w:r>
    </w:p>
    <w:p>
      <w:r>
        <w:rPr>
          <w:b/>
        </w:rPr>
        <w:t>Keywords:</w:t>
      </w:r>
    </w:p>
    <w:p>
      <w:r>
        <w:t>- Pene</w:t>
        <w:br/>
        <w:t>- Senso di umanità</w:t>
        <w:br/>
        <w:t>- Rieducazione del condannato</w:t>
        <w:br/>
        <w:t>- Funzione rieducativa</w:t>
        <w:br/>
        <w:t>- Finalità della pena</w:t>
        <w:br/>
        <w:t>- Umanità della pena</w:t>
        <w:br/>
        <w:t>- Condannato</w:t>
        <w:br/>
        <w:t>- Divieto trattamenti inumani</w:t>
      </w:r>
    </w:p>
    <w:p/>
    <w:p>
      <w:pPr>
        <w:pStyle w:val="Heading3"/>
      </w:pPr>
      <w:r>
        <w:t>Risultato #20</w:t>
      </w:r>
    </w:p>
    <w:p>
      <w:r>
        <w:rPr>
          <w:b/>
        </w:rPr>
        <w:t xml:space="preserve">Score: </w:t>
      </w:r>
      <w:r>
        <w:t>0.5242</w:t>
      </w:r>
      <w:r>
        <w:rPr>
          <w:b/>
        </w:rPr>
        <w:br/>
        <w:t xml:space="preserve">Fonte: </w:t>
      </w:r>
      <w:r>
        <w:t>[Costituzione della Repubblica Italiana] Art. 32, Comma 2</w:t>
      </w:r>
    </w:p>
    <w:p>
      <w:r>
        <w:rPr>
          <w:b/>
        </w:rPr>
        <w:t xml:space="preserve">Testo: </w:t>
      </w:r>
      <w:r>
        <w:t>"Nessuno può essere obbligato a un determinato trattamento sanitario se non per disposizione di legge. La legge non può in nessun caso violare i limiti imposti dal rispetto della persona umana."</w:t>
      </w:r>
    </w:p>
    <w:p>
      <w:r>
        <w:rPr>
          <w:b/>
        </w:rPr>
        <w:t>Keywords:</w:t>
      </w:r>
    </w:p>
    <w:p>
      <w:r>
        <w:t>- Trattamento sanitario obbligatorio</w:t>
        <w:br/>
        <w:t>- Disposizione di legge</w:t>
        <w:br/>
        <w:t>- Rispetto della persona umana</w:t>
        <w:br/>
        <w:t>- Limiti alla legge</w:t>
        <w:br/>
        <w:t>- Autodeterminazione sanitaria</w:t>
        <w:br/>
        <w:t>- Riserva di legge</w:t>
        <w:br/>
        <w:t>- Inviolabilità della persona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