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D6CE2" w14:textId="4C9863E9" w:rsidR="00076832" w:rsidRDefault="004C2A0F" w:rsidP="004C2A0F">
      <w:pPr>
        <w:pStyle w:val="Heading1"/>
      </w:pPr>
      <w:r>
        <w:t>Menu Worksheet</w:t>
      </w:r>
    </w:p>
    <w:p w14:paraId="4BDA70C2" w14:textId="16248D2F" w:rsidR="004C2A0F" w:rsidRDefault="004C2A0F">
      <w:r>
        <w:t xml:space="preserve">Create a new </w:t>
      </w:r>
      <w:r w:rsidRPr="004C2A0F">
        <w:rPr>
          <w:b/>
          <w:bCs/>
        </w:rPr>
        <w:t>python with turtle</w:t>
      </w:r>
      <w:r>
        <w:t xml:space="preserve"> </w:t>
      </w:r>
      <w:proofErr w:type="spellStart"/>
      <w:r>
        <w:t>repl</w:t>
      </w:r>
      <w:proofErr w:type="spellEnd"/>
      <w:r>
        <w:t>:</w:t>
      </w:r>
    </w:p>
    <w:p w14:paraId="0D3DC6E0" w14:textId="3F58C716" w:rsidR="004C2A0F" w:rsidRDefault="004C2A0F" w:rsidP="004C2A0F">
      <w:pPr>
        <w:ind w:left="720"/>
      </w:pPr>
      <w:r>
        <w:t xml:space="preserve">  </w:t>
      </w:r>
      <w:r w:rsidRPr="004C2A0F">
        <w:drawing>
          <wp:inline distT="0" distB="0" distL="0" distR="0" wp14:anchorId="587799A8" wp14:editId="0F8A151E">
            <wp:extent cx="2162175" cy="573405"/>
            <wp:effectExtent l="0" t="0" r="9525"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rotWithShape="1">
                    <a:blip r:embed="rId4"/>
                    <a:srcRect t="17534"/>
                    <a:stretch/>
                  </pic:blipFill>
                  <pic:spPr bwMode="auto">
                    <a:xfrm>
                      <a:off x="0" y="0"/>
                      <a:ext cx="2162477" cy="573485"/>
                    </a:xfrm>
                    <a:prstGeom prst="rect">
                      <a:avLst/>
                    </a:prstGeom>
                    <a:ln>
                      <a:noFill/>
                    </a:ln>
                    <a:extLst>
                      <a:ext uri="{53640926-AAD7-44D8-BBD7-CCE9431645EC}">
                        <a14:shadowObscured xmlns:a14="http://schemas.microsoft.com/office/drawing/2010/main"/>
                      </a:ext>
                    </a:extLst>
                  </pic:spPr>
                </pic:pic>
              </a:graphicData>
            </a:graphic>
          </wp:inline>
        </w:drawing>
      </w:r>
    </w:p>
    <w:p w14:paraId="2E477FC9" w14:textId="63CE8FC2" w:rsidR="004C2A0F" w:rsidRDefault="004C2A0F">
      <w:r>
        <w:t>Display a menu to the user, give them options to draw different shapes.</w:t>
      </w:r>
    </w:p>
    <w:p w14:paraId="066E0263" w14:textId="1D8B5C62" w:rsidR="004C2A0F" w:rsidRDefault="004C2A0F">
      <w:r>
        <w:t xml:space="preserve">Each shape should be drawn next in line, </w:t>
      </w:r>
      <w:proofErr w:type="spellStart"/>
      <w:r>
        <w:t>e.g</w:t>
      </w:r>
      <w:proofErr w:type="spellEnd"/>
      <w:r>
        <w:t>:</w:t>
      </w:r>
    </w:p>
    <w:tbl>
      <w:tblPr>
        <w:tblStyle w:val="TableGrid"/>
        <w:tblW w:w="0" w:type="auto"/>
        <w:tblLook w:val="04A0" w:firstRow="1" w:lastRow="0" w:firstColumn="1" w:lastColumn="0" w:noHBand="0" w:noVBand="1"/>
      </w:tblPr>
      <w:tblGrid>
        <w:gridCol w:w="9016"/>
      </w:tblGrid>
      <w:tr w:rsidR="004C2A0F" w14:paraId="15DBC330" w14:textId="77777777" w:rsidTr="004C2A0F">
        <w:tc>
          <w:tcPr>
            <w:tcW w:w="9016" w:type="dxa"/>
          </w:tcPr>
          <w:p w14:paraId="4CBBDB0C" w14:textId="157634AE" w:rsidR="004C2A0F" w:rsidRDefault="004C2A0F">
            <w:r>
              <w:rPr>
                <w:noProof/>
              </w:rPr>
              <mc:AlternateContent>
                <mc:Choice Requires="wps">
                  <w:drawing>
                    <wp:anchor distT="0" distB="0" distL="114300" distR="114300" simplePos="0" relativeHeight="251665408" behindDoc="0" locked="0" layoutInCell="1" allowOverlap="1" wp14:anchorId="72CFC6B5" wp14:editId="206033AD">
                      <wp:simplePos x="0" y="0"/>
                      <wp:positionH relativeFrom="column">
                        <wp:posOffset>2016125</wp:posOffset>
                      </wp:positionH>
                      <wp:positionV relativeFrom="paragraph">
                        <wp:posOffset>100965</wp:posOffset>
                      </wp:positionV>
                      <wp:extent cx="358140" cy="335280"/>
                      <wp:effectExtent l="19050" t="19050" r="41910" b="26670"/>
                      <wp:wrapNone/>
                      <wp:docPr id="5" name="Isosceles Triangle 5"/>
                      <wp:cNvGraphicFramePr/>
                      <a:graphic xmlns:a="http://schemas.openxmlformats.org/drawingml/2006/main">
                        <a:graphicData uri="http://schemas.microsoft.com/office/word/2010/wordprocessingShape">
                          <wps:wsp>
                            <wps:cNvSpPr/>
                            <wps:spPr>
                              <a:xfrm>
                                <a:off x="0" y="0"/>
                                <a:ext cx="358140" cy="33528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287390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6" type="#_x0000_t5" style="position:absolute;margin-left:158.75pt;margin-top:7.95pt;width:28.2pt;height:26.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" fillcolor="#4472c4 [3204]" strokecolor="#1f3763 [1604]" strokeweight="1pt"/>
                  </w:pict>
                </mc:Fallback>
              </mc:AlternateContent>
            </w:r>
            <w:r>
              <w:rPr>
                <w:noProof/>
              </w:rPr>
              <mc:AlternateContent>
                <mc:Choice Requires="wps">
                  <w:drawing>
                    <wp:anchor distT="0" distB="0" distL="114300" distR="114300" simplePos="0" relativeHeight="251664384" behindDoc="0" locked="0" layoutInCell="1" allowOverlap="1" wp14:anchorId="42C23F42" wp14:editId="65A29D37">
                      <wp:simplePos x="0" y="0"/>
                      <wp:positionH relativeFrom="column">
                        <wp:posOffset>1426210</wp:posOffset>
                      </wp:positionH>
                      <wp:positionV relativeFrom="paragraph">
                        <wp:posOffset>129540</wp:posOffset>
                      </wp:positionV>
                      <wp:extent cx="373380" cy="335280"/>
                      <wp:effectExtent l="0" t="0" r="26670" b="26670"/>
                      <wp:wrapNone/>
                      <wp:docPr id="4" name="Oval 4"/>
                      <wp:cNvGraphicFramePr/>
                      <a:graphic xmlns:a="http://schemas.openxmlformats.org/drawingml/2006/main">
                        <a:graphicData uri="http://schemas.microsoft.com/office/word/2010/wordprocessingShape">
                          <wps:wsp>
                            <wps:cNvSpPr/>
                            <wps:spPr>
                              <a:xfrm>
                                <a:off x="0" y="0"/>
                                <a:ext cx="373380" cy="3352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7CB093" id="Oval 4" o:spid="_x0000_s1026" style="position:absolute;margin-left:112.3pt;margin-top:10.2pt;width:29.4pt;height:26.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660288" behindDoc="0" locked="0" layoutInCell="1" allowOverlap="1" wp14:anchorId="51EC1E9B" wp14:editId="218368BB">
                      <wp:simplePos x="0" y="0"/>
                      <wp:positionH relativeFrom="column">
                        <wp:posOffset>804545</wp:posOffset>
                      </wp:positionH>
                      <wp:positionV relativeFrom="paragraph">
                        <wp:posOffset>146685</wp:posOffset>
                      </wp:positionV>
                      <wp:extent cx="381000" cy="327660"/>
                      <wp:effectExtent l="0" t="0" r="19050" b="15240"/>
                      <wp:wrapNone/>
                      <wp:docPr id="2" name="Rectangle 2"/>
                      <wp:cNvGraphicFramePr/>
                      <a:graphic xmlns:a="http://schemas.openxmlformats.org/drawingml/2006/main">
                        <a:graphicData uri="http://schemas.microsoft.com/office/word/2010/wordprocessingShape">
                          <wps:wsp>
                            <wps:cNvSpPr/>
                            <wps:spPr>
                              <a:xfrm>
                                <a:off x="0" y="0"/>
                                <a:ext cx="3810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2086F6" id="Rectangle 2" o:spid="_x0000_s1026" style="position:absolute;margin-left:63.35pt;margin-top:11.55pt;width:30pt;height:25.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" fillcolor="#4472c4 [3204]" strokecolor="#1f3763 [1604]" strokeweight="1pt"/>
                  </w:pict>
                </mc:Fallback>
              </mc:AlternateContent>
            </w:r>
            <w:r>
              <w:rPr>
                <w:noProof/>
              </w:rPr>
              <mc:AlternateContent>
                <mc:Choice Requires="wps">
                  <w:drawing>
                    <wp:anchor distT="0" distB="0" distL="114300" distR="114300" simplePos="0" relativeHeight="251659264" behindDoc="0" locked="0" layoutInCell="1" allowOverlap="1" wp14:anchorId="0F838382" wp14:editId="21B7E41B">
                      <wp:simplePos x="0" y="0"/>
                      <wp:positionH relativeFrom="column">
                        <wp:posOffset>164465</wp:posOffset>
                      </wp:positionH>
                      <wp:positionV relativeFrom="paragraph">
                        <wp:posOffset>131445</wp:posOffset>
                      </wp:positionV>
                      <wp:extent cx="373380" cy="335280"/>
                      <wp:effectExtent l="0" t="0" r="26670" b="26670"/>
                      <wp:wrapNone/>
                      <wp:docPr id="1" name="Oval 1"/>
                      <wp:cNvGraphicFramePr/>
                      <a:graphic xmlns:a="http://schemas.openxmlformats.org/drawingml/2006/main">
                        <a:graphicData uri="http://schemas.microsoft.com/office/word/2010/wordprocessingShape">
                          <wps:wsp>
                            <wps:cNvSpPr/>
                            <wps:spPr>
                              <a:xfrm>
                                <a:off x="0" y="0"/>
                                <a:ext cx="373380" cy="3352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F28421" id="Oval 1" o:spid="_x0000_s1026" style="position:absolute;margin-left:12.95pt;margin-top:10.35pt;width:29.4pt;height:26.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" fillcolor="#4472c4 [3204]" strokecolor="#1f3763 [1604]" strokeweight="1pt">
                      <v:stroke joinstyle="miter"/>
                    </v:oval>
                  </w:pict>
                </mc:Fallback>
              </mc:AlternateContent>
            </w:r>
          </w:p>
          <w:p w14:paraId="724F8AA7" w14:textId="25EA7E29" w:rsidR="004C2A0F" w:rsidRDefault="004C2A0F"/>
          <w:p w14:paraId="09BC816B" w14:textId="77777777" w:rsidR="004C2A0F" w:rsidRDefault="004C2A0F"/>
          <w:p w14:paraId="48559256" w14:textId="7087184F" w:rsidR="004C2A0F" w:rsidRDefault="004C2A0F"/>
        </w:tc>
      </w:tr>
    </w:tbl>
    <w:p w14:paraId="0663DEE4" w14:textId="25AB2BF9" w:rsidR="004C2A0F" w:rsidRDefault="004C2A0F"/>
    <w:p w14:paraId="32C2A4CF" w14:textId="3A3F933E" w:rsidR="004C2A0F" w:rsidRDefault="004C2A0F">
      <w:r>
        <w:t>In the above example the user has selected circle, square, circle, triangle.</w:t>
      </w:r>
    </w:p>
    <w:p w14:paraId="52092E82" w14:textId="2BA7EE27" w:rsidR="004C2A0F" w:rsidRDefault="004C2A0F">
      <w:r>
        <w:t>Ensure separation of concerns. Make good use of functions. Make sure you have error checking so the application doesn’t crash if the user selects the wrong option.</w:t>
      </w:r>
    </w:p>
    <w:p w14:paraId="646812E0" w14:textId="2271E805" w:rsidR="004C2A0F" w:rsidRDefault="004C2A0F" w:rsidP="004C2A0F">
      <w:pPr>
        <w:pStyle w:val="Heading2"/>
      </w:pPr>
      <w:r>
        <w:t>Extension:</w:t>
      </w:r>
    </w:p>
    <w:p w14:paraId="06DEC197" w14:textId="2CFFFF0F" w:rsidR="004C2A0F" w:rsidRDefault="004C2A0F">
      <w:r>
        <w:t>Add some different shapes.</w:t>
      </w:r>
    </w:p>
    <w:p w14:paraId="73E8AD86" w14:textId="4DFAE39A" w:rsidR="004C2A0F" w:rsidRDefault="004C2A0F">
      <w:r>
        <w:t>Change the colour of the shapes, e.g. allow the user to choose green, then all the following shapes would be green. Then if they choose red, the following shapes would then be red.</w:t>
      </w:r>
    </w:p>
    <w:p w14:paraId="4332ECE2" w14:textId="77777777" w:rsidR="004C2A0F" w:rsidRDefault="004C2A0F"/>
    <w:sectPr w:rsidR="004C2A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A0F"/>
    <w:rsid w:val="00076832"/>
    <w:rsid w:val="004C2A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56E27"/>
  <w15:chartTrackingRefBased/>
  <w15:docId w15:val="{FAF76387-1B74-47F6-BBE6-74A9C34FE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A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2A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2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C2A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2A0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96</Words>
  <Characters>550</Characters>
  <Application>Microsoft Office Word</Application>
  <DocSecurity>0</DocSecurity>
  <Lines>4</Lines>
  <Paragraphs>1</Paragraphs>
  <ScaleCrop>false</ScaleCrop>
  <Company/>
  <LinksUpToDate>false</LinksUpToDate>
  <CharactersWithSpaces>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Glazebrook</dc:creator>
  <cp:keywords/>
  <dc:description/>
  <cp:lastModifiedBy>John Glazebrook</cp:lastModifiedBy>
  <cp:revision>1</cp:revision>
  <dcterms:created xsi:type="dcterms:W3CDTF">2021-10-11T21:57:00Z</dcterms:created>
  <dcterms:modified xsi:type="dcterms:W3CDTF">2021-10-11T22:04:00Z</dcterms:modified>
</cp:coreProperties>
</file>