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rlkhul2285wh" w:id="0"/>
      <w:bookmarkEnd w:id="0"/>
      <w:r w:rsidDel="00000000" w:rsidR="00000000" w:rsidRPr="00000000">
        <w:rPr>
          <w:rtl w:val="0"/>
        </w:rPr>
        <w:t xml:space="preserve">Algorithm: Breadth-First Search (BFS) for Shortest Path in Unweighted Graph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BFS can be used to find the shortest path in an unweighted graph, where the shortest path is the path with the fewest edges.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h53byzpszi4u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queue to keep track of nodes to visit.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set to keep track of visited nodes.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dictionary to keep track of the distance to each node.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pzb2kflghimy" w:id="2"/>
      <w:bookmarkEnd w:id="2"/>
      <w:r w:rsidDel="00000000" w:rsidR="00000000" w:rsidRPr="00000000">
        <w:rPr>
          <w:rtl w:val="0"/>
        </w:rPr>
        <w:t xml:space="preserve">Traverse: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Enqueue the root node and set its distance to 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Dequeue a node, process it, and enqueue its unvisited neighbors with updated distances.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en75o1fhq4zt" w:id="3"/>
      <w:bookmarkEnd w:id="3"/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distance dictionary contains the shortest distances from the start node to each node.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po6rcf6lazh0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rtl w:val="0"/>
              </w:rPr>
              <w:t xml:space="preserve">collections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deque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bfs_shortest_path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(graph: Dict[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]], start: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Dict[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visited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queue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deque([start])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distances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{start: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queue: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node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queue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popleft()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visited: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visited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add(node)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neighbor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graph[node]: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neighbor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visited: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queue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append(neighbor)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distances[neighbor]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distances[node]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distances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graph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(bfs_shortest_path(graph, start))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Shortest path distances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nqxf4lprhr3t" w:id="5"/>
      <w:bookmarkEnd w:id="5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queue</w:t>
      </w:r>
      <w:r w:rsidDel="00000000" w:rsidR="00000000" w:rsidRPr="00000000">
        <w:rPr>
          <w:rtl w:val="0"/>
        </w:rPr>
        <w:t xml:space="preserve">: A queue initialized with the start node.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distances</w:t>
      </w:r>
      <w:r w:rsidDel="00000000" w:rsidR="00000000" w:rsidRPr="00000000">
        <w:rPr>
          <w:rtl w:val="0"/>
        </w:rPr>
        <w:t xml:space="preserve">: A dictionary initialized with the start node and distance 0.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Traverse: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Dequeue a node, process it, and enqueue its unvisited neighbors with updated distances.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distance dictionary contains the shortest distances from the start node to each node.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