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8pnk41zwufg" w:id="0"/>
      <w:bookmarkEnd w:id="0"/>
      <w:r w:rsidDel="00000000" w:rsidR="00000000" w:rsidRPr="00000000">
        <w:rPr>
          <w:rtl w:val="0"/>
        </w:rPr>
        <w:t xml:space="preserve">Algorithm: Dynamic Programming (Knapsack Problem)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knapsack problem is a problem in combinatorial optimization. Given a set of items, each with a weight and a value, determine the number of each item to include in a collection so that the total weight is less than or equal to a given limit and the total value is as large as possible.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ukmp9ui7ndwk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a 2D array to keep track of the maximum value for each weight.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9jfdiz78wykh" w:id="2"/>
      <w:bookmarkEnd w:id="2"/>
      <w:r w:rsidDel="00000000" w:rsidR="00000000" w:rsidRPr="00000000">
        <w:rPr>
          <w:rtl w:val="0"/>
        </w:rPr>
        <w:t xml:space="preserve">Build the Solution: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Iterate through each item and update the array based on whether the item is included or not.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mptzjb78pef0" w:id="3"/>
      <w:bookmarkEnd w:id="3"/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value in the last cell of the array is the maximum value that can be obtained.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lx8d0jx7kmlc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knapsack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(weights: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values: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capacity: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(weights)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dp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(capacity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capacity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weights[i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dp[i][w]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][w], 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][w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weights[i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values[i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dp[i][w]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][w]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dp[n][capacity]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weights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values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capacity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(knapsack(weights, values, capacity))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yybfsohijxhm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dp</w:t>
      </w:r>
      <w:r w:rsidDel="00000000" w:rsidR="00000000" w:rsidRPr="00000000">
        <w:rPr>
          <w:rtl w:val="0"/>
        </w:rPr>
        <w:t xml:space="preserve">: A 2D array initialized with 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Build the Solution: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Iterate through each item and update the array based on whether the item is included or not.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3"/>
        </w:numPr>
        <w:ind w:left="720" w:hanging="360"/>
        <w:rPr>
          <w:color w:val="434343"/>
          <w:sz w:val="28"/>
          <w:szCs w:val="28"/>
        </w:rPr>
      </w:pPr>
      <w:bookmarkStart w:colFirst="0" w:colLast="0" w:name="_vjravgk3wxtr" w:id="6"/>
      <w:bookmarkEnd w:id="6"/>
      <w:r w:rsidDel="00000000" w:rsidR="00000000" w:rsidRPr="00000000">
        <w:rPr>
          <w:sz w:val="24"/>
          <w:szCs w:val="24"/>
          <w:rtl w:val="0"/>
        </w:rPr>
        <w:t xml:space="preserve">The value in the last cell of the array is the maximum value that can be obtained.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