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f2s2lqh70hdi" w:id="0"/>
      <w:bookmarkEnd w:id="0"/>
      <w:r w:rsidDel="00000000" w:rsidR="00000000" w:rsidRPr="00000000">
        <w:rPr>
          <w:rtl w:val="0"/>
        </w:rPr>
        <w:t xml:space="preserve">Algorithm: KMP (Knuth-Morris-Pratt) Pattern Matching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Sir Cedric and Ember needed to decode an ancient scroll that contained clues to Princess Elara's location. The scroll was written in a mysterious pattern that required the KMP algorithm to decipher.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g1bozileq0ha" w:id="1"/>
      <w:bookmarkEnd w:id="1"/>
      <w:r w:rsidDel="00000000" w:rsidR="00000000" w:rsidRPr="00000000">
        <w:rPr>
          <w:rtl w:val="0"/>
        </w:rPr>
        <w:t xml:space="preserve">Build LPS Array: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Sir Cedric used his sword's runes (LPS array) to preprocess the scroll's pattern.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djf4et7bvult" w:id="2"/>
      <w:bookmarkEnd w:id="2"/>
      <w:r w:rsidDel="00000000" w:rsidR="00000000" w:rsidRPr="00000000">
        <w:rPr>
          <w:rtl w:val="0"/>
        </w:rPr>
        <w:t xml:space="preserve">Decode the Scroll: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 used the runes to match the pattern in the scroll efficiently.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t0mt9qbmgmsp" w:id="3"/>
      <w:bookmarkEnd w:id="3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kmp_search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(pattern: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scroll: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List[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build_lps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(pattern):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lps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(pattern)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length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(pattern):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pattern[i]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pattern[length]: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length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lps[i]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length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length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length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lps[length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lps[i]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lps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lps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build_lps(pattern)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results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(scroll):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pattern[j]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scroll[i]: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(pattern):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results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append(i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lps[j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(scroll)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pattern[j]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scroll[i]: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lps[j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results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scroll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"ababcabcabababd"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pattern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"ababd"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(kmp_search(pattern, scroll))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[10]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pet79ti6plsw" w:id="4"/>
      <w:bookmarkEnd w:id="4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Build LPS Array: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lps</w:t>
      </w:r>
      <w:r w:rsidDel="00000000" w:rsidR="00000000" w:rsidRPr="00000000">
        <w:rPr>
          <w:rtl w:val="0"/>
        </w:rPr>
        <w:t xml:space="preserve">: Sir Cedric used his sword's runes to preprocess the pattern.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Decode the Scroll: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4"/>
        </w:numPr>
        <w:ind w:left="720" w:hanging="360"/>
        <w:rPr>
          <w:color w:val="434343"/>
          <w:sz w:val="24"/>
          <w:szCs w:val="24"/>
        </w:rPr>
      </w:pPr>
      <w:bookmarkStart w:colFirst="0" w:colLast="0" w:name="_duqgyono6kmq" w:id="5"/>
      <w:bookmarkEnd w:id="5"/>
      <w:r w:rsidDel="00000000" w:rsidR="00000000" w:rsidRPr="00000000">
        <w:rPr>
          <w:sz w:val="24"/>
          <w:szCs w:val="24"/>
          <w:rtl w:val="0"/>
        </w:rPr>
        <w:t xml:space="preserve">He used the runes to match the pattern in the scroll efficiently.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