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212FA8">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212FA8">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212FA8">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commentRangeStart w:id="8"/>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w:t>
      </w:r>
      <w:commentRangeStart w:id="9"/>
      <w:r w:rsidR="00D00A22">
        <w:rPr>
          <w:rFonts w:ascii="Times New Roman" w:hAnsi="Times New Roman" w:cs="Times New Roman"/>
          <w:color w:val="FF0000"/>
        </w:rPr>
        <w:t xml:space="preserve">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commentRangeEnd w:id="9"/>
      <w:r w:rsidR="00C80FC8">
        <w:rPr>
          <w:rStyle w:val="CommentReference"/>
        </w:rPr>
        <w:commentReference w:id="9"/>
      </w:r>
      <w:commentRangeEnd w:id="8"/>
      <w:r w:rsidR="00C80FC8">
        <w:rPr>
          <w:rStyle w:val="CommentReference"/>
        </w:rPr>
        <w:commentReference w:id="8"/>
      </w:r>
    </w:p>
    <w:p w14:paraId="67832391" w14:textId="6335084F" w:rsidR="00CA2D01" w:rsidRDefault="00CA2D01" w:rsidP="00524A37">
      <w:pPr>
        <w:spacing w:after="160" w:line="360" w:lineRule="auto"/>
        <w:rPr>
          <w:rFonts w:ascii="Times New Roman" w:hAnsi="Times New Roman" w:cs="Times New Roman"/>
          <w:color w:val="FF0000"/>
        </w:rPr>
      </w:pPr>
      <w:commentRangeStart w:id="10"/>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11"/>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11"/>
      <w:r>
        <w:rPr>
          <w:rStyle w:val="CommentReference"/>
        </w:rPr>
        <w:commentReference w:id="11"/>
      </w:r>
      <w:commentRangeEnd w:id="10"/>
      <w:r w:rsidR="007B4FDD">
        <w:rPr>
          <w:rStyle w:val="CommentReference"/>
        </w:rPr>
        <w:commentReference w:id="10"/>
      </w:r>
    </w:p>
    <w:p w14:paraId="1A1B86E6" w14:textId="5046CF22" w:rsidR="006703CA" w:rsidRDefault="004A71A4" w:rsidP="00B52535">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w:t>
      </w:r>
      <w:r w:rsidR="00A82728">
        <w:rPr>
          <w:rFonts w:ascii="Times New Roman" w:hAnsi="Times New Roman" w:cs="Times New Roman"/>
          <w:color w:val="FF0000"/>
        </w:rPr>
        <w:t>was</w:t>
      </w:r>
      <w:r>
        <w:rPr>
          <w:rFonts w:ascii="Times New Roman" w:hAnsi="Times New Roman" w:cs="Times New Roman"/>
          <w:color w:val="FF0000"/>
        </w:rPr>
        <w:t xml:space="preserve">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7AD43F9E" w14:textId="57242C94" w:rsidR="0018688C" w:rsidRDefault="001F0F33" w:rsidP="00002E9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w:t>
      </w:r>
      <w:r w:rsidR="00BE5618">
        <w:rPr>
          <w:rFonts w:ascii="Times New Roman" w:hAnsi="Times New Roman" w:cs="Times New Roman"/>
          <w:color w:val="FF0000"/>
        </w:rPr>
        <w:t xml:space="preserve">the </w:t>
      </w:r>
      <w:r w:rsidR="006703CA" w:rsidRPr="001F0F33">
        <w:rPr>
          <w:rFonts w:ascii="Times New Roman" w:hAnsi="Times New Roman" w:cs="Times New Roman"/>
          <w:color w:val="FF0000"/>
        </w:rPr>
        <w:t>reinforcement learning</w:t>
      </w:r>
      <w:r w:rsidR="00BE5618">
        <w:rPr>
          <w:rFonts w:ascii="Times New Roman" w:hAnsi="Times New Roman" w:cs="Times New Roman"/>
          <w:color w:val="FF0000"/>
        </w:rPr>
        <w:t xml:space="preserve"> field</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104078">
        <w:rPr>
          <w:rFonts w:ascii="Times New Roman" w:hAnsi="Times New Roman" w:cs="Times New Roman"/>
          <w:color w:val="FF0000"/>
        </w:rPr>
        <w:t>question posed in the aim</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criteria</w:t>
      </w:r>
      <w:r w:rsidR="00471933">
        <w:rPr>
          <w:rFonts w:ascii="Times New Roman" w:hAnsi="Times New Roman" w:cs="Times New Roman"/>
          <w:color w:val="FF0000"/>
        </w:rPr>
        <w:t>,</w:t>
      </w:r>
      <w:r w:rsidR="00D80FCA">
        <w:rPr>
          <w:rFonts w:ascii="Times New Roman" w:hAnsi="Times New Roman" w:cs="Times New Roman"/>
          <w:color w:val="FF0000"/>
        </w:rPr>
        <w:t xml:space="preserve">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825CBE">
        <w:rPr>
          <w:rFonts w:ascii="Times New Roman" w:hAnsi="Times New Roman" w:cs="Times New Roman"/>
          <w:color w:val="FF0000"/>
        </w:rPr>
        <w:t xml:space="preserve"> </w:t>
      </w:r>
      <w:r w:rsidR="007D1005">
        <w:rPr>
          <w:rFonts w:ascii="Times New Roman" w:hAnsi="Times New Roman" w:cs="Times New Roman"/>
          <w:color w:val="FF0000"/>
        </w:rPr>
        <w:t xml:space="preserve">During the course of this research, it became clear that the </w:t>
      </w:r>
      <w:r w:rsidR="004B5DD3">
        <w:rPr>
          <w:rFonts w:ascii="Times New Roman" w:hAnsi="Times New Roman" w:cs="Times New Roman"/>
          <w:color w:val="FF0000"/>
        </w:rPr>
        <w:t xml:space="preserve">targets of comparison </w:t>
      </w:r>
      <w:r w:rsidR="007A3E19">
        <w:rPr>
          <w:rFonts w:ascii="Times New Roman" w:hAnsi="Times New Roman" w:cs="Times New Roman"/>
          <w:color w:val="FF0000"/>
        </w:rPr>
        <w:t>should be</w:t>
      </w:r>
      <w:r w:rsidR="004B5DD3">
        <w:rPr>
          <w:rFonts w:ascii="Times New Roman" w:hAnsi="Times New Roman" w:cs="Times New Roman"/>
          <w:color w:val="FF0000"/>
        </w:rPr>
        <w:t xml:space="preserv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E2249F">
        <w:rPr>
          <w:rFonts w:ascii="Times New Roman" w:hAnsi="Times New Roman" w:cs="Times New Roman"/>
          <w:color w:val="FF0000"/>
        </w:rPr>
        <w:t>, and that there</w:t>
      </w:r>
      <w:r w:rsidR="007A3E19">
        <w:rPr>
          <w:rFonts w:ascii="Times New Roman" w:hAnsi="Times New Roman" w:cs="Times New Roman"/>
          <w:color w:val="FF0000"/>
        </w:rPr>
        <w:t xml:space="preserve"> </w:t>
      </w:r>
      <w:r w:rsidR="00E2249F">
        <w:rPr>
          <w:rFonts w:ascii="Times New Roman" w:hAnsi="Times New Roman" w:cs="Times New Roman"/>
          <w:color w:val="FF0000"/>
        </w:rPr>
        <w:t>are</w:t>
      </w:r>
      <w:r w:rsidR="007A3E19">
        <w:rPr>
          <w:rFonts w:ascii="Times New Roman" w:hAnsi="Times New Roman" w:cs="Times New Roman"/>
          <w:color w:val="FF0000"/>
        </w:rPr>
        <w:t xml:space="preserve"> </w:t>
      </w:r>
      <w:r w:rsidR="00A517CB">
        <w:rPr>
          <w:rFonts w:ascii="Times New Roman" w:hAnsi="Times New Roman" w:cs="Times New Roman"/>
          <w:color w:val="FF0000"/>
        </w:rPr>
        <w:t xml:space="preserve">many </w:t>
      </w:r>
      <w:r w:rsidR="009B4FC7">
        <w:rPr>
          <w:rFonts w:ascii="Times New Roman" w:hAnsi="Times New Roman" w:cs="Times New Roman"/>
          <w:color w:val="FF0000"/>
        </w:rPr>
        <w:t xml:space="preserve">such </w:t>
      </w:r>
      <w:r w:rsidR="00753C48">
        <w:rPr>
          <w:rFonts w:ascii="Times New Roman" w:hAnsi="Times New Roman" w:cs="Times New Roman"/>
          <w:color w:val="FF0000"/>
        </w:rPr>
        <w:t>algorithms</w:t>
      </w:r>
      <w:r w:rsidR="00DF0958">
        <w:rPr>
          <w:rFonts w:ascii="Times New Roman" w:hAnsi="Times New Roman" w:cs="Times New Roman"/>
          <w:color w:val="FF0000"/>
        </w:rPr>
        <w:t>,</w:t>
      </w:r>
      <w:r w:rsidR="002A4F0F">
        <w:rPr>
          <w:rFonts w:ascii="Times New Roman" w:hAnsi="Times New Roman" w:cs="Times New Roman"/>
          <w:color w:val="FF0000"/>
        </w:rPr>
        <w:t xml:space="preserve"> </w:t>
      </w:r>
      <w:r w:rsidR="00730AD5">
        <w:rPr>
          <w:rFonts w:ascii="Times New Roman" w:hAnsi="Times New Roman" w:cs="Times New Roman"/>
          <w:color w:val="FF0000"/>
        </w:rPr>
        <w:t xml:space="preserve">each </w:t>
      </w:r>
      <w:r w:rsidR="002A4F0F">
        <w:rPr>
          <w:rFonts w:ascii="Times New Roman" w:hAnsi="Times New Roman" w:cs="Times New Roman"/>
          <w:color w:val="FF0000"/>
        </w:rPr>
        <w:t>with slight differences</w:t>
      </w:r>
      <w:r w:rsidR="00783987">
        <w:rPr>
          <w:rFonts w:ascii="Times New Roman" w:hAnsi="Times New Roman" w:cs="Times New Roman"/>
          <w:color w:val="FF0000"/>
        </w:rPr>
        <w:t>.</w:t>
      </w:r>
      <w:r w:rsidR="007A3E19">
        <w:rPr>
          <w:rFonts w:ascii="Times New Roman" w:hAnsi="Times New Roman" w:cs="Times New Roman"/>
          <w:color w:val="FF0000"/>
        </w:rPr>
        <w:t xml:space="preserve"> </w:t>
      </w:r>
      <w:r w:rsidR="00826D0A">
        <w:rPr>
          <w:rFonts w:ascii="Times New Roman" w:hAnsi="Times New Roman" w:cs="Times New Roman"/>
          <w:color w:val="FF0000"/>
        </w:rPr>
        <w:t xml:space="preserve">From there, </w:t>
      </w:r>
      <w:r w:rsidR="007A3E19">
        <w:rPr>
          <w:rFonts w:ascii="Times New Roman" w:hAnsi="Times New Roman" w:cs="Times New Roman"/>
          <w:color w:val="FF0000"/>
        </w:rPr>
        <w:t xml:space="preserve">the focus of the research shifted to </w:t>
      </w:r>
      <w:r w:rsidR="001A18EC">
        <w:rPr>
          <w:rFonts w:ascii="Times New Roman" w:hAnsi="Times New Roman" w:cs="Times New Roman"/>
          <w:color w:val="FF0000"/>
        </w:rPr>
        <w:t xml:space="preserve">understanding the </w:t>
      </w:r>
      <w:r w:rsidR="00461FC2">
        <w:rPr>
          <w:rFonts w:ascii="Times New Roman" w:hAnsi="Times New Roman" w:cs="Times New Roman"/>
          <w:color w:val="FF0000"/>
        </w:rPr>
        <w:t>generally</w:t>
      </w:r>
      <w:r w:rsidR="001A18EC">
        <w:rPr>
          <w:rFonts w:ascii="Times New Roman" w:hAnsi="Times New Roman" w:cs="Times New Roman"/>
          <w:color w:val="FF0000"/>
        </w:rPr>
        <w:t xml:space="preserve">-accepted </w:t>
      </w:r>
      <w:r w:rsidR="00AC6DF5">
        <w:rPr>
          <w:rFonts w:ascii="Times New Roman" w:hAnsi="Times New Roman" w:cs="Times New Roman"/>
          <w:color w:val="FF0000"/>
        </w:rPr>
        <w:t>classification</w:t>
      </w:r>
      <w:r w:rsidR="005E058C">
        <w:rPr>
          <w:rFonts w:ascii="Times New Roman" w:hAnsi="Times New Roman" w:cs="Times New Roman"/>
          <w:color w:val="FF0000"/>
        </w:rPr>
        <w:t xml:space="preserve"> system</w:t>
      </w:r>
      <w:r w:rsidR="001D6ED2">
        <w:rPr>
          <w:rFonts w:ascii="Times New Roman" w:hAnsi="Times New Roman" w:cs="Times New Roman"/>
          <w:color w:val="FF0000"/>
        </w:rPr>
        <w:t>s</w:t>
      </w:r>
      <w:r w:rsidR="00AC6DF5">
        <w:rPr>
          <w:rFonts w:ascii="Times New Roman" w:hAnsi="Times New Roman" w:cs="Times New Roman"/>
          <w:color w:val="FF0000"/>
        </w:rPr>
        <w:t xml:space="preserve"> </w:t>
      </w:r>
      <w:r w:rsidR="004D5BB5">
        <w:rPr>
          <w:rFonts w:ascii="Times New Roman" w:hAnsi="Times New Roman" w:cs="Times New Roman"/>
          <w:color w:val="FF0000"/>
        </w:rPr>
        <w:t xml:space="preserve">for </w:t>
      </w:r>
      <w:r w:rsidR="000A3A33">
        <w:rPr>
          <w:rFonts w:ascii="Times New Roman" w:hAnsi="Times New Roman" w:cs="Times New Roman"/>
          <w:color w:val="FF0000"/>
        </w:rPr>
        <w:t>algorithms</w:t>
      </w:r>
      <w:r w:rsidR="009A3A1F">
        <w:rPr>
          <w:rFonts w:ascii="Times New Roman" w:hAnsi="Times New Roman" w:cs="Times New Roman"/>
          <w:color w:val="FF0000"/>
        </w:rPr>
        <w:t>,</w:t>
      </w:r>
      <w:r w:rsidR="000A3A33">
        <w:rPr>
          <w:rFonts w:ascii="Times New Roman" w:hAnsi="Times New Roman" w:cs="Times New Roman"/>
          <w:color w:val="FF0000"/>
        </w:rPr>
        <w:t xml:space="preserve"> and </w:t>
      </w:r>
      <w:r w:rsidR="0078188E">
        <w:rPr>
          <w:rFonts w:ascii="Times New Roman" w:hAnsi="Times New Roman" w:cs="Times New Roman"/>
          <w:color w:val="FF0000"/>
        </w:rPr>
        <w:t>selecting representative</w:t>
      </w:r>
      <w:r w:rsidR="000A195F">
        <w:rPr>
          <w:rFonts w:ascii="Times New Roman" w:hAnsi="Times New Roman" w:cs="Times New Roman"/>
          <w:color w:val="FF0000"/>
        </w:rPr>
        <w:t xml:space="preserve"> examples for each</w:t>
      </w:r>
      <w:r w:rsidR="0078188E">
        <w:rPr>
          <w:rFonts w:ascii="Times New Roman" w:hAnsi="Times New Roman" w:cs="Times New Roman"/>
          <w:color w:val="FF0000"/>
        </w:rPr>
        <w:t>.</w:t>
      </w:r>
      <w:r w:rsidR="002376D0">
        <w:rPr>
          <w:rFonts w:ascii="Times New Roman" w:hAnsi="Times New Roman" w:cs="Times New Roman"/>
          <w:color w:val="FF0000"/>
        </w:rPr>
        <w:t xml:space="preserve"> </w:t>
      </w:r>
      <w:r w:rsidR="0021147D">
        <w:rPr>
          <w:rFonts w:ascii="Times New Roman" w:hAnsi="Times New Roman" w:cs="Times New Roman"/>
          <w:color w:val="FF0000"/>
        </w:rPr>
        <w:t>In order to gather empirical evidence of the performance</w:t>
      </w:r>
      <w:r w:rsidR="004953C5">
        <w:rPr>
          <w:rFonts w:ascii="Times New Roman" w:hAnsi="Times New Roman" w:cs="Times New Roman"/>
          <w:color w:val="FF0000"/>
        </w:rPr>
        <w:t xml:space="preserve"> </w:t>
      </w:r>
      <w:r w:rsidR="00001EA3">
        <w:rPr>
          <w:rFonts w:ascii="Times New Roman" w:hAnsi="Times New Roman" w:cs="Times New Roman"/>
          <w:color w:val="FF0000"/>
        </w:rPr>
        <w:t>and limitations of each method, i</w:t>
      </w:r>
      <w:r w:rsidR="00257454">
        <w:rPr>
          <w:rFonts w:ascii="Times New Roman" w:hAnsi="Times New Roman" w:cs="Times New Roman"/>
          <w:color w:val="FF0000"/>
        </w:rPr>
        <w:t>t</w:t>
      </w:r>
      <w:r w:rsidR="00001EA3">
        <w:rPr>
          <w:rFonts w:ascii="Times New Roman" w:hAnsi="Times New Roman" w:cs="Times New Roman"/>
          <w:color w:val="FF0000"/>
        </w:rPr>
        <w:t xml:space="preserve"> </w:t>
      </w:r>
      <w:r w:rsidR="004953C5">
        <w:rPr>
          <w:rFonts w:ascii="Times New Roman" w:hAnsi="Times New Roman" w:cs="Times New Roman"/>
          <w:color w:val="FF0000"/>
        </w:rPr>
        <w:t xml:space="preserve">was necessary to implement </w:t>
      </w:r>
      <w:r w:rsidR="00FF197D">
        <w:rPr>
          <w:rFonts w:ascii="Times New Roman" w:hAnsi="Times New Roman" w:cs="Times New Roman"/>
          <w:color w:val="FF0000"/>
        </w:rPr>
        <w:t xml:space="preserve">and test </w:t>
      </w:r>
      <w:r w:rsidR="004953C5">
        <w:rPr>
          <w:rFonts w:ascii="Times New Roman" w:hAnsi="Times New Roman" w:cs="Times New Roman"/>
          <w:color w:val="FF0000"/>
        </w:rPr>
        <w:t>them</w:t>
      </w:r>
      <w:r w:rsidR="002376D0">
        <w:rPr>
          <w:rFonts w:ascii="Times New Roman" w:hAnsi="Times New Roman" w:cs="Times New Roman"/>
          <w:color w:val="FF0000"/>
        </w:rPr>
        <w:t>.</w:t>
      </w:r>
      <w:r w:rsidR="0008371C">
        <w:rPr>
          <w:rFonts w:ascii="Times New Roman" w:hAnsi="Times New Roman" w:cs="Times New Roman"/>
          <w:color w:val="FF0000"/>
        </w:rPr>
        <w:t xml:space="preserve"> This produced another goal, to understand the details of each </w:t>
      </w:r>
      <w:r w:rsidR="001970B8">
        <w:rPr>
          <w:rFonts w:ascii="Times New Roman" w:hAnsi="Times New Roman" w:cs="Times New Roman"/>
          <w:color w:val="FF0000"/>
        </w:rPr>
        <w:t>algorithm, in order to implement them</w:t>
      </w:r>
      <w:r w:rsidR="0008371C">
        <w:rPr>
          <w:rFonts w:ascii="Times New Roman" w:hAnsi="Times New Roman" w:cs="Times New Roman"/>
          <w:color w:val="FF0000"/>
        </w:rPr>
        <w:t>.</w:t>
      </w:r>
    </w:p>
    <w:p w14:paraId="0E9AB23C" w14:textId="77777777" w:rsidR="0018688C" w:rsidRDefault="0018688C">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47492569" w14:textId="3B99994B" w:rsidR="000661C5" w:rsidRDefault="000C4401" w:rsidP="00825CBE">
      <w:pPr>
        <w:spacing w:after="160" w:line="360" w:lineRule="auto"/>
        <w:rPr>
          <w:rFonts w:ascii="Times New Roman" w:hAnsi="Times New Roman" w:cs="Times New Roman"/>
          <w:color w:val="FF0000"/>
        </w:rPr>
      </w:pPr>
      <w:r>
        <w:rPr>
          <w:rFonts w:ascii="Times New Roman" w:hAnsi="Times New Roman" w:cs="Times New Roman"/>
          <w:color w:val="FF0000"/>
        </w:rPr>
        <w:t>A final set of six algorithms were selected for comparison. They are</w:t>
      </w:r>
      <w:r w:rsidRPr="009E71B2">
        <w:rPr>
          <w:rFonts w:ascii="Times New Roman" w:hAnsi="Times New Roman" w:cs="Times New Roman"/>
          <w:color w:val="FF0000"/>
        </w:rPr>
        <w:t xml:space="preserve">; Basic Policy Gradient, </w:t>
      </w:r>
      <w:r>
        <w:rPr>
          <w:rFonts w:ascii="Times New Roman" w:hAnsi="Times New Roman" w:cs="Times New Roman"/>
          <w:color w:val="FF0000"/>
        </w:rPr>
        <w:t xml:space="preserve">Policy Gradient with Entropy, </w:t>
      </w:r>
      <w:r w:rsidRPr="009E71B2">
        <w:rPr>
          <w:rFonts w:ascii="Times New Roman" w:hAnsi="Times New Roman" w:cs="Times New Roman"/>
          <w:color w:val="FF0000"/>
        </w:rPr>
        <w:t xml:space="preserve">Deep Q-Learning, </w:t>
      </w:r>
      <w:r>
        <w:rPr>
          <w:rFonts w:ascii="Times New Roman" w:hAnsi="Times New Roman" w:cs="Times New Roman"/>
          <w:color w:val="FF0000"/>
        </w:rPr>
        <w:t xml:space="preserve">SARSA, </w:t>
      </w:r>
      <w:r w:rsidRPr="009E71B2">
        <w:rPr>
          <w:rFonts w:ascii="Times New Roman" w:hAnsi="Times New Roman" w:cs="Times New Roman"/>
          <w:color w:val="FF0000"/>
        </w:rPr>
        <w:t xml:space="preserve">Actor-Critic, Advantage Actor Critic, </w:t>
      </w:r>
      <w:commentRangeStart w:id="12"/>
      <w:r>
        <w:rPr>
          <w:rFonts w:ascii="Times New Roman" w:hAnsi="Times New Roman" w:cs="Times New Roman"/>
          <w:color w:val="FF0000"/>
        </w:rPr>
        <w:t>PPO</w:t>
      </w:r>
      <w:commentRangeEnd w:id="12"/>
      <w:r>
        <w:rPr>
          <w:rStyle w:val="CommentReference"/>
        </w:rPr>
        <w:commentReference w:id="12"/>
      </w:r>
      <w:r>
        <w:rPr>
          <w:rFonts w:ascii="Times New Roman" w:hAnsi="Times New Roman" w:cs="Times New Roman"/>
          <w:color w:val="FF0000"/>
        </w:rPr>
        <w:t>.</w:t>
      </w:r>
    </w:p>
    <w:p w14:paraId="7A30EDAB" w14:textId="77777777" w:rsidR="000661C5" w:rsidRDefault="000661C5" w:rsidP="000661C5">
      <w:pPr>
        <w:spacing w:after="160" w:line="360" w:lineRule="auto"/>
        <w:ind w:left="0" w:firstLine="0"/>
        <w:rPr>
          <w:rFonts w:ascii="Times New Roman" w:hAnsi="Times New Roman" w:cs="Times New Roman"/>
          <w:color w:val="FF0000"/>
        </w:rPr>
      </w:pPr>
    </w:p>
    <w:p w14:paraId="6D9D2219" w14:textId="707CAE20" w:rsidR="00DF3B29" w:rsidRDefault="00BC024C" w:rsidP="00AA4185">
      <w:pPr>
        <w:spacing w:after="160" w:line="360" w:lineRule="auto"/>
        <w:rPr>
          <w:rFonts w:ascii="Times New Roman" w:hAnsi="Times New Roman" w:cs="Times New Roman"/>
          <w:color w:val="FF0000"/>
        </w:rPr>
      </w:pPr>
      <w:commentRangeStart w:id="13"/>
      <w:r>
        <w:rPr>
          <w:rFonts w:ascii="Times New Roman" w:hAnsi="Times New Roman" w:cs="Times New Roman"/>
          <w:color w:val="FF0000"/>
        </w:rPr>
        <w:t>The</w:t>
      </w:r>
      <w:r w:rsidR="005F3AAE">
        <w:rPr>
          <w:rFonts w:ascii="Times New Roman" w:hAnsi="Times New Roman" w:cs="Times New Roman"/>
          <w:color w:val="FF0000"/>
        </w:rPr>
        <w:t xml:space="preserve"> metric</w:t>
      </w:r>
      <w:r>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commentRangeEnd w:id="13"/>
      <w:r w:rsidR="007A3E19">
        <w:rPr>
          <w:rStyle w:val="CommentReference"/>
        </w:rPr>
        <w:commentReference w:id="13"/>
      </w:r>
    </w:p>
    <w:p w14:paraId="3628B520" w14:textId="3D8A18BA" w:rsidR="008265E7" w:rsidRDefault="00BC2C8B" w:rsidP="00F3333D">
      <w:pPr>
        <w:spacing w:after="160" w:line="360" w:lineRule="auto"/>
        <w:rPr>
          <w:rFonts w:ascii="Times New Roman" w:hAnsi="Times New Roman" w:cs="Times New Roman"/>
          <w:color w:val="FF0000"/>
        </w:rPr>
      </w:pPr>
      <w:r>
        <w:rPr>
          <w:rFonts w:ascii="Times New Roman" w:hAnsi="Times New Roman" w:cs="Times New Roman"/>
          <w:color w:val="FF0000"/>
        </w:rPr>
        <w:t xml:space="preserve">The next objective was to produce </w:t>
      </w:r>
      <w:r w:rsidR="00FE1D5B">
        <w:rPr>
          <w:rFonts w:ascii="Times New Roman" w:hAnsi="Times New Roman" w:cs="Times New Roman"/>
          <w:color w:val="FF0000"/>
        </w:rPr>
        <w:t xml:space="preserve">a </w:t>
      </w:r>
      <w:r>
        <w:rPr>
          <w:rFonts w:ascii="Times New Roman" w:hAnsi="Times New Roman" w:cs="Times New Roman"/>
          <w:color w:val="FF0000"/>
        </w:rPr>
        <w:t xml:space="preserve">software implementation of </w:t>
      </w:r>
      <w:r w:rsidR="005B7C04">
        <w:rPr>
          <w:rFonts w:ascii="Times New Roman" w:hAnsi="Times New Roman" w:cs="Times New Roman"/>
          <w:color w:val="FF0000"/>
        </w:rPr>
        <w:t>each</w:t>
      </w:r>
      <w:r>
        <w:rPr>
          <w:rFonts w:ascii="Times New Roman" w:hAnsi="Times New Roman" w:cs="Times New Roman"/>
          <w:color w:val="FF0000"/>
        </w:rPr>
        <w:t xml:space="preserve"> </w:t>
      </w:r>
      <w:r w:rsidR="00BE7265">
        <w:rPr>
          <w:rFonts w:ascii="Times New Roman" w:hAnsi="Times New Roman" w:cs="Times New Roman"/>
          <w:color w:val="FF0000"/>
        </w:rPr>
        <w:t>method</w:t>
      </w:r>
      <w:r w:rsidR="00C6004E">
        <w:rPr>
          <w:rFonts w:ascii="Times New Roman" w:hAnsi="Times New Roman" w:cs="Times New Roman"/>
          <w:color w:val="FF0000"/>
        </w:rPr>
        <w:t xml:space="preserve">, and </w:t>
      </w:r>
      <w:r w:rsidR="000D6D09">
        <w:rPr>
          <w:rFonts w:ascii="Times New Roman" w:hAnsi="Times New Roman" w:cs="Times New Roman"/>
          <w:color w:val="FF0000"/>
        </w:rPr>
        <w:t xml:space="preserve">virtual </w:t>
      </w:r>
      <w:r w:rsidR="00853CA0">
        <w:rPr>
          <w:rFonts w:ascii="Times New Roman" w:hAnsi="Times New Roman" w:cs="Times New Roman"/>
          <w:color w:val="FF0000"/>
        </w:rPr>
        <w:t xml:space="preserve">environments </w:t>
      </w:r>
      <w:r w:rsidR="00F10369">
        <w:rPr>
          <w:rFonts w:ascii="Times New Roman" w:hAnsi="Times New Roman" w:cs="Times New Roman"/>
          <w:color w:val="FF0000"/>
        </w:rPr>
        <w:t xml:space="preserve">for </w:t>
      </w:r>
      <w:r w:rsidR="00853CA0">
        <w:rPr>
          <w:rFonts w:ascii="Times New Roman" w:hAnsi="Times New Roman" w:cs="Times New Roman"/>
          <w:color w:val="FF0000"/>
        </w:rPr>
        <w:t>the methods to be applied to</w:t>
      </w:r>
      <w:r>
        <w:rPr>
          <w:rFonts w:ascii="Times New Roman" w:hAnsi="Times New Roman" w:cs="Times New Roman"/>
          <w:color w:val="FF0000"/>
        </w:rPr>
        <w:t xml:space="preserve">. </w:t>
      </w:r>
      <w:r w:rsidR="00A27C2B">
        <w:rPr>
          <w:rFonts w:ascii="Times New Roman" w:hAnsi="Times New Roman" w:cs="Times New Roman"/>
          <w:color w:val="FF0000"/>
        </w:rPr>
        <w:t>First, common interface</w:t>
      </w:r>
      <w:r w:rsidR="00AA1390">
        <w:rPr>
          <w:rFonts w:ascii="Times New Roman" w:hAnsi="Times New Roman" w:cs="Times New Roman"/>
          <w:color w:val="FF0000"/>
        </w:rPr>
        <w:t>s</w:t>
      </w:r>
      <w:r w:rsidR="00A27C2B">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sidR="00A27C2B">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sidR="00A27C2B">
        <w:rPr>
          <w:rFonts w:ascii="Times New Roman" w:hAnsi="Times New Roman" w:cs="Times New Roman"/>
          <w:color w:val="FF0000"/>
        </w:rPr>
        <w:t>environments</w:t>
      </w:r>
      <w:r w:rsidR="00AA1390">
        <w:rPr>
          <w:rFonts w:ascii="Times New Roman" w:hAnsi="Times New Roman" w:cs="Times New Roman"/>
          <w:color w:val="FF0000"/>
        </w:rPr>
        <w:t>,</w:t>
      </w:r>
      <w:r w:rsidR="00A27C2B">
        <w:rPr>
          <w:rFonts w:ascii="Times New Roman" w:hAnsi="Times New Roman" w:cs="Times New Roman"/>
          <w:color w:val="FF0000"/>
        </w:rPr>
        <w:t xml:space="preserve"> </w:t>
      </w:r>
      <w:r w:rsidR="00011C17">
        <w:rPr>
          <w:rFonts w:ascii="Times New Roman" w:hAnsi="Times New Roman" w:cs="Times New Roman"/>
          <w:color w:val="FF0000"/>
        </w:rPr>
        <w:t xml:space="preserve">were </w:t>
      </w:r>
      <w:r w:rsidR="00A27C2B">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r w:rsidR="00F3333D">
        <w:rPr>
          <w:rFonts w:ascii="Times New Roman" w:hAnsi="Times New Roman" w:cs="Times New Roman"/>
          <w:color w:val="FF0000"/>
        </w:rPr>
        <w:t xml:space="preserve">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sidR="00170017">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4"/>
      <w:r w:rsidR="00584AF7" w:rsidRPr="00170017">
        <w:rPr>
          <w:rFonts w:ascii="Times New Roman" w:hAnsi="Times New Roman" w:cs="Times New Roman"/>
          <w:color w:val="FF0000"/>
        </w:rPr>
        <w:t>Tag, Tic-Tac-Toe, Maze</w:t>
      </w:r>
      <w:commentRangeEnd w:id="14"/>
      <w:r w:rsidR="00A24929">
        <w:rPr>
          <w:rStyle w:val="CommentReference"/>
        </w:rPr>
        <w:commentReference w:id="14"/>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5"/>
      <w:r w:rsidRPr="00265914">
        <w:rPr>
          <w:rFonts w:ascii="Times New Roman" w:hAnsi="Times New Roman" w:cs="Times New Roman"/>
        </w:rPr>
        <w:t>Background Literature</w:t>
      </w:r>
      <w:commentRangeEnd w:id="15"/>
      <w:r w:rsidR="00196116">
        <w:rPr>
          <w:rStyle w:val="CommentReference"/>
          <w:b w:val="0"/>
        </w:rPr>
        <w:commentReference w:id="15"/>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6"/>
      <w:r w:rsidRPr="00265914">
        <w:rPr>
          <w:rFonts w:ascii="Times New Roman" w:hAnsi="Times New Roman" w:cs="Times New Roman"/>
        </w:rPr>
        <w:t>Specification and Design</w:t>
      </w:r>
      <w:commentRangeEnd w:id="16"/>
      <w:r w:rsidR="00196116">
        <w:rPr>
          <w:rStyle w:val="CommentReference"/>
          <w:b w:val="0"/>
        </w:rPr>
        <w:commentReference w:id="16"/>
      </w:r>
    </w:p>
    <w:p w14:paraId="218A5971" w14:textId="2E98C1BE" w:rsidR="0045654D" w:rsidRPr="00265914" w:rsidRDefault="0045654D" w:rsidP="00265914">
      <w:pPr>
        <w:pStyle w:val="Heading2"/>
        <w:spacing w:line="360" w:lineRule="auto"/>
        <w:rPr>
          <w:rFonts w:ascii="Times New Roman" w:hAnsi="Times New Roman" w:cs="Times New Roman"/>
        </w:rPr>
      </w:pPr>
      <w:bookmarkStart w:id="17" w:name="_Toc87559864"/>
      <w:commentRangeStart w:id="18"/>
      <w:r w:rsidRPr="00265914">
        <w:rPr>
          <w:rFonts w:ascii="Times New Roman" w:hAnsi="Times New Roman" w:cs="Times New Roman"/>
        </w:rPr>
        <w:t>Methodology</w:t>
      </w:r>
      <w:commentRangeEnd w:id="18"/>
      <w:r w:rsidR="00196116">
        <w:rPr>
          <w:rStyle w:val="CommentReference"/>
          <w:b w:val="0"/>
        </w:rPr>
        <w:commentReference w:id="18"/>
      </w:r>
    </w:p>
    <w:p w14:paraId="5230C2DC" w14:textId="77777777" w:rsidR="00421BBB" w:rsidRDefault="00421BBB" w:rsidP="003B531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Default="00C566D8" w:rsidP="00265914">
      <w:pPr>
        <w:spacing w:line="360" w:lineRule="auto"/>
        <w:rPr>
          <w:rFonts w:ascii="Times New Roman" w:hAnsi="Times New Roman" w:cs="Times New Roman"/>
          <w:color w:val="FF0000"/>
        </w:rPr>
      </w:pPr>
      <w:r>
        <w:rPr>
          <w:rFonts w:ascii="Times New Roman" w:hAnsi="Times New Roman" w:cs="Times New Roman"/>
          <w:color w:val="FF0000"/>
        </w:rPr>
        <w:t>In actuality...</w:t>
      </w:r>
    </w:p>
    <w:p w14:paraId="46FA9624" w14:textId="06EFE297"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583DCE8C" w14:textId="25356DF5" w:rsidR="00BA7F53" w:rsidRPr="00A66540" w:rsidRDefault="00DE3842" w:rsidP="00421BBB">
      <w:pPr>
        <w:spacing w:line="360" w:lineRule="auto"/>
        <w:rPr>
          <w:rFonts w:ascii="Times New Roman" w:hAnsi="Times New Roman" w:cs="Times New Roman"/>
          <w:color w:val="FF0000"/>
        </w:rPr>
      </w:pPr>
      <w:commentRangeStart w:id="19"/>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19"/>
      <w:r w:rsidR="00B27CDE">
        <w:rPr>
          <w:rStyle w:val="CommentReference"/>
        </w:rPr>
        <w:commentReference w:id="19"/>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0"/>
      <w:r w:rsidRPr="00EE1289">
        <w:rPr>
          <w:rFonts w:ascii="Times New Roman" w:hAnsi="Times New Roman" w:cs="Times New Roman"/>
        </w:rPr>
        <w:t>Analysis</w:t>
      </w:r>
      <w:commentRangeEnd w:id="20"/>
      <w:r w:rsidR="00196116">
        <w:rPr>
          <w:rStyle w:val="CommentReference"/>
          <w:b w:val="0"/>
        </w:rPr>
        <w:commentReference w:id="20"/>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1851A97A"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commentRangeStart w:id="21"/>
      <w:r>
        <w:rPr>
          <w:rFonts w:ascii="Times New Roman" w:hAnsi="Times New Roman" w:cs="Times New Roman"/>
          <w:color w:val="FF0000"/>
          <w:kern w:val="2"/>
          <w:lang w:eastAsia="en-US"/>
          <w14:ligatures w14:val="standardContextual"/>
        </w:rPr>
        <w:t>These particular algorithms were chosen because...</w:t>
      </w:r>
      <w:commentRangeEnd w:id="21"/>
      <w:r w:rsidR="00FE68FF">
        <w:rPr>
          <w:rStyle w:val="CommentReference"/>
        </w:rPr>
        <w:commentReference w:id="21"/>
      </w:r>
    </w:p>
    <w:p w14:paraId="7F7ED698" w14:textId="72D28ACD" w:rsidR="004A4040" w:rsidRDefault="004A404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REINFORCE/Basic Policy Gradient was chosen as it represents the most basic form of the policy gradient family of algorithms, </w:t>
      </w:r>
      <w:r w:rsidR="00154372">
        <w:rPr>
          <w:rFonts w:ascii="Times New Roman" w:hAnsi="Times New Roman" w:cs="Times New Roman"/>
          <w:color w:val="FF0000"/>
          <w:kern w:val="2"/>
          <w:lang w:eastAsia="en-US"/>
          <w14:ligatures w14:val="standardContextual"/>
        </w:rPr>
        <w:t>this</w:t>
      </w:r>
      <w:r>
        <w:rPr>
          <w:rFonts w:ascii="Times New Roman" w:hAnsi="Times New Roman" w:cs="Times New Roman"/>
          <w:color w:val="FF0000"/>
          <w:kern w:val="2"/>
          <w:lang w:eastAsia="en-US"/>
          <w14:ligatures w14:val="standardContextual"/>
        </w:rPr>
        <w:t xml:space="preserve"> fact makes it a useful baseline for the rest of the algorithms</w:t>
      </w:r>
      <w:r w:rsidR="00C136A0">
        <w:rPr>
          <w:rFonts w:ascii="Times New Roman" w:hAnsi="Times New Roman" w:cs="Times New Roman"/>
          <w:color w:val="FF0000"/>
          <w:kern w:val="2"/>
          <w:lang w:eastAsia="en-US"/>
          <w14:ligatures w14:val="standardContextual"/>
        </w:rPr>
        <w:t xml:space="preserve">, which </w:t>
      </w:r>
      <w:r w:rsidR="009B6F1D">
        <w:rPr>
          <w:rFonts w:ascii="Times New Roman" w:hAnsi="Times New Roman" w:cs="Times New Roman"/>
          <w:color w:val="FF0000"/>
          <w:kern w:val="2"/>
          <w:lang w:eastAsia="en-US"/>
          <w14:ligatures w14:val="standardContextual"/>
        </w:rPr>
        <w:t xml:space="preserve">ought to </w:t>
      </w:r>
      <w:r w:rsidR="00C136A0">
        <w:rPr>
          <w:rFonts w:ascii="Times New Roman" w:hAnsi="Times New Roman" w:cs="Times New Roman"/>
          <w:color w:val="FF0000"/>
          <w:kern w:val="2"/>
          <w:lang w:eastAsia="en-US"/>
          <w14:ligatures w14:val="standardContextual"/>
        </w:rPr>
        <w:t>outperform it in all cases</w:t>
      </w:r>
      <w:r>
        <w:rPr>
          <w:rFonts w:ascii="Times New Roman" w:hAnsi="Times New Roman" w:cs="Times New Roman"/>
          <w:color w:val="FF0000"/>
          <w:kern w:val="2"/>
          <w:lang w:eastAsia="en-US"/>
          <w14:ligatures w14:val="standardContextual"/>
        </w:rPr>
        <w:t>.</w:t>
      </w:r>
    </w:p>
    <w:p w14:paraId="7257CB34" w14:textId="3FA95957" w:rsidR="005A1994" w:rsidRDefault="00A26282"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Likewise, </w:t>
      </w:r>
      <w:r w:rsidR="005D5B33">
        <w:rPr>
          <w:rFonts w:ascii="Times New Roman" w:hAnsi="Times New Roman" w:cs="Times New Roman"/>
          <w:color w:val="FF0000"/>
          <w:kern w:val="2"/>
          <w:lang w:eastAsia="en-US"/>
          <w14:ligatures w14:val="standardContextual"/>
        </w:rPr>
        <w:t xml:space="preserve">REINFORCE-MENT </w:t>
      </w:r>
      <w:r w:rsidR="00762C53">
        <w:rPr>
          <w:rFonts w:ascii="Times New Roman" w:hAnsi="Times New Roman" w:cs="Times New Roman"/>
          <w:color w:val="FF0000"/>
          <w:kern w:val="2"/>
          <w:lang w:eastAsia="en-US"/>
          <w14:ligatures w14:val="standardContextual"/>
        </w:rPr>
        <w:t>is a</w:t>
      </w:r>
      <w:r w:rsidR="006C5C80">
        <w:rPr>
          <w:rFonts w:ascii="Times New Roman" w:hAnsi="Times New Roman" w:cs="Times New Roman"/>
          <w:color w:val="FF0000"/>
          <w:kern w:val="2"/>
          <w:lang w:eastAsia="en-US"/>
          <w14:ligatures w14:val="standardContextual"/>
        </w:rPr>
        <w:t xml:space="preserve">n example of a </w:t>
      </w:r>
      <w:r w:rsidR="00762C53">
        <w:rPr>
          <w:rFonts w:ascii="Times New Roman" w:hAnsi="Times New Roman" w:cs="Times New Roman"/>
          <w:color w:val="FF0000"/>
          <w:kern w:val="2"/>
          <w:lang w:eastAsia="en-US"/>
          <w14:ligatures w14:val="standardContextual"/>
        </w:rPr>
        <w:t xml:space="preserve">simple </w:t>
      </w:r>
      <w:r w:rsidR="00F445C2">
        <w:rPr>
          <w:rFonts w:ascii="Times New Roman" w:hAnsi="Times New Roman" w:cs="Times New Roman"/>
          <w:color w:val="FF0000"/>
          <w:kern w:val="2"/>
          <w:lang w:eastAsia="en-US"/>
          <w14:ligatures w14:val="standardContextual"/>
        </w:rPr>
        <w:t xml:space="preserve">algorithm that uses entropy. According to the original paper, </w:t>
      </w:r>
      <w:commentRangeStart w:id="22"/>
      <w:r w:rsidR="00F445C2">
        <w:rPr>
          <w:rFonts w:ascii="Times New Roman" w:hAnsi="Times New Roman" w:cs="Times New Roman"/>
          <w:color w:val="FF0000"/>
          <w:kern w:val="2"/>
          <w:lang w:eastAsia="en-US"/>
          <w14:ligatures w14:val="standardContextual"/>
        </w:rPr>
        <w:t xml:space="preserve">the entropy </w:t>
      </w:r>
      <w:r w:rsidR="001254D8">
        <w:rPr>
          <w:rFonts w:ascii="Times New Roman" w:hAnsi="Times New Roman" w:cs="Times New Roman"/>
          <w:color w:val="FF0000"/>
          <w:kern w:val="2"/>
          <w:lang w:eastAsia="en-US"/>
          <w14:ligatures w14:val="standardContextual"/>
        </w:rPr>
        <w:t xml:space="preserve">term </w:t>
      </w:r>
      <w:r w:rsidR="00F445C2">
        <w:rPr>
          <w:rFonts w:ascii="Times New Roman" w:hAnsi="Times New Roman" w:cs="Times New Roman"/>
          <w:color w:val="FF0000"/>
          <w:kern w:val="2"/>
          <w:lang w:eastAsia="en-US"/>
          <w14:ligatures w14:val="standardContextual"/>
        </w:rPr>
        <w:t xml:space="preserve">should </w:t>
      </w:r>
      <w:r w:rsidR="00C11900">
        <w:rPr>
          <w:rFonts w:ascii="Times New Roman" w:hAnsi="Times New Roman" w:cs="Times New Roman"/>
          <w:color w:val="FF0000"/>
          <w:kern w:val="2"/>
          <w:lang w:eastAsia="en-US"/>
          <w14:ligatures w14:val="standardContextual"/>
        </w:rPr>
        <w:t xml:space="preserve">improve </w:t>
      </w:r>
      <w:r w:rsidR="00783746">
        <w:rPr>
          <w:rFonts w:ascii="Times New Roman" w:hAnsi="Times New Roman" w:cs="Times New Roman"/>
          <w:color w:val="FF0000"/>
          <w:kern w:val="2"/>
          <w:lang w:eastAsia="en-US"/>
          <w14:ligatures w14:val="standardContextual"/>
        </w:rPr>
        <w:t xml:space="preserve">its performance in tasks that require </w:t>
      </w:r>
      <w:r w:rsidR="007726CC">
        <w:rPr>
          <w:rFonts w:ascii="Times New Roman" w:hAnsi="Times New Roman" w:cs="Times New Roman"/>
          <w:color w:val="FF0000"/>
          <w:kern w:val="2"/>
          <w:lang w:eastAsia="en-US"/>
          <w14:ligatures w14:val="standardContextual"/>
        </w:rPr>
        <w:t xml:space="preserve">multi-step </w:t>
      </w:r>
      <w:r w:rsidR="00783746">
        <w:rPr>
          <w:rFonts w:ascii="Times New Roman" w:hAnsi="Times New Roman" w:cs="Times New Roman"/>
          <w:color w:val="FF0000"/>
          <w:kern w:val="2"/>
          <w:lang w:eastAsia="en-US"/>
          <w14:ligatures w14:val="standardContextual"/>
        </w:rPr>
        <w:t>planning.</w:t>
      </w:r>
      <w:commentRangeEnd w:id="22"/>
      <w:r w:rsidR="00E03717">
        <w:rPr>
          <w:rStyle w:val="CommentReference"/>
        </w:rPr>
        <w:commentReference w:id="22"/>
      </w:r>
      <w:r w:rsidR="00E03717">
        <w:rPr>
          <w:rFonts w:ascii="Times New Roman" w:hAnsi="Times New Roman" w:cs="Times New Roman"/>
          <w:color w:val="FF0000"/>
          <w:kern w:val="2"/>
          <w:lang w:eastAsia="en-US"/>
          <w14:ligatures w14:val="standardContextual"/>
        </w:rPr>
        <w:t xml:space="preserve"> </w:t>
      </w:r>
      <w:r w:rsidR="00655BEE">
        <w:rPr>
          <w:rFonts w:ascii="Times New Roman" w:hAnsi="Times New Roman" w:cs="Times New Roman"/>
          <w:color w:val="FF0000"/>
          <w:kern w:val="2"/>
          <w:lang w:eastAsia="en-US"/>
          <w14:ligatures w14:val="standardContextual"/>
        </w:rPr>
        <w:t>[</w:t>
      </w:r>
      <w:r w:rsidR="00E03717">
        <w:rPr>
          <w:rFonts w:ascii="Times New Roman" w:hAnsi="Times New Roman" w:cs="Times New Roman"/>
          <w:color w:val="FF0000"/>
          <w:kern w:val="2"/>
          <w:lang w:eastAsia="en-US"/>
          <w14:ligatures w14:val="standardContextual"/>
        </w:rPr>
        <w:t>TODO PARAPHRASING WARNING</w:t>
      </w:r>
      <w:r w:rsidR="00855052">
        <w:rPr>
          <w:rFonts w:ascii="Times New Roman" w:hAnsi="Times New Roman" w:cs="Times New Roman"/>
          <w:color w:val="FF0000"/>
          <w:kern w:val="2"/>
          <w:lang w:eastAsia="en-US"/>
          <w14:ligatures w14:val="standardContextual"/>
        </w:rPr>
        <w:t xml:space="preserve">, </w:t>
      </w:r>
      <w:r w:rsidR="00E03717">
        <w:rPr>
          <w:rFonts w:ascii="Times New Roman" w:hAnsi="Times New Roman" w:cs="Times New Roman"/>
          <w:color w:val="FF0000"/>
          <w:kern w:val="2"/>
          <w:lang w:eastAsia="en-US"/>
          <w14:ligatures w14:val="standardContextual"/>
        </w:rPr>
        <w:t>IIRC the paper says this almost</w:t>
      </w:r>
      <w:r w:rsidR="00E02EBB">
        <w:rPr>
          <w:rFonts w:ascii="Times New Roman" w:hAnsi="Times New Roman" w:cs="Times New Roman"/>
          <w:color w:val="FF0000"/>
          <w:kern w:val="2"/>
          <w:lang w:eastAsia="en-US"/>
          <w14:ligatures w14:val="standardContextual"/>
        </w:rPr>
        <w:t xml:space="preserve"> verbatim</w:t>
      </w:r>
      <w:r w:rsidR="00655BEE">
        <w:rPr>
          <w:rFonts w:ascii="Times New Roman" w:hAnsi="Times New Roman" w:cs="Times New Roman"/>
          <w:color w:val="FF0000"/>
          <w:kern w:val="2"/>
          <w:lang w:eastAsia="en-US"/>
          <w14:ligatures w14:val="standardContextual"/>
        </w:rPr>
        <w:t>]</w:t>
      </w:r>
      <w:r w:rsidR="00E02EBB">
        <w:rPr>
          <w:rFonts w:ascii="Times New Roman" w:hAnsi="Times New Roman" w:cs="Times New Roman"/>
          <w:color w:val="FF0000"/>
          <w:kern w:val="2"/>
          <w:lang w:eastAsia="en-US"/>
          <w14:ligatures w14:val="standardContextual"/>
        </w:rPr>
        <w:t>.</w:t>
      </w:r>
      <w:r w:rsidR="00E1043B">
        <w:rPr>
          <w:rFonts w:ascii="Times New Roman" w:hAnsi="Times New Roman" w:cs="Times New Roman"/>
          <w:color w:val="FF0000"/>
          <w:kern w:val="2"/>
          <w:lang w:eastAsia="en-US"/>
          <w14:ligatures w14:val="standardContextual"/>
        </w:rPr>
        <w:t xml:space="preserve"> This </w:t>
      </w:r>
      <w:r w:rsidR="0072124C">
        <w:rPr>
          <w:rFonts w:ascii="Times New Roman" w:hAnsi="Times New Roman" w:cs="Times New Roman"/>
          <w:color w:val="FF0000"/>
          <w:kern w:val="2"/>
          <w:lang w:eastAsia="en-US"/>
          <w14:ligatures w14:val="standardContextual"/>
        </w:rPr>
        <w:t>should be noticeable and an interesting point of comparison in the analysis phase.</w:t>
      </w:r>
    </w:p>
    <w:p w14:paraId="2E60589A" w14:textId="13E4C8E7" w:rsidR="004C2D6B" w:rsidRDefault="00117EB5"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DQN </w:t>
      </w:r>
      <w:r w:rsidR="00822DC5">
        <w:rPr>
          <w:rFonts w:ascii="Times New Roman" w:hAnsi="Times New Roman" w:cs="Times New Roman"/>
          <w:color w:val="FF0000"/>
          <w:kern w:val="2"/>
          <w:lang w:eastAsia="en-US"/>
          <w14:ligatures w14:val="standardContextual"/>
        </w:rPr>
        <w:t xml:space="preserve">is important for historical value as the 2017 paper using </w:t>
      </w:r>
      <w:r w:rsidR="001E1677">
        <w:rPr>
          <w:rFonts w:ascii="Times New Roman" w:hAnsi="Times New Roman" w:cs="Times New Roman"/>
          <w:color w:val="FF0000"/>
          <w:kern w:val="2"/>
          <w:lang w:eastAsia="en-US"/>
          <w14:ligatures w14:val="standardContextual"/>
        </w:rPr>
        <w:t xml:space="preserve">it </w:t>
      </w:r>
      <w:r w:rsidR="00822DC5">
        <w:rPr>
          <w:rFonts w:ascii="Times New Roman" w:hAnsi="Times New Roman" w:cs="Times New Roman"/>
          <w:color w:val="FF0000"/>
          <w:kern w:val="2"/>
          <w:lang w:eastAsia="en-US"/>
          <w14:ligatures w14:val="standardContextual"/>
        </w:rPr>
        <w:t>marks the start of the current burst of interest in the field</w:t>
      </w:r>
      <w:r w:rsidR="002723F4">
        <w:rPr>
          <w:rFonts w:ascii="Times New Roman" w:hAnsi="Times New Roman" w:cs="Times New Roman"/>
          <w:color w:val="FF0000"/>
          <w:kern w:val="2"/>
          <w:lang w:eastAsia="en-US"/>
          <w14:ligatures w14:val="standardContextual"/>
        </w:rPr>
        <w:t>.</w:t>
      </w:r>
      <w:r w:rsidR="00D011FC">
        <w:rPr>
          <w:rFonts w:ascii="Times New Roman" w:hAnsi="Times New Roman" w:cs="Times New Roman"/>
          <w:color w:val="FF0000"/>
          <w:kern w:val="2"/>
          <w:lang w:eastAsia="en-US"/>
          <w14:ligatures w14:val="standardContextual"/>
        </w:rPr>
        <w:t xml:space="preserve"> The </w:t>
      </w:r>
      <w:commentRangeStart w:id="23"/>
      <w:commentRangeStart w:id="24"/>
      <w:r w:rsidR="00D011FC">
        <w:rPr>
          <w:rFonts w:ascii="Times New Roman" w:hAnsi="Times New Roman" w:cs="Times New Roman"/>
          <w:color w:val="FF0000"/>
          <w:kern w:val="2"/>
          <w:lang w:eastAsia="en-US"/>
          <w14:ligatures w14:val="standardContextual"/>
        </w:rPr>
        <w:t>claimed</w:t>
      </w:r>
      <w:commentRangeEnd w:id="23"/>
      <w:r w:rsidR="00D011FC">
        <w:rPr>
          <w:rStyle w:val="CommentReference"/>
        </w:rPr>
        <w:commentReference w:id="23"/>
      </w:r>
      <w:commentRangeEnd w:id="24"/>
      <w:r w:rsidR="00D25A6F">
        <w:rPr>
          <w:rStyle w:val="CommentReference"/>
        </w:rPr>
        <w:commentReference w:id="24"/>
      </w:r>
      <w:r w:rsidR="00D011FC">
        <w:rPr>
          <w:rFonts w:ascii="Times New Roman" w:hAnsi="Times New Roman" w:cs="Times New Roman"/>
          <w:color w:val="FF0000"/>
          <w:kern w:val="2"/>
          <w:lang w:eastAsia="en-US"/>
          <w14:ligatures w14:val="standardContextual"/>
        </w:rPr>
        <w:t xml:space="preserve"> superior performance in discrete environments ought to make for an interesting comparison.</w:t>
      </w:r>
    </w:p>
    <w:p w14:paraId="047A2928" w14:textId="2025D4F5" w:rsidR="00AA00B0" w:rsidRDefault="00AA00B0" w:rsidP="004C2D6B">
      <w:pPr>
        <w:spacing w:after="160" w:line="259" w:lineRule="auto"/>
        <w:ind w:left="0" w:firstLine="0"/>
        <w:rPr>
          <w:rFonts w:ascii="Times New Roman" w:hAnsi="Times New Roman" w:cs="Times New Roman"/>
          <w:color w:val="FF0000"/>
          <w:kern w:val="2"/>
          <w:lang w:eastAsia="en-US"/>
          <w14:ligatures w14:val="standardContextual"/>
        </w:rPr>
      </w:pPr>
      <w:commentRangeStart w:id="25"/>
      <w:r>
        <w:rPr>
          <w:rFonts w:ascii="Times New Roman" w:hAnsi="Times New Roman" w:cs="Times New Roman"/>
          <w:color w:val="FF0000"/>
          <w:kern w:val="2"/>
          <w:lang w:eastAsia="en-US"/>
          <w14:ligatures w14:val="standardContextual"/>
        </w:rPr>
        <w:t xml:space="preserve">SARSA was </w:t>
      </w:r>
      <w:r w:rsidR="003B3CFB">
        <w:rPr>
          <w:rFonts w:ascii="Times New Roman" w:hAnsi="Times New Roman" w:cs="Times New Roman"/>
          <w:color w:val="FF0000"/>
          <w:kern w:val="2"/>
          <w:lang w:eastAsia="en-US"/>
          <w14:ligatures w14:val="standardContextual"/>
        </w:rPr>
        <w:t xml:space="preserve">attractive as a </w:t>
      </w:r>
      <w:r>
        <w:rPr>
          <w:rFonts w:ascii="Times New Roman" w:hAnsi="Times New Roman" w:cs="Times New Roman"/>
          <w:color w:val="FF0000"/>
          <w:kern w:val="2"/>
          <w:lang w:eastAsia="en-US"/>
          <w14:ligatures w14:val="standardContextual"/>
        </w:rPr>
        <w:t>target</w:t>
      </w:r>
      <w:r w:rsidR="003B3CFB">
        <w:rPr>
          <w:rFonts w:ascii="Times New Roman" w:hAnsi="Times New Roman" w:cs="Times New Roman"/>
          <w:color w:val="FF0000"/>
          <w:kern w:val="2"/>
          <w:lang w:eastAsia="en-US"/>
          <w14:ligatures w14:val="standardContextual"/>
        </w:rPr>
        <w:t xml:space="preserve"> due to its </w:t>
      </w:r>
      <w:r>
        <w:rPr>
          <w:rFonts w:ascii="Times New Roman" w:hAnsi="Times New Roman" w:cs="Times New Roman"/>
          <w:color w:val="FF0000"/>
          <w:kern w:val="2"/>
          <w:lang w:eastAsia="en-US"/>
          <w14:ligatures w14:val="standardContextual"/>
        </w:rPr>
        <w:t>similar</w:t>
      </w:r>
      <w:r w:rsidR="0049616A">
        <w:rPr>
          <w:rFonts w:ascii="Times New Roman" w:hAnsi="Times New Roman" w:cs="Times New Roman"/>
          <w:color w:val="FF0000"/>
          <w:kern w:val="2"/>
          <w:lang w:eastAsia="en-US"/>
          <w14:ligatures w14:val="standardContextual"/>
        </w:rPr>
        <w:t>ity to Q-learning</w:t>
      </w:r>
      <w:r w:rsidR="00C1419A">
        <w:rPr>
          <w:rFonts w:ascii="Times New Roman" w:hAnsi="Times New Roman" w:cs="Times New Roman"/>
          <w:color w:val="FF0000"/>
          <w:kern w:val="2"/>
          <w:lang w:eastAsia="en-US"/>
          <w14:ligatures w14:val="standardContextual"/>
        </w:rPr>
        <w:t xml:space="preserve">. This </w:t>
      </w:r>
      <w:r w:rsidR="00A00D97">
        <w:rPr>
          <w:rFonts w:ascii="Times New Roman" w:hAnsi="Times New Roman" w:cs="Times New Roman"/>
          <w:color w:val="FF0000"/>
          <w:kern w:val="2"/>
          <w:lang w:eastAsia="en-US"/>
          <w14:ligatures w14:val="standardContextual"/>
        </w:rPr>
        <w:t xml:space="preserve">meant it would be easy to </w:t>
      </w:r>
      <w:r w:rsidR="00C10E07">
        <w:rPr>
          <w:rFonts w:ascii="Times New Roman" w:hAnsi="Times New Roman" w:cs="Times New Roman"/>
          <w:color w:val="FF0000"/>
          <w:kern w:val="2"/>
          <w:lang w:eastAsia="en-US"/>
          <w14:ligatures w14:val="standardContextual"/>
        </w:rPr>
        <w:t xml:space="preserve">implement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w:t>
      </w:r>
      <w:commentRangeEnd w:id="25"/>
      <w:r w:rsidR="00D55D1B">
        <w:rPr>
          <w:rStyle w:val="CommentReference"/>
        </w:rPr>
        <w:commentReference w:id="25"/>
      </w:r>
    </w:p>
    <w:p w14:paraId="460A83BC" w14:textId="39BCE21A"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Actor-Critic</w:t>
      </w:r>
      <w:r w:rsidR="001B20BF">
        <w:rPr>
          <w:rFonts w:ascii="Times New Roman" w:hAnsi="Times New Roman" w:cs="Times New Roman"/>
          <w:color w:val="FF0000"/>
          <w:kern w:val="2"/>
          <w:lang w:eastAsia="en-US"/>
          <w14:ligatures w14:val="standardContextual"/>
        </w:rPr>
        <w:t xml:space="preserve">: </w:t>
      </w:r>
      <w:r w:rsidR="001104DC">
        <w:rPr>
          <w:rFonts w:ascii="Times New Roman" w:hAnsi="Times New Roman" w:cs="Times New Roman"/>
          <w:color w:val="FF0000"/>
          <w:kern w:val="2"/>
          <w:lang w:eastAsia="en-US"/>
          <w14:ligatures w14:val="standardContextual"/>
        </w:rPr>
        <w:t xml:space="preserve">The actor-critic family of algorithms </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is significant to the field, TODO, clarify</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 xml:space="preserve">, </w:t>
      </w:r>
      <w:r w:rsidR="002B1ECC">
        <w:rPr>
          <w:rFonts w:ascii="Times New Roman" w:hAnsi="Times New Roman" w:cs="Times New Roman"/>
          <w:color w:val="FF0000"/>
          <w:kern w:val="2"/>
          <w:lang w:eastAsia="en-US"/>
          <w14:ligatures w14:val="standardContextual"/>
        </w:rPr>
        <w:t xml:space="preserve">it felt important to include it for this reason. </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Discuss some feature of the algorithm itself that makes it suitable</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w:t>
      </w:r>
    </w:p>
    <w:p w14:paraId="74CD23AF" w14:textId="4C822AAD"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Advantage Actor-Critic</w:t>
      </w:r>
      <w:r w:rsidR="0093662D">
        <w:rPr>
          <w:rFonts w:ascii="Times New Roman" w:hAnsi="Times New Roman" w:cs="Times New Roman"/>
          <w:color w:val="FF0000"/>
          <w:kern w:val="2"/>
          <w:lang w:eastAsia="en-US"/>
          <w14:ligatures w14:val="standardContextual"/>
        </w:rPr>
        <w:t xml:space="preserve"> was</w:t>
      </w:r>
      <w:r w:rsidR="00C84838">
        <w:rPr>
          <w:rFonts w:ascii="Times New Roman" w:hAnsi="Times New Roman" w:cs="Times New Roman"/>
          <w:color w:val="FF0000"/>
          <w:kern w:val="2"/>
          <w:lang w:eastAsia="en-US"/>
          <w14:ligatures w14:val="standardContextual"/>
        </w:rPr>
        <w:t xml:space="preserve"> chosen because</w:t>
      </w:r>
      <w:r w:rsidR="0093662D">
        <w:rPr>
          <w:rFonts w:ascii="Times New Roman" w:hAnsi="Times New Roman" w:cs="Times New Roman"/>
          <w:color w:val="FF0000"/>
          <w:kern w:val="2"/>
          <w:lang w:eastAsia="en-US"/>
          <w14:ligatures w14:val="standardContextual"/>
        </w:rPr>
        <w:t>...</w:t>
      </w:r>
    </w:p>
    <w:p w14:paraId="50BDBB8B" w14:textId="5EEA5E28" w:rsidR="00B36F68" w:rsidRDefault="0027008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PPO was</w:t>
      </w:r>
      <w:r w:rsidR="000973A4">
        <w:rPr>
          <w:rFonts w:ascii="Times New Roman" w:hAnsi="Times New Roman" w:cs="Times New Roman"/>
          <w:color w:val="FF0000"/>
          <w:kern w:val="2"/>
          <w:lang w:eastAsia="en-US"/>
          <w14:ligatures w14:val="standardContextual"/>
        </w:rPr>
        <w:t xml:space="preserve"> chosen because</w:t>
      </w:r>
      <w:r w:rsidR="00DF7CB5">
        <w:rPr>
          <w:rFonts w:ascii="Times New Roman" w:hAnsi="Times New Roman" w:cs="Times New Roman"/>
          <w:color w:val="FF0000"/>
          <w:kern w:val="2"/>
          <w:lang w:eastAsia="en-US"/>
          <w14:ligatures w14:val="standardContextual"/>
        </w:rPr>
        <w:t xml:space="preserve"> </w:t>
      </w:r>
      <w:r w:rsidR="0011257B">
        <w:rPr>
          <w:rFonts w:ascii="Times New Roman" w:hAnsi="Times New Roman" w:cs="Times New Roman"/>
          <w:color w:val="FF0000"/>
          <w:kern w:val="2"/>
          <w:lang w:eastAsia="en-US"/>
          <w14:ligatures w14:val="standardContextual"/>
        </w:rPr>
        <w:t xml:space="preserve">it </w:t>
      </w:r>
      <w:r w:rsidR="001945CD">
        <w:rPr>
          <w:rFonts w:ascii="Times New Roman" w:hAnsi="Times New Roman" w:cs="Times New Roman"/>
          <w:color w:val="FF0000"/>
          <w:kern w:val="2"/>
          <w:lang w:eastAsia="en-US"/>
          <w14:ligatures w14:val="standardContextual"/>
        </w:rPr>
        <w:t>is</w:t>
      </w:r>
      <w:r w:rsidR="0011257B">
        <w:rPr>
          <w:rFonts w:ascii="Times New Roman" w:hAnsi="Times New Roman" w:cs="Times New Roman"/>
          <w:color w:val="FF0000"/>
          <w:kern w:val="2"/>
          <w:lang w:eastAsia="en-US"/>
          <w14:ligatures w14:val="standardContextual"/>
        </w:rPr>
        <w:t xml:space="preserve"> a more </w:t>
      </w:r>
      <w:r w:rsidR="009522B9">
        <w:rPr>
          <w:rFonts w:ascii="Times New Roman" w:hAnsi="Times New Roman" w:cs="Times New Roman"/>
          <w:color w:val="FF0000"/>
          <w:kern w:val="2"/>
          <w:lang w:eastAsia="en-US"/>
          <w14:ligatures w14:val="standardContextual"/>
        </w:rPr>
        <w:t xml:space="preserve">recent </w:t>
      </w:r>
      <w:r w:rsidR="00131CB5">
        <w:rPr>
          <w:rFonts w:ascii="Times New Roman" w:hAnsi="Times New Roman" w:cs="Times New Roman"/>
          <w:color w:val="FF0000"/>
          <w:kern w:val="2"/>
          <w:lang w:eastAsia="en-US"/>
          <w14:ligatures w14:val="standardContextual"/>
        </w:rPr>
        <w:t>algorithm</w:t>
      </w:r>
      <w:r w:rsidR="0011257B">
        <w:rPr>
          <w:rFonts w:ascii="Times New Roman" w:hAnsi="Times New Roman" w:cs="Times New Roman"/>
          <w:color w:val="FF0000"/>
          <w:kern w:val="2"/>
          <w:lang w:eastAsia="en-US"/>
          <w14:ligatures w14:val="standardContextual"/>
        </w:rPr>
        <w:t xml:space="preserve">. I was concerned with the </w:t>
      </w:r>
      <w:r w:rsidR="007F0CE3">
        <w:rPr>
          <w:rFonts w:ascii="Times New Roman" w:hAnsi="Times New Roman" w:cs="Times New Roman"/>
          <w:color w:val="FF0000"/>
          <w:kern w:val="2"/>
          <w:lang w:eastAsia="en-US"/>
          <w14:ligatures w14:val="standardContextual"/>
        </w:rPr>
        <w:t>lack</w:t>
      </w:r>
      <w:r w:rsidR="007C5147">
        <w:rPr>
          <w:rFonts w:ascii="Times New Roman" w:hAnsi="Times New Roman" w:cs="Times New Roman"/>
          <w:color w:val="FF0000"/>
          <w:kern w:val="2"/>
          <w:lang w:eastAsia="en-US"/>
          <w14:ligatures w14:val="standardContextual"/>
        </w:rPr>
        <w:t xml:space="preserve"> of</w:t>
      </w:r>
      <w:r w:rsidR="007F0CE3">
        <w:rPr>
          <w:rFonts w:ascii="Times New Roman" w:hAnsi="Times New Roman" w:cs="Times New Roman"/>
          <w:color w:val="FF0000"/>
          <w:kern w:val="2"/>
          <w:lang w:eastAsia="en-US"/>
          <w14:ligatures w14:val="standardContextual"/>
        </w:rPr>
        <w:t xml:space="preserve"> representation of contemporary </w:t>
      </w:r>
      <w:r w:rsidR="0011257B">
        <w:rPr>
          <w:rFonts w:ascii="Times New Roman" w:hAnsi="Times New Roman" w:cs="Times New Roman"/>
          <w:color w:val="FF0000"/>
          <w:kern w:val="2"/>
          <w:lang w:eastAsia="en-US"/>
          <w14:ligatures w14:val="standardContextual"/>
        </w:rPr>
        <w:t xml:space="preserve">algorithms, as several </w:t>
      </w:r>
      <w:r w:rsidR="00DE786F">
        <w:rPr>
          <w:rFonts w:ascii="Times New Roman" w:hAnsi="Times New Roman" w:cs="Times New Roman"/>
          <w:color w:val="FF0000"/>
          <w:kern w:val="2"/>
          <w:lang w:eastAsia="en-US"/>
          <w14:ligatures w14:val="standardContextual"/>
        </w:rPr>
        <w:t xml:space="preserve">originate from </w:t>
      </w:r>
      <w:r w:rsidR="00B1394A">
        <w:rPr>
          <w:rFonts w:ascii="Times New Roman" w:hAnsi="Times New Roman" w:cs="Times New Roman"/>
          <w:color w:val="FF0000"/>
          <w:kern w:val="2"/>
          <w:lang w:eastAsia="en-US"/>
          <w14:ligatures w14:val="standardContextual"/>
        </w:rPr>
        <w:t xml:space="preserve">early research </w:t>
      </w:r>
      <w:r w:rsidR="00DE786F">
        <w:rPr>
          <w:rFonts w:ascii="Times New Roman" w:hAnsi="Times New Roman" w:cs="Times New Roman"/>
          <w:color w:val="FF0000"/>
          <w:kern w:val="2"/>
          <w:lang w:eastAsia="en-US"/>
          <w14:ligatures w14:val="standardContextual"/>
        </w:rPr>
        <w:t>in</w:t>
      </w:r>
      <w:r w:rsidR="00712AB2">
        <w:rPr>
          <w:rFonts w:ascii="Times New Roman" w:hAnsi="Times New Roman" w:cs="Times New Roman"/>
          <w:color w:val="FF0000"/>
          <w:kern w:val="2"/>
          <w:lang w:eastAsia="en-US"/>
          <w14:ligatures w14:val="standardContextual"/>
        </w:rPr>
        <w:t>to</w:t>
      </w:r>
      <w:r w:rsidR="00DE786F">
        <w:rPr>
          <w:rFonts w:ascii="Times New Roman" w:hAnsi="Times New Roman" w:cs="Times New Roman"/>
          <w:color w:val="FF0000"/>
          <w:kern w:val="2"/>
          <w:lang w:eastAsia="en-US"/>
          <w14:ligatures w14:val="standardContextual"/>
        </w:rPr>
        <w:t xml:space="preserve"> </w:t>
      </w:r>
      <w:r w:rsidR="00B1394A">
        <w:rPr>
          <w:rFonts w:ascii="Times New Roman" w:hAnsi="Times New Roman" w:cs="Times New Roman"/>
          <w:color w:val="FF0000"/>
          <w:kern w:val="2"/>
          <w:lang w:eastAsia="en-US"/>
          <w14:ligatures w14:val="standardContextual"/>
        </w:rPr>
        <w:t>the field</w:t>
      </w:r>
      <w:r w:rsidR="00FB23E2">
        <w:rPr>
          <w:rFonts w:ascii="Times New Roman" w:hAnsi="Times New Roman" w:cs="Times New Roman"/>
          <w:color w:val="FF0000"/>
          <w:kern w:val="2"/>
          <w:lang w:eastAsia="en-US"/>
          <w14:ligatures w14:val="standardContextual"/>
        </w:rPr>
        <w:t>.</w:t>
      </w:r>
      <w:r w:rsidR="00553647">
        <w:rPr>
          <w:rFonts w:ascii="Times New Roman" w:hAnsi="Times New Roman" w:cs="Times New Roman"/>
          <w:color w:val="FF0000"/>
          <w:kern w:val="2"/>
          <w:lang w:eastAsia="en-US"/>
          <w14:ligatures w14:val="standardContextual"/>
        </w:rPr>
        <w:t xml:space="preserve"> </w:t>
      </w:r>
      <w:commentRangeStart w:id="26"/>
      <w:commentRangeStart w:id="27"/>
      <w:r w:rsidR="00553647">
        <w:rPr>
          <w:rFonts w:ascii="Times New Roman" w:hAnsi="Times New Roman" w:cs="Times New Roman"/>
          <w:color w:val="FF0000"/>
          <w:kern w:val="2"/>
          <w:lang w:eastAsia="en-US"/>
          <w14:ligatures w14:val="standardContextual"/>
        </w:rPr>
        <w:t>There was a choice between TRPO &amp; PPO</w:t>
      </w:r>
      <w:commentRangeEnd w:id="26"/>
      <w:r w:rsidR="00553647">
        <w:rPr>
          <w:rStyle w:val="CommentReference"/>
        </w:rPr>
        <w:commentReference w:id="26"/>
      </w:r>
      <w:commentRangeEnd w:id="27"/>
      <w:r w:rsidR="00D55D1B">
        <w:rPr>
          <w:rStyle w:val="CommentReference"/>
        </w:rPr>
        <w:commentReference w:id="27"/>
      </w:r>
      <w:r w:rsidR="00553647">
        <w:rPr>
          <w:rFonts w:ascii="Times New Roman" w:hAnsi="Times New Roman" w:cs="Times New Roman"/>
          <w:color w:val="FF0000"/>
          <w:kern w:val="2"/>
          <w:lang w:eastAsia="en-US"/>
          <w14:ligatures w14:val="standardContextual"/>
        </w:rPr>
        <w:t xml:space="preserve">, and PPO was chosen as </w:t>
      </w:r>
      <w:r w:rsidR="00B36F68">
        <w:rPr>
          <w:rFonts w:ascii="Times New Roman" w:hAnsi="Times New Roman" w:cs="Times New Roman"/>
          <w:color w:val="FF0000"/>
          <w:kern w:val="2"/>
          <w:lang w:eastAsia="en-US"/>
          <w14:ligatures w14:val="standardContextual"/>
        </w:rPr>
        <w:t>the paper introducing claims it is simpler, and the paper was less mathematically dense.</w:t>
      </w:r>
      <w:r w:rsidR="00F32B9F">
        <w:rPr>
          <w:rFonts w:ascii="Times New Roman" w:hAnsi="Times New Roman" w:cs="Times New Roman"/>
          <w:color w:val="FF0000"/>
          <w:kern w:val="2"/>
          <w:lang w:eastAsia="en-US"/>
          <w14:ligatures w14:val="standardContextual"/>
        </w:rPr>
        <w:t xml:space="preserve"> </w:t>
      </w:r>
      <w:commentRangeStart w:id="28"/>
      <w:r w:rsidR="00F32B9F">
        <w:rPr>
          <w:rFonts w:ascii="Times New Roman" w:hAnsi="Times New Roman" w:cs="Times New Roman"/>
          <w:color w:val="FF0000"/>
          <w:kern w:val="2"/>
          <w:lang w:eastAsia="en-US"/>
          <w14:ligatures w14:val="standardContextual"/>
        </w:rPr>
        <w:t>There were time constraints at play.</w:t>
      </w:r>
      <w:commentRangeEnd w:id="28"/>
      <w:r w:rsidR="00D55D1B">
        <w:rPr>
          <w:rStyle w:val="CommentReference"/>
        </w:rPr>
        <w:commentReference w:id="28"/>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Pr>
          <w:rFonts w:ascii="Times New Roman" w:hAnsi="Times New Roman" w:cs="Times New Roman"/>
          <w:color w:val="FF0000"/>
          <w:kern w:val="2"/>
          <w:lang w:eastAsia="en-US"/>
          <w14:ligatures w14:val="standardContextual"/>
        </w:rPr>
        <w:t xml:space="preserve">rewards </w:t>
      </w:r>
      <w:r w:rsidR="008E680D">
        <w:rPr>
          <w:rFonts w:ascii="Times New Roman" w:hAnsi="Times New Roman" w:cs="Times New Roman"/>
          <w:color w:val="FF0000"/>
          <w:kern w:val="2"/>
          <w:lang w:eastAsia="en-US"/>
          <w14:ligatures w14:val="standardContextual"/>
        </w:rPr>
        <w:t>planning</w:t>
      </w:r>
      <w:r w:rsidR="00C40132" w:rsidRPr="00C40132">
        <w:rPr>
          <w:rFonts w:ascii="Times New Roman" w:hAnsi="Times New Roman" w:cs="Times New Roman"/>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3087FDA1"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r w:rsidR="00AB3329">
        <w:rPr>
          <w:rFonts w:ascii="Times New Roman" w:hAnsi="Times New Roman" w:cs="Times New Roman"/>
          <w:color w:val="FF0000"/>
          <w:kern w:val="2"/>
          <w:lang w:eastAsia="en-US"/>
          <w14:ligatures w14:val="standardContextual"/>
        </w:rPr>
        <w:t xml:space="preserve"> </w:t>
      </w:r>
      <w:r w:rsidR="00D44784">
        <w:rPr>
          <w:rFonts w:ascii="Times New Roman" w:hAnsi="Times New Roman" w:cs="Times New Roman"/>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29"/>
      <w:r w:rsidR="00C40132" w:rsidRPr="00C40132">
        <w:rPr>
          <w:rFonts w:ascii="Times New Roman" w:hAnsi="Times New Roman" w:cs="Times New Roman"/>
          <w:color w:val="FF0000"/>
          <w:kern w:val="2"/>
          <w:lang w:eastAsia="en-US"/>
          <w14:ligatures w14:val="standardContextual"/>
        </w:rPr>
        <w:t>reward hacking</w:t>
      </w:r>
      <w:commentRangeEnd w:id="29"/>
      <w:r w:rsidR="00645DDC">
        <w:rPr>
          <w:rStyle w:val="CommentReference"/>
        </w:rPr>
        <w:commentReference w:id="29"/>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6DF5F6C"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30"/>
      <w:r w:rsidRPr="005732BB">
        <w:rPr>
          <w:rFonts w:ascii="Times New Roman" w:hAnsi="Times New Roman" w:cs="Times New Roman"/>
        </w:rPr>
        <w:t>Requirements</w:t>
      </w:r>
      <w:commentRangeEnd w:id="30"/>
      <w:r w:rsidR="00612AF0" w:rsidRPr="005732BB">
        <w:rPr>
          <w:rStyle w:val="CommentReference"/>
          <w:rFonts w:ascii="Times New Roman" w:hAnsi="Times New Roman" w:cs="Times New Roman"/>
          <w:b w:val="0"/>
        </w:rPr>
        <w:commentReference w:id="30"/>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31"/>
      <w:r w:rsidRPr="00265914">
        <w:rPr>
          <w:rFonts w:ascii="Times New Roman" w:hAnsi="Times New Roman" w:cs="Times New Roman"/>
        </w:rPr>
        <w:t>Functional Requirements</w:t>
      </w:r>
      <w:commentRangeEnd w:id="31"/>
      <w:r w:rsidR="00612AF0">
        <w:rPr>
          <w:rStyle w:val="CommentReference"/>
          <w:b w:val="0"/>
        </w:rPr>
        <w:commentReference w:id="31"/>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32"/>
      <w:r w:rsidRPr="00265914">
        <w:rPr>
          <w:rFonts w:ascii="Times New Roman" w:hAnsi="Times New Roman" w:cs="Times New Roman"/>
        </w:rPr>
        <w:t>Non-Functional Requirements</w:t>
      </w:r>
      <w:commentRangeEnd w:id="32"/>
      <w:r w:rsidR="00612AF0">
        <w:rPr>
          <w:rStyle w:val="CommentReference"/>
          <w:b w:val="0"/>
        </w:rPr>
        <w:commentReference w:id="32"/>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33"/>
      <w:commentRangeStart w:id="34"/>
      <w:r w:rsidRPr="00265914">
        <w:rPr>
          <w:rStyle w:val="Heading3Char"/>
          <w:rFonts w:ascii="Times New Roman" w:hAnsi="Times New Roman" w:cs="Times New Roman"/>
        </w:rPr>
        <w:t>Interface Design</w:t>
      </w:r>
      <w:commentRangeEnd w:id="33"/>
      <w:r w:rsidR="00612AF0">
        <w:rPr>
          <w:rStyle w:val="CommentReference"/>
          <w:b w:val="0"/>
        </w:rPr>
        <w:commentReference w:id="33"/>
      </w:r>
      <w:commentRangeEnd w:id="34"/>
      <w:r w:rsidR="001A59BB">
        <w:rPr>
          <w:rStyle w:val="CommentReference"/>
          <w:b w:val="0"/>
        </w:rPr>
        <w:commentReference w:id="34"/>
      </w:r>
    </w:p>
    <w:p w14:paraId="6516DFC9" w14:textId="64A5EFA6" w:rsidR="0023497A" w:rsidRDefault="00D517E3" w:rsidP="00342E6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w:t>
      </w:r>
      <w:commentRangeStart w:id="35"/>
      <w:r w:rsidR="003C479B">
        <w:rPr>
          <w:rFonts w:ascii="Times New Roman" w:hAnsi="Times New Roman" w:cs="Times New Roman"/>
          <w:color w:val="FF0000"/>
        </w:rPr>
        <w:t xml:space="preserve">GUIs </w:t>
      </w:r>
      <w:r>
        <w:rPr>
          <w:rFonts w:ascii="Times New Roman" w:hAnsi="Times New Roman" w:cs="Times New Roman"/>
          <w:color w:val="FF0000"/>
        </w:rPr>
        <w:t>was not considered particularly important</w:t>
      </w:r>
      <w:commentRangeEnd w:id="35"/>
      <w:r w:rsidR="0027008C">
        <w:rPr>
          <w:rStyle w:val="CommentReference"/>
        </w:rPr>
        <w:commentReference w:id="35"/>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4CE7915F" w14:textId="77777777" w:rsidR="0023497A" w:rsidRDefault="0023497A">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7465492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6"/>
      <w:r w:rsidRPr="00265914">
        <w:rPr>
          <w:rFonts w:ascii="Times New Roman" w:hAnsi="Times New Roman" w:cs="Times New Roman"/>
        </w:rPr>
        <w:t>System Design</w:t>
      </w:r>
      <w:commentRangeEnd w:id="36"/>
      <w:r w:rsidR="00612AF0">
        <w:rPr>
          <w:rStyle w:val="CommentReference"/>
          <w:b w:val="0"/>
        </w:rPr>
        <w:commentReference w:id="36"/>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84A49B3" w14:textId="45FB7C84" w:rsidR="00A32F08"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r w:rsidR="008662EF">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r w:rsidR="008662EF">
        <w:rPr>
          <w:rFonts w:ascii="Times New Roman" w:hAnsi="Times New Roman" w:cs="Times New Roman"/>
          <w:color w:val="FF0000"/>
          <w:kern w:val="2"/>
          <w:lang w:eastAsia="en-US"/>
          <w14:ligatures w14:val="standardContextual"/>
        </w:rPr>
        <w:t>,</w:t>
      </w:r>
      <w:r w:rsidR="00173D68">
        <w:rPr>
          <w:rFonts w:ascii="Times New Roman" w:hAnsi="Times New Roman" w:cs="Times New Roman"/>
          <w:color w:val="FF0000"/>
          <w:kern w:val="2"/>
          <w:lang w:eastAsia="en-US"/>
          <w14:ligatures w14:val="standardContextual"/>
        </w:rPr>
        <w:t xml:space="preserve"> </w:t>
      </w:r>
      <w:r w:rsidR="00D44FA7">
        <w:rPr>
          <w:rFonts w:ascii="Times New Roman" w:hAnsi="Times New Roman" w:cs="Times New Roman"/>
          <w:color w:val="FF0000"/>
          <w:kern w:val="2"/>
          <w:lang w:eastAsia="en-US"/>
          <w14:ligatures w14:val="standardContextual"/>
        </w:rPr>
        <w:t xml:space="preserve">and AbstractActorCriticAgent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p>
    <w:p w14:paraId="286E9367" w14:textId="267A84C9" w:rsidR="005B2852" w:rsidRDefault="00D44FA7"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AbstractQAgent</w:t>
      </w:r>
      <w:r w:rsidR="006736C6">
        <w:rPr>
          <w:rFonts w:ascii="Times New Roman" w:hAnsi="Times New Roman" w:cs="Times New Roman"/>
          <w:color w:val="FF0000"/>
          <w:kern w:val="2"/>
          <w:lang w:eastAsia="en-US"/>
          <w14:ligatures w14:val="standardContextual"/>
        </w:rPr>
        <w:t xml:space="preserve"> and</w:t>
      </w:r>
      <w:r>
        <w:rPr>
          <w:rFonts w:ascii="Times New Roman" w:hAnsi="Times New Roman" w:cs="Times New Roman"/>
          <w:color w:val="FF0000"/>
          <w:kern w:val="2"/>
          <w:lang w:eastAsia="en-US"/>
          <w14:ligatures w14:val="standardContextual"/>
        </w:rPr>
        <w:t xml:space="preserve"> AbstractPolicyAgent </w:t>
      </w:r>
      <w:r w:rsidR="001F3917">
        <w:rPr>
          <w:rFonts w:ascii="Times New Roman" w:hAnsi="Times New Roman" w:cs="Times New Roman"/>
          <w:color w:val="FF0000"/>
          <w:kern w:val="2"/>
          <w:lang w:eastAsia="en-US"/>
          <w14:ligatures w14:val="standardContextual"/>
        </w:rPr>
        <w:t xml:space="preserve">handle </w:t>
      </w:r>
      <w:r>
        <w:rPr>
          <w:rFonts w:ascii="Times New Roman" w:hAnsi="Times New Roman" w:cs="Times New Roman"/>
          <w:color w:val="FF0000"/>
          <w:kern w:val="2"/>
          <w:lang w:eastAsia="en-US"/>
          <w14:ligatures w14:val="standardContextual"/>
        </w:rPr>
        <w:t xml:space="preserve">layer initialisation, but AbstractActorCriticAgent does not. </w:t>
      </w:r>
      <w:r w:rsidR="00D903B1">
        <w:rPr>
          <w:rFonts w:ascii="Times New Roman" w:hAnsi="Times New Roman" w:cs="Times New Roman"/>
          <w:color w:val="FF0000"/>
          <w:kern w:val="2"/>
          <w:lang w:eastAsia="en-US"/>
          <w14:ligatures w14:val="standardContextual"/>
        </w:rPr>
        <w:t xml:space="preserve">This is because the </w:t>
      </w:r>
      <w:r w:rsidR="00C94B80">
        <w:rPr>
          <w:rFonts w:ascii="Times New Roman" w:hAnsi="Times New Roman" w:cs="Times New Roman"/>
          <w:color w:val="FF0000"/>
          <w:kern w:val="2"/>
          <w:lang w:eastAsia="en-US"/>
          <w14:ligatures w14:val="standardContextual"/>
        </w:rPr>
        <w:t xml:space="preserve">Actor-Critic </w:t>
      </w:r>
      <w:r w:rsidR="00C62534">
        <w:rPr>
          <w:rFonts w:ascii="Times New Roman" w:hAnsi="Times New Roman" w:cs="Times New Roman"/>
          <w:color w:val="FF0000"/>
          <w:kern w:val="2"/>
          <w:lang w:eastAsia="en-US"/>
          <w14:ligatures w14:val="standardContextual"/>
        </w:rPr>
        <w:t>implementation</w:t>
      </w:r>
      <w:r w:rsidR="0074606B">
        <w:rPr>
          <w:rFonts w:ascii="Times New Roman" w:hAnsi="Times New Roman" w:cs="Times New Roman"/>
          <w:color w:val="FF0000"/>
          <w:kern w:val="2"/>
          <w:lang w:eastAsia="en-US"/>
          <w14:ligatures w14:val="standardContextual"/>
        </w:rPr>
        <w:t>s</w:t>
      </w:r>
      <w:r w:rsidR="00C62534">
        <w:rPr>
          <w:rFonts w:ascii="Times New Roman" w:hAnsi="Times New Roman" w:cs="Times New Roman"/>
          <w:color w:val="FF0000"/>
          <w:kern w:val="2"/>
          <w:lang w:eastAsia="en-US"/>
          <w14:ligatures w14:val="standardContextual"/>
        </w:rPr>
        <w:t xml:space="preserve"> use a single network for both the actor and critic</w:t>
      </w:r>
      <w:r w:rsidR="00DD36F0">
        <w:rPr>
          <w:rFonts w:ascii="Times New Roman" w:hAnsi="Times New Roman" w:cs="Times New Roman"/>
          <w:color w:val="FF0000"/>
          <w:kern w:val="2"/>
          <w:lang w:eastAsia="en-US"/>
          <w14:ligatures w14:val="standardContextual"/>
        </w:rPr>
        <w:t xml:space="preserve">. </w:t>
      </w:r>
      <w:r w:rsidR="006F4EE6">
        <w:rPr>
          <w:rFonts w:ascii="Times New Roman" w:hAnsi="Times New Roman" w:cs="Times New Roman"/>
          <w:color w:val="FF0000"/>
          <w:kern w:val="2"/>
          <w:lang w:eastAsia="en-US"/>
          <w14:ligatures w14:val="standardContextual"/>
        </w:rPr>
        <w:t xml:space="preserve">The </w:t>
      </w:r>
      <w:r w:rsidR="00CC01BD">
        <w:rPr>
          <w:rFonts w:ascii="Times New Roman" w:hAnsi="Times New Roman" w:cs="Times New Roman"/>
          <w:color w:val="FF0000"/>
          <w:kern w:val="2"/>
          <w:lang w:eastAsia="en-US"/>
          <w14:ligatures w14:val="standardContextual"/>
        </w:rPr>
        <w:t xml:space="preserve">critic architecture differs between Actor-Critic and A2C, </w:t>
      </w:r>
      <w:r w:rsidR="00CA2860">
        <w:rPr>
          <w:rFonts w:ascii="Times New Roman" w:hAnsi="Times New Roman" w:cs="Times New Roman"/>
          <w:color w:val="FF0000"/>
          <w:kern w:val="2"/>
          <w:lang w:eastAsia="en-US"/>
          <w14:ligatures w14:val="standardContextual"/>
        </w:rPr>
        <w:t xml:space="preserve">so </w:t>
      </w:r>
      <w:r w:rsidR="00445F86">
        <w:rPr>
          <w:rFonts w:ascii="Times New Roman" w:hAnsi="Times New Roman" w:cs="Times New Roman"/>
          <w:color w:val="FF0000"/>
          <w:kern w:val="2"/>
          <w:lang w:eastAsia="en-US"/>
          <w14:ligatures w14:val="standardContextual"/>
        </w:rPr>
        <w:t xml:space="preserve">there </w:t>
      </w:r>
      <w:r w:rsidR="00161424">
        <w:rPr>
          <w:rFonts w:ascii="Times New Roman" w:hAnsi="Times New Roman" w:cs="Times New Roman"/>
          <w:color w:val="FF0000"/>
          <w:kern w:val="2"/>
          <w:lang w:eastAsia="en-US"/>
          <w14:ligatures w14:val="standardContextual"/>
        </w:rPr>
        <w:t xml:space="preserve">is no shared </w:t>
      </w:r>
      <w:r w:rsidR="00C83005">
        <w:rPr>
          <w:rFonts w:ascii="Times New Roman" w:hAnsi="Times New Roman" w:cs="Times New Roman"/>
          <w:color w:val="FF0000"/>
          <w:kern w:val="2"/>
          <w:lang w:eastAsia="en-US"/>
          <w14:ligatures w14:val="standardContextual"/>
        </w:rPr>
        <w:t xml:space="preserve">initialisation </w:t>
      </w:r>
      <w:r w:rsidR="00161424">
        <w:rPr>
          <w:rFonts w:ascii="Times New Roman" w:hAnsi="Times New Roman" w:cs="Times New Roman"/>
          <w:color w:val="FF0000"/>
          <w:kern w:val="2"/>
          <w:lang w:eastAsia="en-US"/>
          <w14:ligatures w14:val="standardContextual"/>
        </w:rPr>
        <w:t xml:space="preserve">logic to move </w:t>
      </w:r>
      <w:r w:rsidR="00922C28">
        <w:rPr>
          <w:rFonts w:ascii="Times New Roman" w:hAnsi="Times New Roman" w:cs="Times New Roman"/>
          <w:color w:val="FF0000"/>
          <w:kern w:val="2"/>
          <w:lang w:eastAsia="en-US"/>
          <w14:ligatures w14:val="standardContextual"/>
        </w:rPr>
        <w:t xml:space="preserve">up </w:t>
      </w:r>
      <w:r w:rsidR="00161424">
        <w:rPr>
          <w:rFonts w:ascii="Times New Roman" w:hAnsi="Times New Roman" w:cs="Times New Roman"/>
          <w:color w:val="FF0000"/>
          <w:kern w:val="2"/>
          <w:lang w:eastAsia="en-US"/>
          <w14:ligatures w14:val="standardContextual"/>
        </w:rPr>
        <w:t xml:space="preserve">to a </w:t>
      </w:r>
      <w:r w:rsidR="00A6470A">
        <w:rPr>
          <w:rFonts w:ascii="Times New Roman" w:hAnsi="Times New Roman" w:cs="Times New Roman"/>
          <w:color w:val="FF0000"/>
          <w:kern w:val="2"/>
          <w:lang w:eastAsia="en-US"/>
          <w14:ligatures w14:val="standardContextual"/>
        </w:rPr>
        <w:t>super</w:t>
      </w:r>
      <w:r w:rsidR="00161424">
        <w:rPr>
          <w:rFonts w:ascii="Times New Roman" w:hAnsi="Times New Roman" w:cs="Times New Roman"/>
          <w:color w:val="FF0000"/>
          <w:kern w:val="2"/>
          <w:lang w:eastAsia="en-US"/>
          <w14:ligatures w14:val="standardContextual"/>
        </w:rPr>
        <w:t>class.</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C2C075A"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commentRangeStart w:id="37"/>
      <w:r>
        <w:rPr>
          <w:rFonts w:ascii="Times New Roman" w:hAnsi="Times New Roman" w:cs="Times New Roman"/>
          <w:color w:val="FF0000"/>
          <w:kern w:val="2"/>
          <w:lang w:eastAsia="en-US"/>
          <w14:ligatures w14:val="standardContextual"/>
        </w:rPr>
        <w:t xml:space="preserve">Environments conform to the OpenAI gym </w:t>
      </w:r>
      <w:r w:rsidR="00365522">
        <w:rPr>
          <w:rFonts w:ascii="Times New Roman" w:hAnsi="Times New Roman" w:cs="Times New Roman"/>
          <w:color w:val="FF0000"/>
          <w:kern w:val="2"/>
          <w:lang w:eastAsia="en-US"/>
          <w14:ligatures w14:val="standardContextual"/>
        </w:rPr>
        <w:t xml:space="preserve">environment </w:t>
      </w:r>
      <w:r>
        <w:rPr>
          <w:rFonts w:ascii="Times New Roman" w:hAnsi="Times New Roman" w:cs="Times New Roman"/>
          <w:color w:val="FF0000"/>
          <w:kern w:val="2"/>
          <w:lang w:eastAsia="en-US"/>
          <w14:ligatures w14:val="standardContextual"/>
        </w:rPr>
        <w:t>interface. Initially</w:t>
      </w:r>
      <w:r w:rsidR="001E7082">
        <w:rPr>
          <w:rFonts w:ascii="Times New Roman" w:hAnsi="Times New Roman" w:cs="Times New Roman"/>
          <w:color w:val="FF0000"/>
          <w:kern w:val="2"/>
          <w:lang w:eastAsia="en-US"/>
          <w14:ligatures w14:val="standardContextual"/>
        </w:rPr>
        <w:t xml:space="preserve">, one of </w:t>
      </w:r>
      <w:r w:rsidR="000D19E4">
        <w:rPr>
          <w:rFonts w:ascii="Times New Roman" w:hAnsi="Times New Roman" w:cs="Times New Roman"/>
          <w:color w:val="FF0000"/>
          <w:kern w:val="2"/>
          <w:lang w:eastAsia="en-US"/>
          <w14:ligatures w14:val="standardContextual"/>
        </w:rPr>
        <w:t>these</w:t>
      </w:r>
      <w:r w:rsidR="001E7082">
        <w:rPr>
          <w:rFonts w:ascii="Times New Roman" w:hAnsi="Times New Roman" w:cs="Times New Roman"/>
          <w:color w:val="FF0000"/>
          <w:kern w:val="2"/>
          <w:lang w:eastAsia="en-US"/>
          <w14:ligatures w14:val="standardContextual"/>
        </w:rPr>
        <w:t xml:space="preserve"> environments (cartpole) was </w:t>
      </w:r>
      <w:r>
        <w:rPr>
          <w:rFonts w:ascii="Times New Roman" w:hAnsi="Times New Roman" w:cs="Times New Roman"/>
          <w:color w:val="FF0000"/>
          <w:kern w:val="2"/>
          <w:lang w:eastAsia="en-US"/>
          <w14:ligatures w14:val="standardContextual"/>
        </w:rPr>
        <w:t xml:space="preserve">used to test agent implementations before </w:t>
      </w:r>
      <w:r w:rsidR="004A3415">
        <w:rPr>
          <w:rFonts w:ascii="Times New Roman" w:hAnsi="Times New Roman" w:cs="Times New Roman"/>
          <w:color w:val="FF0000"/>
          <w:kern w:val="2"/>
          <w:lang w:eastAsia="en-US"/>
          <w14:ligatures w14:val="standardContextual"/>
        </w:rPr>
        <w:t xml:space="preserve">the three </w:t>
      </w:r>
      <w:r>
        <w:rPr>
          <w:rFonts w:ascii="Times New Roman" w:hAnsi="Times New Roman" w:cs="Times New Roman"/>
          <w:color w:val="FF0000"/>
          <w:kern w:val="2"/>
          <w:lang w:eastAsia="en-US"/>
          <w14:ligatures w14:val="standardContextual"/>
        </w:rPr>
        <w:t>environments</w:t>
      </w:r>
      <w:r w:rsidR="005B0E19">
        <w:rPr>
          <w:rFonts w:ascii="Times New Roman" w:hAnsi="Times New Roman" w:cs="Times New Roman"/>
          <w:color w:val="FF0000"/>
          <w:kern w:val="2"/>
          <w:lang w:eastAsia="en-US"/>
          <w14:ligatures w14:val="standardContextual"/>
        </w:rPr>
        <w:t xml:space="preserve"> were created</w:t>
      </w:r>
      <w:r w:rsidR="00071B0F">
        <w:rPr>
          <w:rFonts w:ascii="Times New Roman" w:hAnsi="Times New Roman" w:cs="Times New Roman"/>
          <w:color w:val="FF0000"/>
          <w:kern w:val="2"/>
          <w:lang w:eastAsia="en-US"/>
          <w14:ligatures w14:val="standardContextual"/>
        </w:rPr>
        <w:t>. The</w:t>
      </w:r>
      <w:r>
        <w:rPr>
          <w:rFonts w:ascii="Times New Roman" w:hAnsi="Times New Roman" w:cs="Times New Roman"/>
          <w:color w:val="FF0000"/>
          <w:kern w:val="2"/>
          <w:lang w:eastAsia="en-US"/>
          <w14:ligatures w14:val="standardContextual"/>
        </w:rPr>
        <w:t xml:space="preserve"> </w:t>
      </w:r>
      <w:r w:rsidR="00B57AE0">
        <w:rPr>
          <w:rFonts w:ascii="Times New Roman" w:hAnsi="Times New Roman" w:cs="Times New Roman"/>
          <w:color w:val="FF0000"/>
          <w:kern w:val="2"/>
          <w:lang w:eastAsia="en-US"/>
          <w14:ligatures w14:val="standardContextual"/>
        </w:rPr>
        <w:t xml:space="preserve">interface </w:t>
      </w:r>
      <w:r>
        <w:rPr>
          <w:rFonts w:ascii="Times New Roman" w:hAnsi="Times New Roman" w:cs="Times New Roman"/>
          <w:color w:val="FF0000"/>
          <w:kern w:val="2"/>
          <w:lang w:eastAsia="en-US"/>
          <w14:ligatures w14:val="standardContextual"/>
        </w:rPr>
        <w:t xml:space="preserve">was retained </w:t>
      </w:r>
      <w:r w:rsidR="00BE1280">
        <w:rPr>
          <w:rFonts w:ascii="Times New Roman" w:hAnsi="Times New Roman" w:cs="Times New Roman"/>
          <w:color w:val="FF0000"/>
          <w:kern w:val="2"/>
          <w:lang w:eastAsia="en-US"/>
          <w14:ligatures w14:val="standardContextual"/>
        </w:rPr>
        <w:t xml:space="preserve">due </w:t>
      </w:r>
      <w:r w:rsidR="00465317">
        <w:rPr>
          <w:rFonts w:ascii="Times New Roman" w:hAnsi="Times New Roman" w:cs="Times New Roman"/>
          <w:color w:val="FF0000"/>
          <w:kern w:val="2"/>
          <w:lang w:eastAsia="en-US"/>
          <w14:ligatures w14:val="standardContextual"/>
        </w:rPr>
        <w:t>to the existing</w:t>
      </w:r>
      <w:r w:rsidR="00593A9F">
        <w:rPr>
          <w:rFonts w:ascii="Times New Roman" w:hAnsi="Times New Roman" w:cs="Times New Roman"/>
          <w:color w:val="FF0000"/>
          <w:kern w:val="2"/>
          <w:lang w:eastAsia="en-US"/>
          <w14:ligatures w14:val="standardContextual"/>
        </w:rPr>
        <w:t xml:space="preserve"> code</w:t>
      </w:r>
      <w:r w:rsidR="00465317">
        <w:rPr>
          <w:rFonts w:ascii="Times New Roman" w:hAnsi="Times New Roman" w:cs="Times New Roman"/>
          <w:color w:val="FF0000"/>
          <w:kern w:val="2"/>
          <w:lang w:eastAsia="en-US"/>
          <w14:ligatures w14:val="standardContextual"/>
        </w:rPr>
        <w:t xml:space="preserve">, and for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commentRangeEnd w:id="37"/>
      <w:r w:rsidR="00537575">
        <w:rPr>
          <w:rStyle w:val="CommentReference"/>
        </w:rPr>
        <w:commentReference w:id="37"/>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1BA4059D"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w:t>
      </w:r>
      <w:r w:rsidR="00F758CB">
        <w:rPr>
          <w:rFonts w:ascii="Times New Roman" w:hAnsi="Times New Roman" w:cs="Times New Roman"/>
          <w:color w:val="FF0000"/>
          <w:kern w:val="2"/>
          <w:lang w:eastAsia="en-US"/>
          <w14:ligatures w14:val="standardContextual"/>
        </w:rPr>
        <w:t>at a semi-random location nearby</w:t>
      </w:r>
      <w:r w:rsidRPr="005732BB">
        <w:rPr>
          <w:rFonts w:ascii="Times New Roman" w:hAnsi="Times New Roman" w:cs="Times New Roman"/>
          <w:color w:val="FF0000"/>
          <w:kern w:val="2"/>
          <w:lang w:eastAsia="en-US"/>
          <w14:ligatures w14:val="standardContextual"/>
        </w:rPr>
        <w:t xml:space="preserve">.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230B2C25" w14:textId="793FE009"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2C0E7A">
        <w:rPr>
          <w:rFonts w:ascii="Times New Roman" w:hAnsi="Times New Roman" w:cs="Times New Roman"/>
          <w:color w:val="FF0000"/>
          <w:kern w:val="2"/>
          <w:lang w:eastAsia="en-US"/>
          <w14:ligatures w14:val="standardContextual"/>
        </w:rPr>
        <w:t xml:space="preserve">Model weights are </w:t>
      </w:r>
      <w:r w:rsidR="00F032F6">
        <w:rPr>
          <w:rFonts w:ascii="Times New Roman" w:hAnsi="Times New Roman" w:cs="Times New Roman"/>
          <w:color w:val="FF0000"/>
          <w:kern w:val="2"/>
          <w:lang w:eastAsia="en-US"/>
          <w14:ligatures w14:val="standardContextual"/>
        </w:rPr>
        <w:t xml:space="preserve">stored </w:t>
      </w:r>
      <w:r w:rsidR="002C0E7A">
        <w:rPr>
          <w:rFonts w:ascii="Times New Roman" w:hAnsi="Times New Roman" w:cs="Times New Roman"/>
          <w:color w:val="FF0000"/>
          <w:kern w:val="2"/>
          <w:lang w:eastAsia="en-US"/>
          <w14:ligatures w14:val="standardContextual"/>
        </w:rPr>
        <w:t>in .tf format</w:t>
      </w:r>
      <w:r w:rsidR="00A766FB">
        <w:rPr>
          <w:rFonts w:ascii="Times New Roman" w:hAnsi="Times New Roman" w:cs="Times New Roman"/>
          <w:color w:val="FF0000"/>
          <w:kern w:val="2"/>
          <w:lang w:eastAsia="en-US"/>
          <w14:ligatures w14:val="standardContextual"/>
        </w:rPr>
        <w:t>.</w:t>
      </w:r>
      <w:r w:rsidR="00224B85">
        <w:rPr>
          <w:rFonts w:ascii="Times New Roman" w:hAnsi="Times New Roman" w:cs="Times New Roman"/>
          <w:color w:val="FF0000"/>
          <w:kern w:val="2"/>
          <w:lang w:eastAsia="en-US"/>
          <w14:ligatures w14:val="standardContextual"/>
        </w:rPr>
        <w:t xml:space="preserve"> Metrics are stored </w:t>
      </w:r>
      <w:r w:rsidR="008A3782">
        <w:rPr>
          <w:rFonts w:ascii="Times New Roman" w:hAnsi="Times New Roman" w:cs="Times New Roman"/>
          <w:color w:val="FF0000"/>
          <w:kern w:val="2"/>
          <w:lang w:eastAsia="en-US"/>
          <w14:ligatures w14:val="standardContextual"/>
        </w:rPr>
        <w:t xml:space="preserve">in </w:t>
      </w:r>
      <w:r w:rsidR="00224B85">
        <w:rPr>
          <w:rFonts w:ascii="Times New Roman" w:hAnsi="Times New Roman" w:cs="Times New Roman"/>
          <w:color w:val="FF0000"/>
          <w:kern w:val="2"/>
          <w:lang w:eastAsia="en-US"/>
          <w14:ligatures w14:val="standardContextual"/>
        </w:rPr>
        <w:t>.npy</w:t>
      </w:r>
      <w:r w:rsidR="00D9748E">
        <w:rPr>
          <w:rFonts w:ascii="Times New Roman" w:hAnsi="Times New Roman" w:cs="Times New Roman"/>
          <w:color w:val="FF0000"/>
          <w:kern w:val="2"/>
          <w:lang w:eastAsia="en-US"/>
          <w14:ligatures w14:val="standardContextual"/>
        </w:rPr>
        <w:t xml:space="preserve"> format</w:t>
      </w:r>
      <w:r w:rsidR="00D84780">
        <w:rPr>
          <w:rFonts w:ascii="Times New Roman" w:hAnsi="Times New Roman" w:cs="Times New Roman"/>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38"/>
      <w:commentRangeEnd w:id="38"/>
      <w:r w:rsidR="00695197">
        <w:rPr>
          <w:rStyle w:val="CommentReference"/>
        </w:rPr>
        <w:commentReference w:id="38"/>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7"/>
    </w:p>
    <w:p w14:paraId="31E4E09D" w14:textId="7A5F0F24" w:rsidR="00134557" w:rsidRDefault="00134557" w:rsidP="002244B2">
      <w:pPr>
        <w:pStyle w:val="Heading2"/>
        <w:rPr>
          <w:rStyle w:val="Heading3Char"/>
          <w:rFonts w:ascii="Times New Roman" w:hAnsi="Times New Roman" w:cs="Times New Roman"/>
        </w:rPr>
      </w:pPr>
      <w:bookmarkStart w:id="39" w:name="_Toc87559865"/>
      <w:commentRangeStart w:id="40"/>
      <w:r w:rsidRPr="00265914">
        <w:rPr>
          <w:rStyle w:val="Heading3Char"/>
          <w:rFonts w:ascii="Times New Roman" w:hAnsi="Times New Roman" w:cs="Times New Roman"/>
        </w:rPr>
        <w:t>Implementation</w:t>
      </w:r>
      <w:commentRangeEnd w:id="40"/>
      <w:r w:rsidR="00612AF0">
        <w:rPr>
          <w:rStyle w:val="CommentReference"/>
        </w:rPr>
        <w:commentReference w:id="40"/>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41"/>
      <w:r>
        <w:rPr>
          <w:rFonts w:ascii="Times New Roman" w:hAnsi="Times New Roman" w:cs="Times New Roman"/>
          <w:color w:val="FF0000"/>
          <w:kern w:val="2"/>
          <w:lang w:eastAsia="en-US"/>
          <w14:ligatures w14:val="standardContextual"/>
        </w:rPr>
        <w:t>the TensorFlow documentation</w:t>
      </w:r>
      <w:commentRangeEnd w:id="41"/>
      <w:r>
        <w:rPr>
          <w:rStyle w:val="CommentReference"/>
        </w:rPr>
        <w:commentReference w:id="41"/>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that custom models be declared as a subclass of the TensorFlow Model class, with custom training logic implemented in the fit &amp; train_step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42"/>
      <w:r w:rsidR="00C1083F">
        <w:rPr>
          <w:rFonts w:ascii="Times New Roman" w:hAnsi="Times New Roman" w:cs="Times New Roman"/>
          <w:color w:val="FF0000"/>
          <w:kern w:val="2"/>
          <w:lang w:eastAsia="en-US"/>
          <w14:ligatures w14:val="standardContextual"/>
        </w:rPr>
        <w:t xml:space="preserve">MVC </w:t>
      </w:r>
      <w:commentRangeEnd w:id="42"/>
      <w:r w:rsidR="00C76555">
        <w:rPr>
          <w:rStyle w:val="CommentReference"/>
        </w:rPr>
        <w:commentReference w:id="42"/>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43"/>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43"/>
      <w:r w:rsidR="00273A14">
        <w:rPr>
          <w:rStyle w:val="CommentReference"/>
        </w:rPr>
        <w:commentReference w:id="43"/>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44"/>
      <w:r w:rsidRPr="00265914">
        <w:rPr>
          <w:rStyle w:val="Heading3Char"/>
          <w:rFonts w:ascii="Times New Roman" w:hAnsi="Times New Roman" w:cs="Times New Roman"/>
        </w:rPr>
        <w:t>Verification &amp; Validation</w:t>
      </w:r>
      <w:commentRangeEnd w:id="44"/>
      <w:r w:rsidR="00612AF0">
        <w:rPr>
          <w:rStyle w:val="CommentReference"/>
        </w:rPr>
        <w:commentReference w:id="44"/>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5"/>
      <w:r w:rsidRPr="00265914">
        <w:rPr>
          <w:rFonts w:ascii="Times New Roman" w:hAnsi="Times New Roman" w:cs="Times New Roman"/>
        </w:rPr>
        <w:t>Results &amp; Evaluation</w:t>
      </w:r>
      <w:bookmarkEnd w:id="39"/>
      <w:commentRangeEnd w:id="45"/>
      <w:r w:rsidR="00612AF0">
        <w:rPr>
          <w:rStyle w:val="CommentReference"/>
          <w:b w:val="0"/>
        </w:rPr>
        <w:commentReference w:id="45"/>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6"/>
      <w:r w:rsidRPr="00265914">
        <w:rPr>
          <w:rFonts w:ascii="Times New Roman" w:hAnsi="Times New Roman" w:cs="Times New Roman"/>
          <w:b/>
          <w:sz w:val="24"/>
        </w:rPr>
        <w:t>Evaluation Process</w:t>
      </w:r>
      <w:commentRangeEnd w:id="46"/>
      <w:r w:rsidR="00612AF0">
        <w:rPr>
          <w:rStyle w:val="CommentReference"/>
        </w:rPr>
        <w:commentReference w:id="46"/>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7"/>
      <w:r w:rsidRPr="00265914">
        <w:rPr>
          <w:rFonts w:ascii="Times New Roman" w:hAnsi="Times New Roman" w:cs="Times New Roman"/>
        </w:rPr>
        <w:t>Results of Evaluation</w:t>
      </w:r>
      <w:commentRangeEnd w:id="47"/>
      <w:r w:rsidR="00612AF0">
        <w:rPr>
          <w:rStyle w:val="CommentReference"/>
          <w:b w:val="0"/>
        </w:rPr>
        <w:commentReference w:id="47"/>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8"/>
      <w:r w:rsidRPr="00265914">
        <w:rPr>
          <w:rFonts w:ascii="Times New Roman" w:hAnsi="Times New Roman" w:cs="Times New Roman"/>
        </w:rPr>
        <w:t>Interpreting the Results</w:t>
      </w:r>
      <w:commentRangeEnd w:id="48"/>
      <w:r w:rsidR="00FF7F1E">
        <w:rPr>
          <w:rStyle w:val="CommentReference"/>
          <w:b w:val="0"/>
        </w:rPr>
        <w:commentReference w:id="48"/>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9"/>
      <w:r w:rsidRPr="00265914">
        <w:rPr>
          <w:rFonts w:ascii="Times New Roman" w:hAnsi="Times New Roman" w:cs="Times New Roman"/>
        </w:rPr>
        <w:t>Reflection</w:t>
      </w:r>
      <w:commentRangeEnd w:id="49"/>
      <w:r w:rsidR="00FF7F1E">
        <w:rPr>
          <w:rStyle w:val="CommentReference"/>
          <w:b w:val="0"/>
        </w:rPr>
        <w:commentReference w:id="49"/>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50"/>
      <w:r w:rsidRPr="00265914">
        <w:rPr>
          <w:rFonts w:ascii="Times New Roman" w:hAnsi="Times New Roman" w:cs="Times New Roman"/>
        </w:rPr>
        <w:t>Challenges</w:t>
      </w:r>
      <w:commentRangeEnd w:id="50"/>
      <w:r w:rsidR="00FF7F1E">
        <w:rPr>
          <w:rStyle w:val="CommentReference"/>
          <w:b w:val="0"/>
        </w:rPr>
        <w:commentReference w:id="50"/>
      </w:r>
    </w:p>
    <w:p w14:paraId="37F98E0F" w14:textId="1BBD1850" w:rsidR="009C40B6" w:rsidRDefault="009C40B6" w:rsidP="00265914">
      <w:pPr>
        <w:pStyle w:val="Heading2"/>
        <w:spacing w:line="360" w:lineRule="auto"/>
        <w:rPr>
          <w:rFonts w:ascii="Times New Roman" w:hAnsi="Times New Roman" w:cs="Times New Roman"/>
        </w:rPr>
      </w:pPr>
      <w:commentRangeStart w:id="51"/>
      <w:r w:rsidRPr="00265914">
        <w:rPr>
          <w:rFonts w:ascii="Times New Roman" w:hAnsi="Times New Roman" w:cs="Times New Roman"/>
        </w:rPr>
        <w:t>Limitations</w:t>
      </w:r>
      <w:commentRangeEnd w:id="51"/>
      <w:r w:rsidR="00FF7F1E">
        <w:rPr>
          <w:rStyle w:val="CommentReference"/>
          <w:b w:val="0"/>
        </w:rPr>
        <w:commentReference w:id="51"/>
      </w:r>
    </w:p>
    <w:p w14:paraId="29D8FEAA" w14:textId="7521A9AE" w:rsidR="002F46B7" w:rsidRDefault="002F46B7" w:rsidP="002F46B7">
      <w:pPr>
        <w:pStyle w:val="ListParagraph"/>
        <w:numPr>
          <w:ilvl w:val="0"/>
          <w:numId w:val="21"/>
        </w:numPr>
      </w:pPr>
      <w:r>
        <w:t>Software has some severe issues.</w:t>
      </w:r>
    </w:p>
    <w:p w14:paraId="1333719D" w14:textId="13AED5CD" w:rsidR="000E47D9" w:rsidRDefault="000E47D9" w:rsidP="002F46B7">
      <w:pPr>
        <w:pStyle w:val="ListParagraph"/>
        <w:numPr>
          <w:ilvl w:val="1"/>
          <w:numId w:val="21"/>
        </w:numPr>
      </w:pPr>
      <w:r>
        <w:t>Poor performance (not time for optimisation).</w:t>
      </w:r>
    </w:p>
    <w:p w14:paraId="0183A7C4" w14:textId="72005E6D" w:rsidR="002F46B7" w:rsidRDefault="002F46B7" w:rsidP="002F46B7">
      <w:pPr>
        <w:pStyle w:val="ListParagraph"/>
        <w:numPr>
          <w:ilvl w:val="1"/>
          <w:numId w:val="21"/>
        </w:numPr>
      </w:pPr>
      <w:r>
        <w:t>Data kept in memory unnecessarily.</w:t>
      </w:r>
    </w:p>
    <w:p w14:paraId="3D1B2AD7" w14:textId="22C9E472" w:rsidR="002F46B7" w:rsidRPr="002F46B7" w:rsidRDefault="002F46B7" w:rsidP="002623B8">
      <w:pPr>
        <w:pStyle w:val="ListParagraph"/>
        <w:numPr>
          <w:ilvl w:val="1"/>
          <w:numId w:val="21"/>
        </w:numPr>
      </w:pPr>
      <w:r>
        <w:t xml:space="preserve">Poor testing (was not able to research the </w:t>
      </w:r>
      <w:r w:rsidR="00297208">
        <w:t>SOTA</w:t>
      </w:r>
      <w: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52"/>
      <w:r w:rsidRPr="00265914">
        <w:rPr>
          <w:rFonts w:ascii="Times New Roman" w:hAnsi="Times New Roman" w:cs="Times New Roman"/>
        </w:rPr>
        <w:t>Future Work</w:t>
      </w:r>
      <w:commentRangeEnd w:id="52"/>
      <w:r w:rsidR="00FF7F1E">
        <w:rPr>
          <w:rStyle w:val="CommentReference"/>
          <w:b w:val="0"/>
        </w:rPr>
        <w:commentReference w:id="52"/>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53"/>
      <w:r w:rsidRPr="00265914">
        <w:rPr>
          <w:rFonts w:ascii="Times New Roman" w:hAnsi="Times New Roman" w:cs="Times New Roman"/>
        </w:rPr>
        <w:t>Conclusion</w:t>
      </w:r>
      <w:commentRangeEnd w:id="53"/>
      <w:r w:rsidR="00612AF0">
        <w:rPr>
          <w:rStyle w:val="CommentReference"/>
          <w:b w:val="0"/>
        </w:rPr>
        <w:commentReference w:id="53"/>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212FA8">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212FA8">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9"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0"/>
                    <a:stretch>
                      <a:fillRect/>
                    </a:stretch>
                  </pic:blipFill>
                  <pic:spPr>
                    <a:xfrm>
                      <a:off x="0" y="0"/>
                      <a:ext cx="5219700" cy="4656455"/>
                    </a:xfrm>
                    <a:prstGeom prst="rect">
                      <a:avLst/>
                    </a:prstGeom>
                  </pic:spPr>
                </pic:pic>
              </a:graphicData>
            </a:graphic>
          </wp:inline>
        </w:drawing>
      </w:r>
    </w:p>
    <w:sectPr w:rsidR="005D1105" w:rsidRPr="00265914" w:rsidSect="00212FA8">
      <w:headerReference w:type="default" r:id="rId41"/>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08T19:40:00Z" w:initials="JX">
    <w:p w14:paraId="245EFB25" w14:textId="77777777" w:rsidR="000C4401" w:rsidRDefault="000C4401" w:rsidP="000C4401">
      <w:pPr>
        <w:pStyle w:val="CommentText"/>
        <w:ind w:left="0" w:firstLine="0"/>
        <w:jc w:val="left"/>
      </w:pPr>
      <w:r>
        <w:rPr>
          <w:rStyle w:val="CommentReference"/>
        </w:rPr>
        <w:annotationRef/>
      </w:r>
      <w:r>
        <w:t>Remove if can’t get working.</w:t>
      </w:r>
    </w:p>
  </w:comment>
  <w:comment w:id="13"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4"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5"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2"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3"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4"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5" w:author="John XYZ" w:date="2024-03-13T20:52:00Z" w:initials="JX">
    <w:p w14:paraId="5559A779" w14:textId="77777777" w:rsidR="00D55D1B" w:rsidRDefault="00D55D1B" w:rsidP="00D55D1B">
      <w:pPr>
        <w:pStyle w:val="CommentText"/>
        <w:ind w:left="0" w:firstLine="0"/>
        <w:jc w:val="left"/>
      </w:pPr>
      <w:r>
        <w:rPr>
          <w:rStyle w:val="CommentReference"/>
        </w:rPr>
        <w:annotationRef/>
      </w:r>
      <w:r>
        <w:t>Include SARSA? Too many algos?</w:t>
      </w:r>
    </w:p>
  </w:comment>
  <w:comment w:id="26" w:author="John XYZ" w:date="2024-03-13T20:50:00Z" w:initials="JX">
    <w:p w14:paraId="0207A2EA" w14:textId="4CAA74C0" w:rsidR="00553647" w:rsidRDefault="00553647" w:rsidP="00553647">
      <w:pPr>
        <w:pStyle w:val="CommentText"/>
        <w:ind w:left="0" w:firstLine="0"/>
        <w:jc w:val="left"/>
      </w:pPr>
      <w:r>
        <w:rPr>
          <w:rStyle w:val="CommentReference"/>
        </w:rPr>
        <w:annotationRef/>
      </w:r>
      <w:r>
        <w:t>It felt intuitive to writing this, but it’s unclear and tonally inappropriate. Be more precise.</w:t>
      </w:r>
    </w:p>
  </w:comment>
  <w:comment w:id="27" w:author="John XYZ" w:date="2024-03-13T20:51:00Z" w:initials="JX">
    <w:p w14:paraId="36A591C0" w14:textId="77777777" w:rsidR="00D55D1B" w:rsidRDefault="00D55D1B" w:rsidP="00D55D1B">
      <w:pPr>
        <w:pStyle w:val="CommentText"/>
        <w:ind w:left="0" w:firstLine="0"/>
        <w:jc w:val="left"/>
      </w:pPr>
      <w:r>
        <w:rPr>
          <w:rStyle w:val="CommentReference"/>
        </w:rPr>
        <w:annotationRef/>
      </w:r>
      <w:r>
        <w:t>I would’ve liked to include both, but there wasn’t enough time, and there were already too many algorithms.</w:t>
      </w:r>
    </w:p>
  </w:comment>
  <w:comment w:id="28" w:author="John XYZ" w:date="2024-03-13T20:51:00Z" w:initials="JX">
    <w:p w14:paraId="7FB4EF32" w14:textId="1A383D15" w:rsidR="00D55D1B" w:rsidRDefault="00D55D1B" w:rsidP="00D55D1B">
      <w:pPr>
        <w:pStyle w:val="CommentText"/>
        <w:ind w:left="0" w:firstLine="0"/>
        <w:jc w:val="left"/>
      </w:pPr>
      <w:r>
        <w:rPr>
          <w:rStyle w:val="CommentReference"/>
        </w:rPr>
        <w:annotationRef/>
      </w:r>
      <w:r>
        <w:t>Clarify.</w:t>
      </w:r>
    </w:p>
  </w:comment>
  <w:comment w:id="29"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30"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31"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32"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33"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4"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5"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6"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7"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8"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40" w:author="John XYZ" w:date="2024-02-26T17:02:00Z" w:initials="JX">
    <w:p w14:paraId="249968E7" w14:textId="10CEAE52"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41"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42"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43"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44"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5"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6"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7"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8"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9"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50"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51"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52"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53"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45EFB25" w15:done="0"/>
  <w15:commentEx w15:paraId="25C1D17E" w15:done="0"/>
  <w15:commentEx w15:paraId="27C1412B" w15:done="0"/>
  <w15:commentEx w15:paraId="7DB9CBA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5559A779" w15:done="0"/>
  <w15:commentEx w15:paraId="0207A2EA" w15:done="0"/>
  <w15:commentEx w15:paraId="36A591C0" w15:paraIdParent="0207A2EA" w15:done="0"/>
  <w15:commentEx w15:paraId="7FB4EF32"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180269FF"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31B96A62" w16cex:dateUtc="2024-03-08T19:40:00Z"/>
  <w16cex:commentExtensible w16cex:durableId="4A801CB3" w16cex:dateUtc="2024-03-10T17:05: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46594CC9" w16cex:dateUtc="2024-03-13T20:52:00Z"/>
  <w16cex:commentExtensible w16cex:durableId="24BCC464" w16cex:dateUtc="2024-03-13T20:50:00Z"/>
  <w16cex:commentExtensible w16cex:durableId="75D1F8EF" w16cex:dateUtc="2024-03-13T20:51:00Z"/>
  <w16cex:commentExtensible w16cex:durableId="513FA2B9" w16cex:dateUtc="2024-03-13T20:51: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74318022" w16cex:dateUtc="2024-03-11T18:59: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45EFB25" w16cid:durableId="31B96A62"/>
  <w16cid:commentId w16cid:paraId="25C1D17E" w16cid:durableId="4A801CB3"/>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5559A779" w16cid:durableId="46594CC9"/>
  <w16cid:commentId w16cid:paraId="0207A2EA" w16cid:durableId="24BCC464"/>
  <w16cid:commentId w16cid:paraId="36A591C0" w16cid:durableId="75D1F8EF"/>
  <w16cid:commentId w16cid:paraId="7FB4EF32" w16cid:durableId="513FA2B9"/>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180269FF" w16cid:durableId="74318022"/>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5B168" w14:textId="77777777" w:rsidR="00212FA8" w:rsidRDefault="00212FA8">
      <w:pPr>
        <w:spacing w:after="0" w:line="240" w:lineRule="auto"/>
      </w:pPr>
      <w:r>
        <w:separator/>
      </w:r>
    </w:p>
  </w:endnote>
  <w:endnote w:type="continuationSeparator" w:id="0">
    <w:p w14:paraId="7CA1D66B" w14:textId="77777777" w:rsidR="00212FA8" w:rsidRDefault="00212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0C02E" w14:textId="77777777" w:rsidR="00212FA8" w:rsidRDefault="00212FA8">
      <w:pPr>
        <w:spacing w:after="0" w:line="240" w:lineRule="auto"/>
      </w:pPr>
      <w:r>
        <w:separator/>
      </w:r>
    </w:p>
  </w:footnote>
  <w:footnote w:type="continuationSeparator" w:id="0">
    <w:p w14:paraId="431B393E" w14:textId="77777777" w:rsidR="00212FA8" w:rsidRDefault="00212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2F295879"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297208" w:rsidRPr="00297208">
        <w:rPr>
          <w:b/>
          <w:bCs/>
          <w:noProof/>
        </w:rPr>
        <w:t>A</w:t>
      </w:r>
    </w:fldSimple>
    <w:r>
      <w:t xml:space="preserve">   </w:t>
    </w:r>
    <w:fldSimple w:instr=" STYLEREF  &quot;App H1&quot;  \* MERGEFORMAT ">
      <w:r w:rsidR="00297208" w:rsidRPr="00297208">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6AA99E56"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297208">
        <w:rPr>
          <w:noProof/>
        </w:rPr>
        <w:t>6</w:t>
      </w:r>
    </w:fldSimple>
    <w:r w:rsidR="00C27B06">
      <w:t xml:space="preserve">   </w:t>
    </w:r>
    <w:fldSimple w:instr=" STYLEREF  &quot;Heading 1&quot;  \* MERGEFORMAT ">
      <w:r w:rsidR="00297208">
        <w:rPr>
          <w:noProof/>
        </w:rPr>
        <w:t>Discussion &amp; Reflection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71C"/>
    <w:rsid w:val="000843C3"/>
    <w:rsid w:val="0008456B"/>
    <w:rsid w:val="00084C82"/>
    <w:rsid w:val="000867A4"/>
    <w:rsid w:val="00087610"/>
    <w:rsid w:val="000900A5"/>
    <w:rsid w:val="000901BB"/>
    <w:rsid w:val="00092DB3"/>
    <w:rsid w:val="00094615"/>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A84"/>
    <w:rsid w:val="000D2AD0"/>
    <w:rsid w:val="000D4004"/>
    <w:rsid w:val="000D6D09"/>
    <w:rsid w:val="000D7157"/>
    <w:rsid w:val="000D7A9E"/>
    <w:rsid w:val="000E1E6A"/>
    <w:rsid w:val="000E2054"/>
    <w:rsid w:val="000E318A"/>
    <w:rsid w:val="000E4560"/>
    <w:rsid w:val="000E47D9"/>
    <w:rsid w:val="000E68C3"/>
    <w:rsid w:val="000F06FB"/>
    <w:rsid w:val="000F0EBF"/>
    <w:rsid w:val="000F27D2"/>
    <w:rsid w:val="000F4CBF"/>
    <w:rsid w:val="000F6953"/>
    <w:rsid w:val="000F6E72"/>
    <w:rsid w:val="000F7E6F"/>
    <w:rsid w:val="00100259"/>
    <w:rsid w:val="00100903"/>
    <w:rsid w:val="00100EB9"/>
    <w:rsid w:val="001020DA"/>
    <w:rsid w:val="00104078"/>
    <w:rsid w:val="00104CDB"/>
    <w:rsid w:val="00105105"/>
    <w:rsid w:val="001062F6"/>
    <w:rsid w:val="001104DC"/>
    <w:rsid w:val="0011257B"/>
    <w:rsid w:val="00112608"/>
    <w:rsid w:val="001133ED"/>
    <w:rsid w:val="00113575"/>
    <w:rsid w:val="0011478A"/>
    <w:rsid w:val="00114925"/>
    <w:rsid w:val="00114A59"/>
    <w:rsid w:val="0011637A"/>
    <w:rsid w:val="001179DA"/>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73F"/>
    <w:rsid w:val="00131CB5"/>
    <w:rsid w:val="00133B7C"/>
    <w:rsid w:val="00133C5B"/>
    <w:rsid w:val="00134313"/>
    <w:rsid w:val="00134557"/>
    <w:rsid w:val="001346B4"/>
    <w:rsid w:val="00134A7E"/>
    <w:rsid w:val="0013562E"/>
    <w:rsid w:val="001374D4"/>
    <w:rsid w:val="00140216"/>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424"/>
    <w:rsid w:val="00161895"/>
    <w:rsid w:val="001622F2"/>
    <w:rsid w:val="001624CD"/>
    <w:rsid w:val="0016254B"/>
    <w:rsid w:val="00164777"/>
    <w:rsid w:val="00164A16"/>
    <w:rsid w:val="00166C15"/>
    <w:rsid w:val="00166D78"/>
    <w:rsid w:val="00166DA0"/>
    <w:rsid w:val="00167056"/>
    <w:rsid w:val="0016739F"/>
    <w:rsid w:val="001678D7"/>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88C"/>
    <w:rsid w:val="00186A29"/>
    <w:rsid w:val="00187E2E"/>
    <w:rsid w:val="00190407"/>
    <w:rsid w:val="00190DB7"/>
    <w:rsid w:val="0019105B"/>
    <w:rsid w:val="001945CD"/>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6287"/>
    <w:rsid w:val="001D675B"/>
    <w:rsid w:val="001D6ED2"/>
    <w:rsid w:val="001D77D2"/>
    <w:rsid w:val="001E0175"/>
    <w:rsid w:val="001E0F08"/>
    <w:rsid w:val="001E107A"/>
    <w:rsid w:val="001E1677"/>
    <w:rsid w:val="001E1BC2"/>
    <w:rsid w:val="001E274F"/>
    <w:rsid w:val="001E2A36"/>
    <w:rsid w:val="001E2C9D"/>
    <w:rsid w:val="001E4169"/>
    <w:rsid w:val="001E4457"/>
    <w:rsid w:val="001E44CC"/>
    <w:rsid w:val="001E5C99"/>
    <w:rsid w:val="001E624A"/>
    <w:rsid w:val="001E66C5"/>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2FA8"/>
    <w:rsid w:val="00215F24"/>
    <w:rsid w:val="00216BBD"/>
    <w:rsid w:val="00217E32"/>
    <w:rsid w:val="00220882"/>
    <w:rsid w:val="00222500"/>
    <w:rsid w:val="0022356E"/>
    <w:rsid w:val="002236B3"/>
    <w:rsid w:val="002244B2"/>
    <w:rsid w:val="00224B85"/>
    <w:rsid w:val="00225C30"/>
    <w:rsid w:val="00227438"/>
    <w:rsid w:val="00230DC4"/>
    <w:rsid w:val="002317C4"/>
    <w:rsid w:val="002317D8"/>
    <w:rsid w:val="00231BCF"/>
    <w:rsid w:val="00232A6A"/>
    <w:rsid w:val="002339E5"/>
    <w:rsid w:val="0023418F"/>
    <w:rsid w:val="0023497A"/>
    <w:rsid w:val="00234AE3"/>
    <w:rsid w:val="002370D2"/>
    <w:rsid w:val="002373B9"/>
    <w:rsid w:val="002376D0"/>
    <w:rsid w:val="00237EA6"/>
    <w:rsid w:val="00243BFE"/>
    <w:rsid w:val="002440C3"/>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5315"/>
    <w:rsid w:val="00285BF4"/>
    <w:rsid w:val="00285C65"/>
    <w:rsid w:val="0029057E"/>
    <w:rsid w:val="00290CF4"/>
    <w:rsid w:val="002914A5"/>
    <w:rsid w:val="00294F4E"/>
    <w:rsid w:val="00295C92"/>
    <w:rsid w:val="00297208"/>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75F8"/>
    <w:rsid w:val="002B7B39"/>
    <w:rsid w:val="002C0E7A"/>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405F"/>
    <w:rsid w:val="002F46B7"/>
    <w:rsid w:val="002F52C5"/>
    <w:rsid w:val="002F5983"/>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216"/>
    <w:rsid w:val="00316EE9"/>
    <w:rsid w:val="0032096F"/>
    <w:rsid w:val="00321388"/>
    <w:rsid w:val="0032139D"/>
    <w:rsid w:val="00322A70"/>
    <w:rsid w:val="00322DE2"/>
    <w:rsid w:val="0032351A"/>
    <w:rsid w:val="00323B6D"/>
    <w:rsid w:val="00323F9B"/>
    <w:rsid w:val="00324376"/>
    <w:rsid w:val="003247C6"/>
    <w:rsid w:val="00324EC6"/>
    <w:rsid w:val="00325386"/>
    <w:rsid w:val="00326E99"/>
    <w:rsid w:val="00327ADF"/>
    <w:rsid w:val="00327CB3"/>
    <w:rsid w:val="003301D2"/>
    <w:rsid w:val="00330C83"/>
    <w:rsid w:val="00331325"/>
    <w:rsid w:val="00332259"/>
    <w:rsid w:val="0033262A"/>
    <w:rsid w:val="00332665"/>
    <w:rsid w:val="00332EE3"/>
    <w:rsid w:val="00332FE5"/>
    <w:rsid w:val="003341C9"/>
    <w:rsid w:val="003346A8"/>
    <w:rsid w:val="003353F8"/>
    <w:rsid w:val="00337328"/>
    <w:rsid w:val="0033775C"/>
    <w:rsid w:val="00337894"/>
    <w:rsid w:val="00340166"/>
    <w:rsid w:val="0034019D"/>
    <w:rsid w:val="00340879"/>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3AED"/>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903EF"/>
    <w:rsid w:val="00393A9B"/>
    <w:rsid w:val="00394102"/>
    <w:rsid w:val="00395449"/>
    <w:rsid w:val="003966D7"/>
    <w:rsid w:val="003971B0"/>
    <w:rsid w:val="003A08CC"/>
    <w:rsid w:val="003A093E"/>
    <w:rsid w:val="003A0CC5"/>
    <w:rsid w:val="003A3986"/>
    <w:rsid w:val="003A501D"/>
    <w:rsid w:val="003A542D"/>
    <w:rsid w:val="003A73BB"/>
    <w:rsid w:val="003B0325"/>
    <w:rsid w:val="003B2B94"/>
    <w:rsid w:val="003B30A5"/>
    <w:rsid w:val="003B3730"/>
    <w:rsid w:val="003B3CFB"/>
    <w:rsid w:val="003B41E8"/>
    <w:rsid w:val="003B449C"/>
    <w:rsid w:val="003B45F8"/>
    <w:rsid w:val="003B4E30"/>
    <w:rsid w:val="003B5314"/>
    <w:rsid w:val="003B588B"/>
    <w:rsid w:val="003B772F"/>
    <w:rsid w:val="003C108D"/>
    <w:rsid w:val="003C13A8"/>
    <w:rsid w:val="003C3C63"/>
    <w:rsid w:val="003C479B"/>
    <w:rsid w:val="003C47F7"/>
    <w:rsid w:val="003C4DC0"/>
    <w:rsid w:val="003C4F08"/>
    <w:rsid w:val="003C556D"/>
    <w:rsid w:val="003C5640"/>
    <w:rsid w:val="003C6D05"/>
    <w:rsid w:val="003C75A8"/>
    <w:rsid w:val="003D256C"/>
    <w:rsid w:val="003D2F9E"/>
    <w:rsid w:val="003D3157"/>
    <w:rsid w:val="003D5589"/>
    <w:rsid w:val="003D5C37"/>
    <w:rsid w:val="003D63B4"/>
    <w:rsid w:val="003D7796"/>
    <w:rsid w:val="003E1F44"/>
    <w:rsid w:val="003E2F9A"/>
    <w:rsid w:val="003E341C"/>
    <w:rsid w:val="003E37D3"/>
    <w:rsid w:val="003E3F5A"/>
    <w:rsid w:val="003E485B"/>
    <w:rsid w:val="003E4EA4"/>
    <w:rsid w:val="003E52B2"/>
    <w:rsid w:val="003E56D0"/>
    <w:rsid w:val="003E5CC9"/>
    <w:rsid w:val="003E6520"/>
    <w:rsid w:val="003E77F5"/>
    <w:rsid w:val="003E7879"/>
    <w:rsid w:val="003F0E8A"/>
    <w:rsid w:val="003F0FF0"/>
    <w:rsid w:val="003F17D8"/>
    <w:rsid w:val="003F1E24"/>
    <w:rsid w:val="003F27C4"/>
    <w:rsid w:val="003F3EE2"/>
    <w:rsid w:val="003F6777"/>
    <w:rsid w:val="003F7488"/>
    <w:rsid w:val="003F7748"/>
    <w:rsid w:val="003F7EEA"/>
    <w:rsid w:val="004005E4"/>
    <w:rsid w:val="0040126C"/>
    <w:rsid w:val="00401ABB"/>
    <w:rsid w:val="00402025"/>
    <w:rsid w:val="00402866"/>
    <w:rsid w:val="004035F7"/>
    <w:rsid w:val="00404580"/>
    <w:rsid w:val="004052FF"/>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BD8"/>
    <w:rsid w:val="00440F5F"/>
    <w:rsid w:val="00441124"/>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4492"/>
    <w:rsid w:val="00464BE4"/>
    <w:rsid w:val="00464EBA"/>
    <w:rsid w:val="00465317"/>
    <w:rsid w:val="004659E8"/>
    <w:rsid w:val="00465B38"/>
    <w:rsid w:val="00466ACD"/>
    <w:rsid w:val="00467971"/>
    <w:rsid w:val="00467CDF"/>
    <w:rsid w:val="00467F7A"/>
    <w:rsid w:val="0047122B"/>
    <w:rsid w:val="00471933"/>
    <w:rsid w:val="00471AD7"/>
    <w:rsid w:val="00473EDB"/>
    <w:rsid w:val="0047423F"/>
    <w:rsid w:val="00475B13"/>
    <w:rsid w:val="00475F9C"/>
    <w:rsid w:val="004763DD"/>
    <w:rsid w:val="00476899"/>
    <w:rsid w:val="004768A9"/>
    <w:rsid w:val="00476A65"/>
    <w:rsid w:val="0047713A"/>
    <w:rsid w:val="004801C1"/>
    <w:rsid w:val="004810B6"/>
    <w:rsid w:val="004812D0"/>
    <w:rsid w:val="00481537"/>
    <w:rsid w:val="00482D51"/>
    <w:rsid w:val="00483554"/>
    <w:rsid w:val="00483B60"/>
    <w:rsid w:val="00483E70"/>
    <w:rsid w:val="00484040"/>
    <w:rsid w:val="004841D4"/>
    <w:rsid w:val="004842DE"/>
    <w:rsid w:val="004845CD"/>
    <w:rsid w:val="004917DF"/>
    <w:rsid w:val="00492C5E"/>
    <w:rsid w:val="00492C95"/>
    <w:rsid w:val="00492E1D"/>
    <w:rsid w:val="00494248"/>
    <w:rsid w:val="0049482A"/>
    <w:rsid w:val="00494D21"/>
    <w:rsid w:val="004953C5"/>
    <w:rsid w:val="0049616A"/>
    <w:rsid w:val="004963FB"/>
    <w:rsid w:val="00496B9E"/>
    <w:rsid w:val="00497DAD"/>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3AA2"/>
    <w:rsid w:val="004D463E"/>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21FC5"/>
    <w:rsid w:val="00522A0A"/>
    <w:rsid w:val="00523602"/>
    <w:rsid w:val="0052397C"/>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647"/>
    <w:rsid w:val="00553AF6"/>
    <w:rsid w:val="00553AFF"/>
    <w:rsid w:val="00556513"/>
    <w:rsid w:val="00556A3D"/>
    <w:rsid w:val="00556A97"/>
    <w:rsid w:val="00557ACE"/>
    <w:rsid w:val="00560852"/>
    <w:rsid w:val="00561A86"/>
    <w:rsid w:val="00561DD3"/>
    <w:rsid w:val="0056236C"/>
    <w:rsid w:val="00562EE1"/>
    <w:rsid w:val="005636DD"/>
    <w:rsid w:val="00565CD8"/>
    <w:rsid w:val="00566695"/>
    <w:rsid w:val="00566BC6"/>
    <w:rsid w:val="00571275"/>
    <w:rsid w:val="00572579"/>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4CEC"/>
    <w:rsid w:val="00595688"/>
    <w:rsid w:val="00596613"/>
    <w:rsid w:val="005969A4"/>
    <w:rsid w:val="00597707"/>
    <w:rsid w:val="005A034F"/>
    <w:rsid w:val="005A1994"/>
    <w:rsid w:val="005A2667"/>
    <w:rsid w:val="005A2A9C"/>
    <w:rsid w:val="005A41B7"/>
    <w:rsid w:val="005B0E19"/>
    <w:rsid w:val="005B0ED3"/>
    <w:rsid w:val="005B11BB"/>
    <w:rsid w:val="005B1CB2"/>
    <w:rsid w:val="005B1D82"/>
    <w:rsid w:val="005B2852"/>
    <w:rsid w:val="005B533E"/>
    <w:rsid w:val="005B6677"/>
    <w:rsid w:val="005B733A"/>
    <w:rsid w:val="005B7C04"/>
    <w:rsid w:val="005C0807"/>
    <w:rsid w:val="005C0921"/>
    <w:rsid w:val="005C146C"/>
    <w:rsid w:val="005C1BB5"/>
    <w:rsid w:val="005C1DBF"/>
    <w:rsid w:val="005C1E7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088"/>
    <w:rsid w:val="005E4D1E"/>
    <w:rsid w:val="005E5FFE"/>
    <w:rsid w:val="005E60CE"/>
    <w:rsid w:val="005E6B56"/>
    <w:rsid w:val="005E7B79"/>
    <w:rsid w:val="005F0ECD"/>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0723C"/>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67549"/>
    <w:rsid w:val="006703CA"/>
    <w:rsid w:val="00671E4E"/>
    <w:rsid w:val="00672A52"/>
    <w:rsid w:val="0067311D"/>
    <w:rsid w:val="006736C6"/>
    <w:rsid w:val="00674120"/>
    <w:rsid w:val="00674738"/>
    <w:rsid w:val="00675423"/>
    <w:rsid w:val="00676134"/>
    <w:rsid w:val="00676670"/>
    <w:rsid w:val="00676BBA"/>
    <w:rsid w:val="006775E7"/>
    <w:rsid w:val="00680529"/>
    <w:rsid w:val="006813D7"/>
    <w:rsid w:val="00682498"/>
    <w:rsid w:val="00683922"/>
    <w:rsid w:val="00684F8B"/>
    <w:rsid w:val="006859AD"/>
    <w:rsid w:val="006863BE"/>
    <w:rsid w:val="0068686E"/>
    <w:rsid w:val="00686AFA"/>
    <w:rsid w:val="00687A52"/>
    <w:rsid w:val="0069068E"/>
    <w:rsid w:val="006912E8"/>
    <w:rsid w:val="006913A1"/>
    <w:rsid w:val="00691803"/>
    <w:rsid w:val="0069207E"/>
    <w:rsid w:val="00692663"/>
    <w:rsid w:val="006930E9"/>
    <w:rsid w:val="00693915"/>
    <w:rsid w:val="00693D25"/>
    <w:rsid w:val="00693F15"/>
    <w:rsid w:val="00695197"/>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777A"/>
    <w:rsid w:val="006F0451"/>
    <w:rsid w:val="006F047E"/>
    <w:rsid w:val="006F12B5"/>
    <w:rsid w:val="006F2108"/>
    <w:rsid w:val="006F2925"/>
    <w:rsid w:val="006F2D4C"/>
    <w:rsid w:val="006F2E37"/>
    <w:rsid w:val="006F4EE6"/>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980"/>
    <w:rsid w:val="00726A3D"/>
    <w:rsid w:val="00727AB7"/>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60CC9"/>
    <w:rsid w:val="00761578"/>
    <w:rsid w:val="007618E5"/>
    <w:rsid w:val="0076208F"/>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CA0"/>
    <w:rsid w:val="00853E6D"/>
    <w:rsid w:val="00854185"/>
    <w:rsid w:val="00855052"/>
    <w:rsid w:val="0085575C"/>
    <w:rsid w:val="00855910"/>
    <w:rsid w:val="00855D30"/>
    <w:rsid w:val="00856966"/>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4C9"/>
    <w:rsid w:val="008718CF"/>
    <w:rsid w:val="00871B3C"/>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4E6"/>
    <w:rsid w:val="008845F8"/>
    <w:rsid w:val="00886E1B"/>
    <w:rsid w:val="00887779"/>
    <w:rsid w:val="0089044E"/>
    <w:rsid w:val="00891115"/>
    <w:rsid w:val="008928F2"/>
    <w:rsid w:val="008929B2"/>
    <w:rsid w:val="00892B0D"/>
    <w:rsid w:val="00892E36"/>
    <w:rsid w:val="008A116D"/>
    <w:rsid w:val="008A2B91"/>
    <w:rsid w:val="008A3586"/>
    <w:rsid w:val="008A3782"/>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D04D9"/>
    <w:rsid w:val="008D0BA6"/>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070"/>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196"/>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1F1"/>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470A"/>
    <w:rsid w:val="00A65253"/>
    <w:rsid w:val="00A66262"/>
    <w:rsid w:val="00A66540"/>
    <w:rsid w:val="00A66CAA"/>
    <w:rsid w:val="00A6761E"/>
    <w:rsid w:val="00A676C7"/>
    <w:rsid w:val="00A710EC"/>
    <w:rsid w:val="00A71201"/>
    <w:rsid w:val="00A717EB"/>
    <w:rsid w:val="00A732B2"/>
    <w:rsid w:val="00A735A1"/>
    <w:rsid w:val="00A73903"/>
    <w:rsid w:val="00A739BC"/>
    <w:rsid w:val="00A74366"/>
    <w:rsid w:val="00A743E9"/>
    <w:rsid w:val="00A746BF"/>
    <w:rsid w:val="00A74A0B"/>
    <w:rsid w:val="00A74E06"/>
    <w:rsid w:val="00A75263"/>
    <w:rsid w:val="00A76118"/>
    <w:rsid w:val="00A7658B"/>
    <w:rsid w:val="00A766FB"/>
    <w:rsid w:val="00A77AC6"/>
    <w:rsid w:val="00A80A31"/>
    <w:rsid w:val="00A8168B"/>
    <w:rsid w:val="00A81AB0"/>
    <w:rsid w:val="00A82728"/>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64E2"/>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64B"/>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6F68"/>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68DB"/>
    <w:rsid w:val="00B77E83"/>
    <w:rsid w:val="00B8121A"/>
    <w:rsid w:val="00B813A0"/>
    <w:rsid w:val="00B81401"/>
    <w:rsid w:val="00B8294B"/>
    <w:rsid w:val="00B83A14"/>
    <w:rsid w:val="00B848BD"/>
    <w:rsid w:val="00B84DD6"/>
    <w:rsid w:val="00B86A1F"/>
    <w:rsid w:val="00B87713"/>
    <w:rsid w:val="00B87880"/>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A7F53"/>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400C"/>
    <w:rsid w:val="00BD58A6"/>
    <w:rsid w:val="00BD631C"/>
    <w:rsid w:val="00BE0CAE"/>
    <w:rsid w:val="00BE1280"/>
    <w:rsid w:val="00BE1360"/>
    <w:rsid w:val="00BE1C92"/>
    <w:rsid w:val="00BE2B4A"/>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E77"/>
    <w:rsid w:val="00C05038"/>
    <w:rsid w:val="00C1006E"/>
    <w:rsid w:val="00C1083F"/>
    <w:rsid w:val="00C10E07"/>
    <w:rsid w:val="00C116A2"/>
    <w:rsid w:val="00C11735"/>
    <w:rsid w:val="00C11900"/>
    <w:rsid w:val="00C11B75"/>
    <w:rsid w:val="00C124A7"/>
    <w:rsid w:val="00C129ED"/>
    <w:rsid w:val="00C136A0"/>
    <w:rsid w:val="00C13704"/>
    <w:rsid w:val="00C1419A"/>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66D8"/>
    <w:rsid w:val="00C57025"/>
    <w:rsid w:val="00C5759D"/>
    <w:rsid w:val="00C57B23"/>
    <w:rsid w:val="00C57E6D"/>
    <w:rsid w:val="00C6004E"/>
    <w:rsid w:val="00C60823"/>
    <w:rsid w:val="00C60930"/>
    <w:rsid w:val="00C62534"/>
    <w:rsid w:val="00C630DB"/>
    <w:rsid w:val="00C6583A"/>
    <w:rsid w:val="00C65F5B"/>
    <w:rsid w:val="00C66265"/>
    <w:rsid w:val="00C6626E"/>
    <w:rsid w:val="00C663CC"/>
    <w:rsid w:val="00C66465"/>
    <w:rsid w:val="00C66603"/>
    <w:rsid w:val="00C66A3B"/>
    <w:rsid w:val="00C66E30"/>
    <w:rsid w:val="00C66F30"/>
    <w:rsid w:val="00C67618"/>
    <w:rsid w:val="00C67F65"/>
    <w:rsid w:val="00C71EB9"/>
    <w:rsid w:val="00C72666"/>
    <w:rsid w:val="00C72FE9"/>
    <w:rsid w:val="00C74008"/>
    <w:rsid w:val="00C7411D"/>
    <w:rsid w:val="00C7475F"/>
    <w:rsid w:val="00C75783"/>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714D"/>
    <w:rsid w:val="00C87DAF"/>
    <w:rsid w:val="00C904DA"/>
    <w:rsid w:val="00C90501"/>
    <w:rsid w:val="00C90539"/>
    <w:rsid w:val="00C91692"/>
    <w:rsid w:val="00C91B22"/>
    <w:rsid w:val="00C91D10"/>
    <w:rsid w:val="00C926A4"/>
    <w:rsid w:val="00C93538"/>
    <w:rsid w:val="00C93B6E"/>
    <w:rsid w:val="00C94B80"/>
    <w:rsid w:val="00C95DBB"/>
    <w:rsid w:val="00C96DD0"/>
    <w:rsid w:val="00C97C54"/>
    <w:rsid w:val="00C97EFB"/>
    <w:rsid w:val="00CA1BB8"/>
    <w:rsid w:val="00CA1D74"/>
    <w:rsid w:val="00CA2860"/>
    <w:rsid w:val="00CA2D01"/>
    <w:rsid w:val="00CA2FEE"/>
    <w:rsid w:val="00CA3917"/>
    <w:rsid w:val="00CA39ED"/>
    <w:rsid w:val="00CA5956"/>
    <w:rsid w:val="00CA5BC8"/>
    <w:rsid w:val="00CA5E29"/>
    <w:rsid w:val="00CA5FC9"/>
    <w:rsid w:val="00CA6B7A"/>
    <w:rsid w:val="00CB15F7"/>
    <w:rsid w:val="00CB1B8B"/>
    <w:rsid w:val="00CB24A2"/>
    <w:rsid w:val="00CB25EF"/>
    <w:rsid w:val="00CB52F0"/>
    <w:rsid w:val="00CB5A44"/>
    <w:rsid w:val="00CB7CA9"/>
    <w:rsid w:val="00CB7FA4"/>
    <w:rsid w:val="00CC01BD"/>
    <w:rsid w:val="00CC08CA"/>
    <w:rsid w:val="00CC1670"/>
    <w:rsid w:val="00CC17A8"/>
    <w:rsid w:val="00CC1EF6"/>
    <w:rsid w:val="00CC30D3"/>
    <w:rsid w:val="00CC34AB"/>
    <w:rsid w:val="00CC4763"/>
    <w:rsid w:val="00CD062F"/>
    <w:rsid w:val="00CD093D"/>
    <w:rsid w:val="00CD1445"/>
    <w:rsid w:val="00CD150C"/>
    <w:rsid w:val="00CD29DC"/>
    <w:rsid w:val="00CD3832"/>
    <w:rsid w:val="00CD3B40"/>
    <w:rsid w:val="00CD48B7"/>
    <w:rsid w:val="00CD6063"/>
    <w:rsid w:val="00CD6975"/>
    <w:rsid w:val="00CD6CE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70F2"/>
    <w:rsid w:val="00D079F0"/>
    <w:rsid w:val="00D07A06"/>
    <w:rsid w:val="00D07B98"/>
    <w:rsid w:val="00D12F0A"/>
    <w:rsid w:val="00D14E25"/>
    <w:rsid w:val="00D155C8"/>
    <w:rsid w:val="00D15F55"/>
    <w:rsid w:val="00D165CC"/>
    <w:rsid w:val="00D16A37"/>
    <w:rsid w:val="00D176C0"/>
    <w:rsid w:val="00D1773E"/>
    <w:rsid w:val="00D17922"/>
    <w:rsid w:val="00D205C4"/>
    <w:rsid w:val="00D20851"/>
    <w:rsid w:val="00D213EA"/>
    <w:rsid w:val="00D21483"/>
    <w:rsid w:val="00D2189B"/>
    <w:rsid w:val="00D25A6F"/>
    <w:rsid w:val="00D25DAD"/>
    <w:rsid w:val="00D25E26"/>
    <w:rsid w:val="00D26DB2"/>
    <w:rsid w:val="00D27449"/>
    <w:rsid w:val="00D30059"/>
    <w:rsid w:val="00D305E7"/>
    <w:rsid w:val="00D30989"/>
    <w:rsid w:val="00D30F56"/>
    <w:rsid w:val="00D32F33"/>
    <w:rsid w:val="00D33618"/>
    <w:rsid w:val="00D341E6"/>
    <w:rsid w:val="00D34350"/>
    <w:rsid w:val="00D34C2B"/>
    <w:rsid w:val="00D34FCA"/>
    <w:rsid w:val="00D35CAB"/>
    <w:rsid w:val="00D35E20"/>
    <w:rsid w:val="00D363B0"/>
    <w:rsid w:val="00D366D6"/>
    <w:rsid w:val="00D36F6E"/>
    <w:rsid w:val="00D4128A"/>
    <w:rsid w:val="00D4194E"/>
    <w:rsid w:val="00D42D0E"/>
    <w:rsid w:val="00D42E76"/>
    <w:rsid w:val="00D4392E"/>
    <w:rsid w:val="00D445ED"/>
    <w:rsid w:val="00D44784"/>
    <w:rsid w:val="00D44FA7"/>
    <w:rsid w:val="00D45C64"/>
    <w:rsid w:val="00D46074"/>
    <w:rsid w:val="00D466AA"/>
    <w:rsid w:val="00D471DE"/>
    <w:rsid w:val="00D51790"/>
    <w:rsid w:val="00D517E3"/>
    <w:rsid w:val="00D51CCB"/>
    <w:rsid w:val="00D528D4"/>
    <w:rsid w:val="00D52E18"/>
    <w:rsid w:val="00D54408"/>
    <w:rsid w:val="00D54AE3"/>
    <w:rsid w:val="00D55D1B"/>
    <w:rsid w:val="00D56B7E"/>
    <w:rsid w:val="00D5741F"/>
    <w:rsid w:val="00D61195"/>
    <w:rsid w:val="00D61458"/>
    <w:rsid w:val="00D61A2E"/>
    <w:rsid w:val="00D62396"/>
    <w:rsid w:val="00D62B31"/>
    <w:rsid w:val="00D6301B"/>
    <w:rsid w:val="00D6305E"/>
    <w:rsid w:val="00D6372E"/>
    <w:rsid w:val="00D638BD"/>
    <w:rsid w:val="00D64911"/>
    <w:rsid w:val="00D64F45"/>
    <w:rsid w:val="00D651D7"/>
    <w:rsid w:val="00D659EA"/>
    <w:rsid w:val="00D6632D"/>
    <w:rsid w:val="00D67911"/>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4780"/>
    <w:rsid w:val="00D85AE0"/>
    <w:rsid w:val="00D85D60"/>
    <w:rsid w:val="00D873C5"/>
    <w:rsid w:val="00D874EE"/>
    <w:rsid w:val="00D87606"/>
    <w:rsid w:val="00D9023D"/>
    <w:rsid w:val="00D903B1"/>
    <w:rsid w:val="00D906B9"/>
    <w:rsid w:val="00D94122"/>
    <w:rsid w:val="00D94D14"/>
    <w:rsid w:val="00D9505A"/>
    <w:rsid w:val="00D95F6B"/>
    <w:rsid w:val="00D9748E"/>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2100"/>
    <w:rsid w:val="00DD36F0"/>
    <w:rsid w:val="00DD3FCA"/>
    <w:rsid w:val="00DD4D43"/>
    <w:rsid w:val="00DD5918"/>
    <w:rsid w:val="00DD6CB1"/>
    <w:rsid w:val="00DD71A7"/>
    <w:rsid w:val="00DD74B5"/>
    <w:rsid w:val="00DD7572"/>
    <w:rsid w:val="00DD772F"/>
    <w:rsid w:val="00DD7D09"/>
    <w:rsid w:val="00DE151D"/>
    <w:rsid w:val="00DE1A68"/>
    <w:rsid w:val="00DE23DC"/>
    <w:rsid w:val="00DE2DA1"/>
    <w:rsid w:val="00DE3842"/>
    <w:rsid w:val="00DE39C4"/>
    <w:rsid w:val="00DE3A80"/>
    <w:rsid w:val="00DE3C24"/>
    <w:rsid w:val="00DE4764"/>
    <w:rsid w:val="00DE5C33"/>
    <w:rsid w:val="00DE63CD"/>
    <w:rsid w:val="00DE6AAA"/>
    <w:rsid w:val="00DE72A2"/>
    <w:rsid w:val="00DE786F"/>
    <w:rsid w:val="00DE793C"/>
    <w:rsid w:val="00DE7ADE"/>
    <w:rsid w:val="00DF02E8"/>
    <w:rsid w:val="00DF0958"/>
    <w:rsid w:val="00DF3055"/>
    <w:rsid w:val="00DF307A"/>
    <w:rsid w:val="00DF3435"/>
    <w:rsid w:val="00DF3B29"/>
    <w:rsid w:val="00DF41F5"/>
    <w:rsid w:val="00DF456E"/>
    <w:rsid w:val="00DF4A50"/>
    <w:rsid w:val="00DF4BB5"/>
    <w:rsid w:val="00DF4D5F"/>
    <w:rsid w:val="00DF7CB5"/>
    <w:rsid w:val="00E01AD1"/>
    <w:rsid w:val="00E01D0D"/>
    <w:rsid w:val="00E020F6"/>
    <w:rsid w:val="00E02835"/>
    <w:rsid w:val="00E02EBB"/>
    <w:rsid w:val="00E03717"/>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493"/>
    <w:rsid w:val="00E2249F"/>
    <w:rsid w:val="00E24A55"/>
    <w:rsid w:val="00E25278"/>
    <w:rsid w:val="00E252BB"/>
    <w:rsid w:val="00E25499"/>
    <w:rsid w:val="00E25A18"/>
    <w:rsid w:val="00E2643D"/>
    <w:rsid w:val="00E26DCB"/>
    <w:rsid w:val="00E31397"/>
    <w:rsid w:val="00E31541"/>
    <w:rsid w:val="00E3180D"/>
    <w:rsid w:val="00E32002"/>
    <w:rsid w:val="00E333FE"/>
    <w:rsid w:val="00E34517"/>
    <w:rsid w:val="00E35381"/>
    <w:rsid w:val="00E35FEC"/>
    <w:rsid w:val="00E36306"/>
    <w:rsid w:val="00E367F1"/>
    <w:rsid w:val="00E3680E"/>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278"/>
    <w:rsid w:val="00E74FCB"/>
    <w:rsid w:val="00E75AF4"/>
    <w:rsid w:val="00E7608E"/>
    <w:rsid w:val="00E7672F"/>
    <w:rsid w:val="00E803A3"/>
    <w:rsid w:val="00E80C4C"/>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45AB"/>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19F"/>
    <w:rsid w:val="00ED192A"/>
    <w:rsid w:val="00ED287B"/>
    <w:rsid w:val="00ED3502"/>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B3D"/>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2F6"/>
    <w:rsid w:val="00F03FC6"/>
    <w:rsid w:val="00F04A58"/>
    <w:rsid w:val="00F058DA"/>
    <w:rsid w:val="00F05F75"/>
    <w:rsid w:val="00F06A8E"/>
    <w:rsid w:val="00F07300"/>
    <w:rsid w:val="00F10369"/>
    <w:rsid w:val="00F109D7"/>
    <w:rsid w:val="00F11271"/>
    <w:rsid w:val="00F11628"/>
    <w:rsid w:val="00F11E2B"/>
    <w:rsid w:val="00F1403B"/>
    <w:rsid w:val="00F1410C"/>
    <w:rsid w:val="00F1419B"/>
    <w:rsid w:val="00F14553"/>
    <w:rsid w:val="00F14A19"/>
    <w:rsid w:val="00F16728"/>
    <w:rsid w:val="00F16E72"/>
    <w:rsid w:val="00F17972"/>
    <w:rsid w:val="00F17EB7"/>
    <w:rsid w:val="00F20299"/>
    <w:rsid w:val="00F213F7"/>
    <w:rsid w:val="00F213F8"/>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2B9F"/>
    <w:rsid w:val="00F32BBE"/>
    <w:rsid w:val="00F3333D"/>
    <w:rsid w:val="00F338CE"/>
    <w:rsid w:val="00F33959"/>
    <w:rsid w:val="00F34869"/>
    <w:rsid w:val="00F3496E"/>
    <w:rsid w:val="00F355A9"/>
    <w:rsid w:val="00F35CE9"/>
    <w:rsid w:val="00F3613D"/>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5AD"/>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5B76"/>
    <w:rsid w:val="00FB6D62"/>
    <w:rsid w:val="00FB7491"/>
    <w:rsid w:val="00FB74A5"/>
    <w:rsid w:val="00FC0B9F"/>
    <w:rsid w:val="00FC27EB"/>
    <w:rsid w:val="00FC2CFC"/>
    <w:rsid w:val="00FC3530"/>
    <w:rsid w:val="00FC3AF4"/>
    <w:rsid w:val="00FC455A"/>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3.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C3323C-0102-40DC-A4FC-2DB410658A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19237</TotalTime>
  <Pages>23</Pages>
  <Words>2840</Words>
  <Characters>16191</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2789</cp:revision>
  <cp:lastPrinted>2021-11-06T21:17:00Z</cp:lastPrinted>
  <dcterms:created xsi:type="dcterms:W3CDTF">2021-10-11T21:54:00Z</dcterms:created>
  <dcterms:modified xsi:type="dcterms:W3CDTF">2024-03-15T20:00:00Z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