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libri" w:hAnsi="Calibri" w:eastAsia="Microsoft YaHei"/>
          <w:b/>
          <w:color w:val="0B2545"/>
          <w:sz w:val="48"/>
        </w:rPr>
        <w:t>BT_NMS 验收测试报告</w:t>
      </w:r>
    </w:p>
    <w:p>
      <w:pPr>
        <w:spacing w:after="360"/>
      </w:pPr>
      <w:r>
        <w:rPr>
          <w:rFonts w:ascii="Calibri" w:hAnsi="Calibri" w:eastAsia="Microsoft YaHei"/>
          <w:color w:val="5F6B7A"/>
          <w:sz w:val="22"/>
        </w:rPr>
        <w:t>项目验收测试 | 本地 Docker 环境与 Chrome 自动化验证 | 2026-05-27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6EE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验收结论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1"/>
              </w:rPr>
              <w:t>本轮验收测试在本地 Docker 开发环境和 Chrome 浏览器中完成。后端自动化测试、前端构建、核心业务页面和关键非破坏性交互均通过。当前版本满足本轮验收测试通过条件，建议进入验收交付流程。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</w:rPr>
        <w:t>1. 测试对象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项目目录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/Users/yangzijiang/BT_NMS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Git 分支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main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测试基线提交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960ea66b Handle invalid ops device IDs and downgrade audio logs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测试日期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2026-05-27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前端地址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http://localhost:38173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BT 后端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http://localhost:8000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SY 后端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http://localhost:8001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浏览器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Google Chrome，CDP 自动化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</w:rPr>
        <w:t>2. 测试环境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服务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bt_nms_vue_dev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Up，端口 38173-&gt;5173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bt_nms_django_app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Up，端口 8000-&gt;8000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bt_nms_sy_django_app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Up，端口 8001-&gt;8000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bt_nms_postgres_db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Up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bt_nms_sy_postgres_db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Up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bt_nms_redis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Up，healthy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bt_nms_sy_redis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Up，healthy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bt_nms_redis_stream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Up，healthy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bt_nms_sy_redis_stream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Up，healthy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</w:rPr>
        <w:t>3. 验证命令结果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400"/>
        <w:gridCol w:w="4960"/>
        <w:gridCol w:w="2000"/>
      </w:tblGrid>
      <w:tr>
        <w:trPr>
          <w:tblHeader w:val="true"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命令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结果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BT Django 系统检查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docker exec bt_nms_django_app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python manage.py check</w:t>
            </w:r>
          </w:p>
        </w:tc>
        <w:tc>
          <w:tcPr>
            <w:tcW w:type="dxa" w:w="20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通过，System check identified no issues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SY Django 系统检查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docker exec bt_nms_sy_django_app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python manage.py check</w:t>
            </w:r>
          </w:p>
        </w:tc>
        <w:tc>
          <w:tcPr>
            <w:tcW w:type="dxa" w:w="20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通过，System check identified no issues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BT 后端测试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docker exec bt_nms_django_app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python manage.py test myapp</w:t>
            </w:r>
          </w:p>
        </w:tc>
        <w:tc>
          <w:tcPr>
            <w:tcW w:type="dxa" w:w="20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通过，61 项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SY 后端测试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docker exec bt_nms_sy_django_app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python manage.py test myapp</w:t>
            </w:r>
          </w:p>
        </w:tc>
        <w:tc>
          <w:tcPr>
            <w:tcW w:type="dxa" w:w="20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通过，42 项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前端构建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docker exec bt_nms_vue_dev sh -lc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'chmod +x node_modules/npm-run-all2/bin/run-p/index.js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node_modules/npm-run-all2/bin/run-s/index.js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&amp;&amp; npm run build'</w:t>
            </w:r>
          </w:p>
        </w:tc>
        <w:tc>
          <w:tcPr>
            <w:tcW w:type="dxa" w:w="20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通过，built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代码空白检查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git diff --check</w:t>
            </w:r>
          </w:p>
        </w:tc>
        <w:tc>
          <w:tcPr>
            <w:tcW w:type="dxa" w:w="20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</w:tbl>
    <w:p>
      <w:pPr>
        <w:spacing w:after="80"/>
      </w:pPr>
    </w:p>
    <w:p>
      <w:r>
        <w:rPr>
          <w:rFonts w:ascii="Calibri" w:hAnsi="Calibri" w:eastAsia="Microsoft YaHei"/>
        </w:rPr>
        <w:t>前端构建中未再出现 Circular chunk 和 Some chunks are larger than 500 kB 警告。仍存在 @vueuse/core 发布产物中的 /* #__PURE__ */ 注释位置提示，该提示来自第三方依赖，不影响构建退出码和运行功能。</w:t>
      </w:r>
    </w:p>
    <w:p>
      <w:pPr>
        <w:pStyle w:val="Heading1"/>
      </w:pPr>
      <w:r>
        <w:rPr>
          <w:rFonts w:ascii="Calibri" w:hAnsi="Calibri" w:eastAsia="Microsoft YaHei"/>
        </w:rPr>
        <w:t>4. Chrome 验收测试范围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执行概览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1"/>
              </w:rPr>
              <w:t>Chrome 验收测试共执行 25 项，全部通过，失败 0 项。原始报告路径：/tmp/bt_nms_acceptance_chrome/acceptance_chrome_report.json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截图证据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登录/主界面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/tmp/bt_nms_acceptance_chrome/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01_login_main.png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设备监控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/tmp/bt_nms_acceptance_chrome/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02_monitor.png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当前告警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/tmp/bt_nms_acceptance_chrome/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03_alerts.png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运维管理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/tmp/bt_nms_acceptance_chrome/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04_ops.png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记录查询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/tmp/bt_nms_acceptance_chrome/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05_records.png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帮助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/tmp/bt_nms_acceptance_chrome/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06_help.png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系统设置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/tmp/bt_nms_acceptance_chrome/</w:t>
            </w:r>
            <w:r>
              <w:br/>
            </w:r>
            <w:r>
              <w:rPr>
                <w:rFonts w:ascii="Calibri" w:hAnsi="Calibri" w:eastAsia="Microsoft YaHei"/>
                <w:b w:val="0"/>
                <w:sz w:val="18"/>
              </w:rPr>
              <w:t>07_runtime.png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</w:rPr>
        <w:t>5. Chrome 测试明细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800"/>
        <w:gridCol w:w="5960"/>
        <w:gridCol w:w="160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测试项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结果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登录认证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管理员登录进入主界面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设备监控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拓扑/设备监控主界面加载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设备监控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拓扑工具按钮：放大、缩小、铺满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当前告警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当前告警页面加载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当前告警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告警刷新入口可用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运维管理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设备列表加载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运维管理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非法设备 ID 筛选返回空结果而非服务端异常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运维管理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设备 ID 筛选查询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运维管理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重置筛选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运维管理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编辑弹窗打开并取消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运维管理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车间管理页签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运维管理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线路管理页签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记录查询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页面加载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记录查询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继电器动作页签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记录查询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用户操作页签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记录查询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开关量页签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记录查询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电压电流页签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记录查询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手动刷新和查询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帮助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FAQ 和文件管理加载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帮助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文件管理 BT/SY 切换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帮助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FAQ 编辑弹窗打开并取消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系统设置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页面加载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系统设置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SY 参数切换、重新加载、数据清理导出测试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接口认证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文件管理 BT/SY /api/uploaded-files/ 带认证访问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通过，均返回 200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运行稳定性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无关键运行时异常</w:t>
            </w:r>
          </w:p>
        </w:tc>
        <w:tc>
          <w:tcPr>
            <w:tcW w:type="dxa" w:w="1600"/>
            <w:shd w:fill="EAF6E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</w:rPr>
        <w:t>6. 本轮发现并处理的问题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3900"/>
        <w:gridCol w:w="2500"/>
        <w:gridCol w:w="2960"/>
      </w:tblGrid>
      <w:tr>
        <w:trPr>
          <w:tblHeader w:val="true"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问题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影响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处理结果</w:t>
            </w:r>
          </w:p>
        </w:tc>
      </w:tr>
      <w:t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BT 后端完整测试套件中 backend/myapp/tests.py 使用 backend.myapp.udp_sender 导入，容器内执行 python manage.py test myapp 时无法解析 backend 包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完整自动化测试失败，影响验收可信度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已改为相对导入 .udp_sender；BT 后端 61 项测试通过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</w:rPr>
        <w:t>7. 已处理问题复核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问题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复核结果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运维管理设备列表 page_size 不生效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已通过后端回归测试和页面分页行为复核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运维管理设备 ID 输入非数字导致 500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已通过后端回归测试和 Chrome 页面输入复核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文件管理 BT/SY 列表接口缺少认证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Chrome 复核 BT/SY /api/uploaded-files/ 均返回 200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Element Plus 手工拆包循环和大 chunk 警告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前端构建复核未再出现对应警告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浏览器音频自动播放限制打 console.error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已降级为 console.warn，不再计为关键运行时异常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</w:rPr>
        <w:t>8. 未执行或限制项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删除设备、批量删除、导入提交、远程重连/切换命令发送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本轮验收未执行真实破坏性动作或真实控制命令；仅覆盖弹窗打开、取消、筛选、查询和非破坏性接口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真实硬件在线状态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设备详情和实时状态依赖 agent/真实设备数据；本轮主要验证页面和接口可用性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长时间稳定性/压力测试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本轮未执行 24 小时稳定性、并发压测或大批量数据压测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浏览器兼容性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本轮使用 Chrome 验收，未覆盖 Edge、Firefox、Safari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Microsoft YaHei"/>
        </w:rPr>
        <w:t>9. 验收判定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6EE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判定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1"/>
              </w:rPr>
              <w:t>本轮无阻塞缺陷、无高优先级未解决问题；自动化测试和 Chrome 关键路径均通过。验收建议：通过。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附录 A. Chrome 页面截图证据</w:t>
      </w:r>
    </w:p>
    <w:p>
      <w:r>
        <w:rPr>
          <w:rFonts w:ascii="Calibri" w:hAnsi="Calibri" w:eastAsia="Microsoft YaHei"/>
        </w:rPr>
        <w:t>以下截图来自本轮 Chrome 自动化验收过程，用于辅助复核界面覆盖范围和页面状态。</w:t>
      </w:r>
    </w:p>
    <w:p>
      <w:pPr>
        <w:pStyle w:val="Caption"/>
        <w:keepNext/>
      </w:pPr>
      <w:r>
        <w:rPr>
          <w:rFonts w:ascii="Calibri" w:hAnsi="Calibri" w:eastAsia="Microsoft YaHei"/>
          <w:b/>
        </w:rPr>
        <w:t>图 A-1  登录/主界面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00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  <w:keepNext/>
      </w:pPr>
      <w:r>
        <w:rPr>
          <w:rFonts w:ascii="Calibri" w:hAnsi="Calibri" w:eastAsia="Microsoft YaHei"/>
          <w:b/>
        </w:rPr>
        <w:t>图 A-2  设备监控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00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ni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  <w:keepNext/>
      </w:pPr>
      <w:r>
        <w:rPr>
          <w:rFonts w:ascii="Calibri" w:hAnsi="Calibri" w:eastAsia="Microsoft YaHei"/>
          <w:b/>
        </w:rPr>
        <w:t>图 A-3  当前告警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00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le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  <w:keepNext/>
      </w:pPr>
      <w:r>
        <w:rPr>
          <w:rFonts w:ascii="Calibri" w:hAnsi="Calibri" w:eastAsia="Microsoft YaHei"/>
          <w:b/>
        </w:rPr>
        <w:t>图 A-4  运维管理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004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  <w:keepNext/>
      </w:pPr>
      <w:r>
        <w:rPr>
          <w:rFonts w:ascii="Calibri" w:hAnsi="Calibri" w:eastAsia="Microsoft YaHei"/>
          <w:b/>
        </w:rPr>
        <w:t>图 A-5  记录查询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004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cor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  <w:keepNext/>
      </w:pPr>
      <w:r>
        <w:rPr>
          <w:rFonts w:ascii="Calibri" w:hAnsi="Calibri" w:eastAsia="Microsoft YaHei"/>
          <w:b/>
        </w:rPr>
        <w:t>图 A-6  帮助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004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el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aption"/>
        <w:keepNext/>
      </w:pPr>
      <w:r>
        <w:rPr>
          <w:rFonts w:ascii="Calibri" w:hAnsi="Calibri" w:eastAsia="Microsoft YaHei"/>
          <w:b/>
        </w:rPr>
        <w:t>图 A-7  系统设置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004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unti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F6B7A"/>
        <w:sz w:val="18"/>
      </w:rPr>
      <w:t>2026-05-27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Microsoft YaHei"/>
        <w:color w:val="5F6B7A"/>
        <w:sz w:val="18"/>
      </w:rPr>
      <w:t>BT_NMS 验收测试报告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before="80" w:after="80"/>
    </w:pPr>
    <w:rPr>
      <w:rFonts w:ascii="Calibri" w:hAnsi="Calibri" w:eastAsia="Microsoft YaHei"/>
      <w:b w:val="0"/>
      <w:bCs/>
      <w:color w:val="5F6B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BT_NMS 验收测试报告</dc:title>
  <dc:subject>BT_NMS 项目验收测试</dc:subject>
  <dc:creator>Codex</dc:creator>
  <cp:keywords/>
  <dc:description>Generated from acceptance test results on 2026-05-27.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