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6130E" w14:textId="77777777" w:rsidR="00DC6825" w:rsidRPr="00DC6825" w:rsidRDefault="00DC6825" w:rsidP="00DC6825">
      <w:pPr>
        <w:jc w:val="center"/>
        <w:rPr>
          <w:b/>
          <w:bCs/>
          <w:lang w:val="es-CO"/>
        </w:rPr>
      </w:pPr>
      <w:r w:rsidRPr="00DC6825">
        <w:rPr>
          <w:b/>
          <w:bCs/>
          <w:lang w:val="es-CO"/>
        </w:rPr>
        <w:t>Actividad 2 - Documento de formulación del proyecto.</w:t>
      </w:r>
    </w:p>
    <w:p w14:paraId="27D4E04F" w14:textId="77777777" w:rsidR="00236E6D" w:rsidRPr="00DC6825" w:rsidRDefault="00236E6D">
      <w:pPr>
        <w:jc w:val="center"/>
        <w:rPr>
          <w:lang w:val="es-CO"/>
        </w:rPr>
      </w:pPr>
    </w:p>
    <w:p w14:paraId="2CADF005" w14:textId="77777777" w:rsidR="00236E6D" w:rsidRPr="00AA20BE" w:rsidRDefault="00236E6D">
      <w:pPr>
        <w:jc w:val="center"/>
        <w:rPr>
          <w:lang w:val="es-ES"/>
        </w:rPr>
      </w:pPr>
    </w:p>
    <w:p w14:paraId="27DDC7EF" w14:textId="77777777" w:rsidR="00236E6D" w:rsidRPr="00AA20BE" w:rsidRDefault="00236E6D">
      <w:pPr>
        <w:jc w:val="center"/>
        <w:rPr>
          <w:lang w:val="es-ES"/>
        </w:rPr>
      </w:pPr>
    </w:p>
    <w:p w14:paraId="024BE6AF" w14:textId="77777777" w:rsidR="00236E6D" w:rsidRPr="00AA20BE" w:rsidRDefault="00236E6D">
      <w:pPr>
        <w:jc w:val="center"/>
        <w:rPr>
          <w:lang w:val="es-ES"/>
        </w:rPr>
      </w:pPr>
    </w:p>
    <w:p w14:paraId="34DD664C" w14:textId="77777777" w:rsidR="00236E6D" w:rsidRPr="00AA20BE" w:rsidRDefault="00236E6D">
      <w:pPr>
        <w:jc w:val="center"/>
        <w:rPr>
          <w:lang w:val="es-ES"/>
        </w:rPr>
      </w:pPr>
    </w:p>
    <w:p w14:paraId="2CAA3739" w14:textId="77777777" w:rsidR="00236E6D" w:rsidRPr="00AA20BE" w:rsidRDefault="00236E6D">
      <w:pPr>
        <w:jc w:val="center"/>
        <w:rPr>
          <w:lang w:val="es-ES"/>
        </w:rPr>
      </w:pPr>
    </w:p>
    <w:p w14:paraId="1915465F" w14:textId="77777777" w:rsidR="00236E6D" w:rsidRPr="00AA20BE" w:rsidRDefault="00236E6D">
      <w:pPr>
        <w:jc w:val="center"/>
        <w:rPr>
          <w:lang w:val="es-ES"/>
        </w:rPr>
      </w:pPr>
    </w:p>
    <w:p w14:paraId="60397AFC" w14:textId="77777777" w:rsidR="00236E6D" w:rsidRPr="00AA20BE" w:rsidRDefault="00236E6D">
      <w:pPr>
        <w:jc w:val="center"/>
        <w:rPr>
          <w:lang w:val="es-ES"/>
        </w:rPr>
      </w:pPr>
    </w:p>
    <w:p w14:paraId="182FF289" w14:textId="77777777" w:rsidR="00236E6D" w:rsidRDefault="00236E6D">
      <w:pPr>
        <w:jc w:val="center"/>
        <w:rPr>
          <w:lang w:val="es-ES"/>
        </w:rPr>
      </w:pPr>
    </w:p>
    <w:p w14:paraId="02783536" w14:textId="77777777" w:rsidR="003930BB" w:rsidRDefault="003930BB">
      <w:pPr>
        <w:jc w:val="center"/>
        <w:rPr>
          <w:lang w:val="es-ES"/>
        </w:rPr>
      </w:pPr>
    </w:p>
    <w:p w14:paraId="589DF803" w14:textId="77777777" w:rsidR="003930BB" w:rsidRDefault="003930BB">
      <w:pPr>
        <w:jc w:val="center"/>
        <w:rPr>
          <w:lang w:val="es-ES"/>
        </w:rPr>
      </w:pPr>
    </w:p>
    <w:p w14:paraId="3F40690D" w14:textId="77777777" w:rsidR="003930BB" w:rsidRDefault="003930BB">
      <w:pPr>
        <w:jc w:val="center"/>
        <w:rPr>
          <w:lang w:val="es-ES"/>
        </w:rPr>
      </w:pPr>
    </w:p>
    <w:p w14:paraId="250B0006" w14:textId="77777777" w:rsidR="003930BB" w:rsidRDefault="003930BB">
      <w:pPr>
        <w:jc w:val="center"/>
        <w:rPr>
          <w:lang w:val="es-ES"/>
        </w:rPr>
      </w:pPr>
    </w:p>
    <w:p w14:paraId="320CBA07" w14:textId="77777777" w:rsidR="003930BB" w:rsidRPr="00AA20BE" w:rsidRDefault="003930BB">
      <w:pPr>
        <w:jc w:val="center"/>
        <w:rPr>
          <w:lang w:val="es-ES"/>
        </w:rPr>
      </w:pPr>
    </w:p>
    <w:p w14:paraId="2D495BD6" w14:textId="77777777" w:rsidR="00236E6D" w:rsidRPr="00AA20BE" w:rsidRDefault="002B05BF">
      <w:pPr>
        <w:jc w:val="center"/>
        <w:rPr>
          <w:lang w:val="es-ES"/>
        </w:rPr>
      </w:pPr>
      <w:r w:rsidRPr="00AA20BE">
        <w:rPr>
          <w:lang w:val="es-ES"/>
        </w:rPr>
        <w:tab/>
      </w:r>
    </w:p>
    <w:p w14:paraId="6F28BEED" w14:textId="77777777" w:rsidR="00DC6825" w:rsidRPr="00DC6825" w:rsidRDefault="00DC6825" w:rsidP="00DC6825">
      <w:pPr>
        <w:jc w:val="center"/>
        <w:rPr>
          <w:lang w:val="es-ES"/>
        </w:rPr>
      </w:pPr>
      <w:r w:rsidRPr="00DC6825">
        <w:rPr>
          <w:lang w:val="es-ES"/>
        </w:rPr>
        <w:t>Ronald Sneider Soler Castro.</w:t>
      </w:r>
    </w:p>
    <w:p w14:paraId="093189DB" w14:textId="77777777" w:rsidR="00DC6825" w:rsidRPr="00DC6825" w:rsidRDefault="00DC6825" w:rsidP="00DC6825">
      <w:pPr>
        <w:jc w:val="center"/>
        <w:rPr>
          <w:lang w:val="es-ES"/>
        </w:rPr>
      </w:pPr>
      <w:r w:rsidRPr="00DC6825">
        <w:rPr>
          <w:lang w:val="es-ES"/>
        </w:rPr>
        <w:t>José Armando Hurtado Caicedo - 100151967</w:t>
      </w:r>
    </w:p>
    <w:p w14:paraId="3332CC61" w14:textId="4C823E7F" w:rsidR="00236E6D" w:rsidRDefault="00DC6825" w:rsidP="00DC6825">
      <w:pPr>
        <w:jc w:val="center"/>
        <w:rPr>
          <w:lang w:val="es-ES"/>
        </w:rPr>
      </w:pPr>
      <w:r w:rsidRPr="00DC6825">
        <w:rPr>
          <w:lang w:val="es-ES"/>
        </w:rPr>
        <w:t>John Dayro Fonseca Rodriguez</w:t>
      </w:r>
    </w:p>
    <w:p w14:paraId="3ED76EF8" w14:textId="77777777" w:rsidR="003930BB" w:rsidRDefault="003930BB">
      <w:pPr>
        <w:jc w:val="center"/>
        <w:rPr>
          <w:lang w:val="es-ES"/>
        </w:rPr>
      </w:pPr>
    </w:p>
    <w:p w14:paraId="69C8EFBE" w14:textId="77777777" w:rsidR="003930BB" w:rsidRDefault="003930BB">
      <w:pPr>
        <w:jc w:val="center"/>
        <w:rPr>
          <w:lang w:val="es-ES"/>
        </w:rPr>
      </w:pPr>
    </w:p>
    <w:p w14:paraId="5CA22915" w14:textId="77777777" w:rsidR="003930BB" w:rsidRDefault="003930BB">
      <w:pPr>
        <w:jc w:val="center"/>
        <w:rPr>
          <w:lang w:val="es-ES"/>
        </w:rPr>
      </w:pPr>
    </w:p>
    <w:p w14:paraId="540EFB65" w14:textId="77777777" w:rsidR="003930BB" w:rsidRDefault="003930BB">
      <w:pPr>
        <w:jc w:val="center"/>
        <w:rPr>
          <w:lang w:val="es-ES"/>
        </w:rPr>
      </w:pPr>
    </w:p>
    <w:p w14:paraId="5DCF39B1" w14:textId="77777777" w:rsidR="003930BB" w:rsidRDefault="003930BB">
      <w:pPr>
        <w:jc w:val="center"/>
        <w:rPr>
          <w:lang w:val="es-ES"/>
        </w:rPr>
      </w:pPr>
    </w:p>
    <w:p w14:paraId="71E519A2" w14:textId="77777777" w:rsidR="003930BB" w:rsidRDefault="003930BB">
      <w:pPr>
        <w:jc w:val="center"/>
        <w:rPr>
          <w:lang w:val="es-ES"/>
        </w:rPr>
      </w:pPr>
    </w:p>
    <w:p w14:paraId="7D154FFD" w14:textId="77777777" w:rsidR="003930BB" w:rsidRDefault="003930BB">
      <w:pPr>
        <w:jc w:val="center"/>
        <w:rPr>
          <w:lang w:val="es-ES"/>
        </w:rPr>
      </w:pPr>
    </w:p>
    <w:p w14:paraId="35AA8BBB" w14:textId="77777777" w:rsidR="003930BB" w:rsidRDefault="003930BB">
      <w:pPr>
        <w:jc w:val="center"/>
        <w:rPr>
          <w:lang w:val="es-ES"/>
        </w:rPr>
      </w:pPr>
    </w:p>
    <w:p w14:paraId="6ABF5149" w14:textId="77777777" w:rsidR="003930BB" w:rsidRDefault="003930BB">
      <w:pPr>
        <w:jc w:val="center"/>
        <w:rPr>
          <w:lang w:val="es-ES"/>
        </w:rPr>
      </w:pPr>
    </w:p>
    <w:p w14:paraId="489E3AE1" w14:textId="77777777" w:rsidR="003930BB" w:rsidRDefault="003930BB">
      <w:pPr>
        <w:jc w:val="center"/>
        <w:rPr>
          <w:lang w:val="es-ES"/>
        </w:rPr>
      </w:pPr>
    </w:p>
    <w:p w14:paraId="7945B003" w14:textId="77777777" w:rsidR="003930BB" w:rsidRDefault="003930BB">
      <w:pPr>
        <w:jc w:val="center"/>
        <w:rPr>
          <w:lang w:val="es-ES"/>
        </w:rPr>
      </w:pPr>
    </w:p>
    <w:p w14:paraId="017E60F9" w14:textId="77777777" w:rsidR="003930BB" w:rsidRDefault="003930BB">
      <w:pPr>
        <w:jc w:val="center"/>
        <w:rPr>
          <w:lang w:val="es-ES"/>
        </w:rPr>
      </w:pPr>
    </w:p>
    <w:p w14:paraId="685AE9ED" w14:textId="77777777" w:rsidR="003930BB" w:rsidRDefault="003930BB">
      <w:pPr>
        <w:jc w:val="center"/>
        <w:rPr>
          <w:lang w:val="es-ES"/>
        </w:rPr>
      </w:pPr>
    </w:p>
    <w:p w14:paraId="02CD0F28" w14:textId="77777777" w:rsidR="003930BB" w:rsidRDefault="003930BB">
      <w:pPr>
        <w:jc w:val="center"/>
        <w:rPr>
          <w:lang w:val="es-ES"/>
        </w:rPr>
      </w:pPr>
    </w:p>
    <w:p w14:paraId="0FCB193F" w14:textId="77777777" w:rsidR="003930BB" w:rsidRDefault="003930BB">
      <w:pPr>
        <w:jc w:val="center"/>
        <w:rPr>
          <w:lang w:val="es-ES"/>
        </w:rPr>
      </w:pPr>
    </w:p>
    <w:p w14:paraId="7D9443B4" w14:textId="77777777" w:rsidR="003930BB" w:rsidRDefault="003930BB">
      <w:pPr>
        <w:jc w:val="center"/>
        <w:rPr>
          <w:lang w:val="es-ES"/>
        </w:rPr>
      </w:pPr>
    </w:p>
    <w:p w14:paraId="3BF63B9D" w14:textId="77777777" w:rsidR="003930BB" w:rsidRDefault="003930BB">
      <w:pPr>
        <w:jc w:val="center"/>
        <w:rPr>
          <w:lang w:val="es-ES"/>
        </w:rPr>
      </w:pPr>
    </w:p>
    <w:p w14:paraId="7059CD2D" w14:textId="77777777" w:rsidR="003930BB" w:rsidRDefault="003930BB">
      <w:pPr>
        <w:jc w:val="center"/>
        <w:rPr>
          <w:lang w:val="es-ES"/>
        </w:rPr>
      </w:pPr>
    </w:p>
    <w:p w14:paraId="40211AB4" w14:textId="77777777" w:rsidR="003930BB" w:rsidRDefault="003930BB">
      <w:pPr>
        <w:jc w:val="center"/>
        <w:rPr>
          <w:lang w:val="es-ES"/>
        </w:rPr>
      </w:pPr>
    </w:p>
    <w:p w14:paraId="510A3FD6" w14:textId="77777777" w:rsidR="003930BB" w:rsidRDefault="003930BB">
      <w:pPr>
        <w:jc w:val="center"/>
        <w:rPr>
          <w:lang w:val="es-ES"/>
        </w:rPr>
      </w:pPr>
    </w:p>
    <w:p w14:paraId="113FC36C" w14:textId="77777777" w:rsidR="003930BB" w:rsidRDefault="003930BB">
      <w:pPr>
        <w:jc w:val="center"/>
        <w:rPr>
          <w:lang w:val="es-ES"/>
        </w:rPr>
      </w:pPr>
    </w:p>
    <w:p w14:paraId="5638AF12" w14:textId="77777777" w:rsidR="003930BB" w:rsidRPr="00AA20BE" w:rsidRDefault="003930BB" w:rsidP="003930BB">
      <w:pPr>
        <w:jc w:val="center"/>
        <w:rPr>
          <w:lang w:val="es-ES"/>
        </w:rPr>
      </w:pPr>
    </w:p>
    <w:p w14:paraId="098ACD44" w14:textId="77777777" w:rsidR="00DC6825" w:rsidRPr="00DC6825" w:rsidRDefault="00DC6825" w:rsidP="00DC6825">
      <w:pPr>
        <w:tabs>
          <w:tab w:val="left" w:pos="90"/>
        </w:tabs>
        <w:ind w:left="90"/>
        <w:jc w:val="center"/>
        <w:rPr>
          <w:lang w:val="es-ES"/>
        </w:rPr>
      </w:pPr>
      <w:r w:rsidRPr="00DC6825">
        <w:rPr>
          <w:lang w:val="es-ES"/>
        </w:rPr>
        <w:t>Corporación Universitaria Iberoamericana.</w:t>
      </w:r>
    </w:p>
    <w:p w14:paraId="1F2EB80C" w14:textId="42CCDCAB" w:rsidR="00DC6825" w:rsidRDefault="00DC6825" w:rsidP="00DC6825">
      <w:pPr>
        <w:tabs>
          <w:tab w:val="left" w:pos="90"/>
        </w:tabs>
        <w:ind w:left="90"/>
        <w:jc w:val="center"/>
        <w:rPr>
          <w:lang w:val="es-ES"/>
        </w:rPr>
      </w:pPr>
      <w:r w:rsidRPr="00DC6825">
        <w:rPr>
          <w:lang w:val="es-ES"/>
        </w:rPr>
        <w:t>Bogotá DC.</w:t>
      </w:r>
    </w:p>
    <w:p w14:paraId="01DC91C3" w14:textId="6C87F1CC" w:rsidR="00DC6825" w:rsidRDefault="00DC6825" w:rsidP="00DC6825">
      <w:pPr>
        <w:tabs>
          <w:tab w:val="left" w:pos="90"/>
        </w:tabs>
        <w:ind w:left="90"/>
        <w:jc w:val="center"/>
        <w:rPr>
          <w:lang w:val="es-ES"/>
        </w:rPr>
      </w:pPr>
      <w:r w:rsidRPr="00DC6825">
        <w:rPr>
          <w:lang w:val="es-ES"/>
        </w:rPr>
        <w:t>Proyecto de software</w:t>
      </w:r>
    </w:p>
    <w:p w14:paraId="5298A4F3" w14:textId="77777777" w:rsidR="00DC6825" w:rsidRDefault="00DC6825" w:rsidP="00DC6825">
      <w:pPr>
        <w:tabs>
          <w:tab w:val="left" w:pos="90"/>
        </w:tabs>
        <w:ind w:left="90"/>
        <w:jc w:val="center"/>
        <w:rPr>
          <w:lang w:val="es-ES"/>
        </w:rPr>
      </w:pPr>
    </w:p>
    <w:p w14:paraId="3360640C" w14:textId="77777777" w:rsidR="00DC6825" w:rsidRDefault="00DC6825" w:rsidP="00DC6825">
      <w:pPr>
        <w:tabs>
          <w:tab w:val="left" w:pos="90"/>
        </w:tabs>
        <w:ind w:left="90"/>
        <w:jc w:val="center"/>
        <w:rPr>
          <w:lang w:val="es-ES"/>
        </w:rPr>
      </w:pPr>
    </w:p>
    <w:p w14:paraId="4EC0B965" w14:textId="18BFBDA2" w:rsidR="00EE3934" w:rsidRPr="00AA20BE" w:rsidRDefault="00EE3934">
      <w:pPr>
        <w:rPr>
          <w:lang w:val="es-ES"/>
        </w:rPr>
      </w:pPr>
    </w:p>
    <w:p w14:paraId="3DE6F9EB" w14:textId="77777777" w:rsidR="00F23D7C" w:rsidRDefault="00F23D7C" w:rsidP="00F23D7C">
      <w:pPr>
        <w:jc w:val="center"/>
        <w:rPr>
          <w:b/>
          <w:bCs/>
          <w:sz w:val="28"/>
          <w:szCs w:val="28"/>
          <w:lang w:val="es-CO"/>
        </w:rPr>
      </w:pPr>
      <w:r w:rsidRPr="00347D32">
        <w:rPr>
          <w:b/>
          <w:bCs/>
          <w:sz w:val="28"/>
          <w:szCs w:val="28"/>
          <w:lang w:val="es-CO"/>
        </w:rPr>
        <w:t>Introducción</w:t>
      </w:r>
    </w:p>
    <w:p w14:paraId="48B0AE42" w14:textId="77777777" w:rsidR="00347D32" w:rsidRPr="00347D32" w:rsidRDefault="00347D32" w:rsidP="00F23D7C">
      <w:pPr>
        <w:jc w:val="center"/>
        <w:rPr>
          <w:b/>
          <w:bCs/>
          <w:sz w:val="28"/>
          <w:szCs w:val="28"/>
          <w:lang w:val="es-CO"/>
        </w:rPr>
      </w:pPr>
    </w:p>
    <w:p w14:paraId="08B04900" w14:textId="1F4AACA3" w:rsidR="00DC6825" w:rsidRPr="00347D32" w:rsidRDefault="00347D32" w:rsidP="00347D32">
      <w:pPr>
        <w:numPr>
          <w:ilvl w:val="12"/>
          <w:numId w:val="0"/>
        </w:numPr>
        <w:spacing w:line="360" w:lineRule="auto"/>
        <w:jc w:val="both"/>
        <w:rPr>
          <w:lang w:val="es-ES"/>
        </w:rPr>
      </w:pPr>
      <w:r w:rsidRPr="00347D32">
        <w:rPr>
          <w:lang w:val="es-ES"/>
        </w:rPr>
        <w:t>Este documento presenta la formulación de un proyecto orientado al diseño de un aplicativo web para optimizar la gestión de inventarios y novedades en los centros de acopio de una importadora de vehículos en Colombia. A través de un enfoque centrado en el usuario y basado en la metodología de Design Thinking, se busca comprender las necesidades reales del entorno logístico, identificar oportunidades de mejora y proponer una solución que automatice procesos, mejore la comunicación entre actores y garantice una trazabilidad eficiente de la información. El proyecto contempla las fases de análisis, planeación y diseño, con el propósito de sentar las bases para el desarrollo de una herramienta funcional, intuitiva y alineada con los retos actuales del sector automotriz.</w:t>
      </w:r>
    </w:p>
    <w:p w14:paraId="15122646" w14:textId="77777777" w:rsidR="00347D32" w:rsidRDefault="00347D32" w:rsidP="00DC6825">
      <w:pPr>
        <w:numPr>
          <w:ilvl w:val="12"/>
          <w:numId w:val="0"/>
        </w:numPr>
        <w:jc w:val="center"/>
        <w:rPr>
          <w:b/>
          <w:bCs/>
          <w:lang w:val="es-ES"/>
        </w:rPr>
      </w:pPr>
    </w:p>
    <w:p w14:paraId="2F71574C" w14:textId="77777777" w:rsidR="00347D32" w:rsidRDefault="00347D32" w:rsidP="00DC6825">
      <w:pPr>
        <w:numPr>
          <w:ilvl w:val="12"/>
          <w:numId w:val="0"/>
        </w:numPr>
        <w:jc w:val="center"/>
        <w:rPr>
          <w:b/>
          <w:bCs/>
          <w:lang w:val="es-ES"/>
        </w:rPr>
      </w:pPr>
    </w:p>
    <w:p w14:paraId="62EA7D2C" w14:textId="77777777" w:rsidR="00347D32" w:rsidRDefault="00347D32" w:rsidP="00DC6825">
      <w:pPr>
        <w:numPr>
          <w:ilvl w:val="12"/>
          <w:numId w:val="0"/>
        </w:numPr>
        <w:jc w:val="center"/>
        <w:rPr>
          <w:b/>
          <w:bCs/>
          <w:lang w:val="es-ES"/>
        </w:rPr>
      </w:pPr>
    </w:p>
    <w:p w14:paraId="34931472" w14:textId="4A6A81BA" w:rsidR="00DC6825" w:rsidRPr="00DC6825" w:rsidRDefault="00DC6825" w:rsidP="00DC6825">
      <w:pPr>
        <w:spacing w:line="360" w:lineRule="auto"/>
        <w:jc w:val="both"/>
        <w:rPr>
          <w:b/>
          <w:bCs/>
          <w:sz w:val="28"/>
          <w:szCs w:val="28"/>
          <w:lang w:val="es-CO"/>
        </w:rPr>
      </w:pPr>
    </w:p>
    <w:p w14:paraId="2A847AFB" w14:textId="76924C3D" w:rsidR="00DC6825" w:rsidRPr="00DC6825" w:rsidRDefault="00DC6825" w:rsidP="00DC6825">
      <w:pPr>
        <w:numPr>
          <w:ilvl w:val="12"/>
          <w:numId w:val="0"/>
        </w:numPr>
        <w:spacing w:line="360" w:lineRule="auto"/>
        <w:rPr>
          <w:b/>
          <w:bCs/>
          <w:lang w:val="es-ES"/>
        </w:rPr>
        <w:sectPr w:rsidR="00DC6825" w:rsidRPr="00DC6825"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DC6825">
        <w:rPr>
          <w:lang w:val="es-CO"/>
        </w:rPr>
        <w:br w:type="page"/>
      </w:r>
    </w:p>
    <w:p w14:paraId="1D1EB087" w14:textId="658BDBCE" w:rsidR="00E94DAC" w:rsidRDefault="00124CAD" w:rsidP="00E94DAC">
      <w:pPr>
        <w:jc w:val="center"/>
        <w:rPr>
          <w:b/>
          <w:bCs/>
          <w:sz w:val="28"/>
          <w:szCs w:val="28"/>
          <w:lang w:val="es-CO"/>
        </w:rPr>
      </w:pPr>
      <w:r w:rsidRPr="00124CAD">
        <w:rPr>
          <w:b/>
          <w:bCs/>
          <w:sz w:val="28"/>
          <w:szCs w:val="28"/>
          <w:lang w:val="es-CO"/>
        </w:rPr>
        <w:lastRenderedPageBreak/>
        <w:t xml:space="preserve">Contextualización </w:t>
      </w:r>
    </w:p>
    <w:p w14:paraId="59B3B40D" w14:textId="77777777" w:rsidR="00E94DAC" w:rsidRPr="00E94DAC" w:rsidRDefault="00E94DAC" w:rsidP="00E94DAC">
      <w:pPr>
        <w:jc w:val="center"/>
        <w:rPr>
          <w:b/>
          <w:bCs/>
          <w:sz w:val="28"/>
          <w:szCs w:val="28"/>
          <w:lang w:val="es-CO"/>
        </w:rPr>
      </w:pPr>
    </w:p>
    <w:p w14:paraId="3D66E6D6" w14:textId="77777777" w:rsidR="00E94DAC" w:rsidRDefault="00E94DAC" w:rsidP="00E94DAC">
      <w:pPr>
        <w:pStyle w:val="Prrafodelista"/>
        <w:jc w:val="both"/>
      </w:pPr>
      <w:r>
        <w:t>Situación Actual:</w:t>
      </w:r>
    </w:p>
    <w:p w14:paraId="2FB277A2" w14:textId="77777777" w:rsidR="00E94DAC" w:rsidRDefault="00E94DAC" w:rsidP="00E94DAC">
      <w:pPr>
        <w:pStyle w:val="Prrafodelista"/>
        <w:jc w:val="both"/>
      </w:pPr>
    </w:p>
    <w:p w14:paraId="6CA45E29" w14:textId="77777777" w:rsidR="00E94DAC" w:rsidRDefault="00E94DAC" w:rsidP="00E94DAC">
      <w:pPr>
        <w:pStyle w:val="Prrafodelista"/>
        <w:jc w:val="both"/>
      </w:pPr>
      <w:r>
        <w:t xml:space="preserve">    La importadora de vehículos opera a nivel nacional utilizando un sistema centralizado para gestionar procesos de facturación, costos, accesorización y ubicación de las unidades.</w:t>
      </w:r>
    </w:p>
    <w:p w14:paraId="78BD42B4" w14:textId="77777777" w:rsidR="00E94DAC" w:rsidRDefault="00E94DAC" w:rsidP="00E94DAC">
      <w:pPr>
        <w:pStyle w:val="Prrafodelista"/>
        <w:jc w:val="both"/>
      </w:pPr>
    </w:p>
    <w:p w14:paraId="0FB4DE51" w14:textId="77777777" w:rsidR="00E94DAC" w:rsidRDefault="00E94DAC" w:rsidP="00E94DAC">
      <w:pPr>
        <w:pStyle w:val="Prrafodelista"/>
        <w:jc w:val="both"/>
      </w:pPr>
      <w:r>
        <w:t xml:space="preserve">    Sin embargo, en los centros de acopio – puntos de distribución donde se almacenan y revisan los vehículos antes de su entrega a los concesionarios – el sistema centralizado no se adapta a las necesidades específicas de la operación.</w:t>
      </w:r>
    </w:p>
    <w:p w14:paraId="28C184B2" w14:textId="77777777" w:rsidR="00E94DAC" w:rsidRDefault="00E94DAC" w:rsidP="00E94DAC">
      <w:pPr>
        <w:pStyle w:val="Prrafodelista"/>
        <w:jc w:val="both"/>
      </w:pPr>
    </w:p>
    <w:p w14:paraId="230C6E24" w14:textId="77777777" w:rsidR="00E94DAC" w:rsidRDefault="00E94DAC" w:rsidP="00E94DAC">
      <w:pPr>
        <w:pStyle w:val="Prrafodelista"/>
        <w:jc w:val="both"/>
      </w:pPr>
      <w:r>
        <w:t xml:space="preserve">    Para tareas puntuales como la generación de inventarios, seguimiento de novedades, gestión logística de entrega y administración de inventario en el punto, el personal recurre a hojas de Excel, lo que genera un proceso manual, poco intuitivo y con un respaldo de información insuficiente.</w:t>
      </w:r>
    </w:p>
    <w:p w14:paraId="2EEA2DE0" w14:textId="77777777" w:rsidR="00E94DAC" w:rsidRDefault="00E94DAC" w:rsidP="00E94DAC">
      <w:pPr>
        <w:pStyle w:val="Prrafodelista"/>
        <w:jc w:val="both"/>
      </w:pPr>
    </w:p>
    <w:p w14:paraId="68EEB933" w14:textId="77777777" w:rsidR="00E94DAC" w:rsidRDefault="00E94DAC" w:rsidP="00E94DAC">
      <w:pPr>
        <w:pStyle w:val="Prrafodelista"/>
        <w:jc w:val="both"/>
      </w:pPr>
      <w:r>
        <w:t>Problemas Identificados:</w:t>
      </w:r>
    </w:p>
    <w:p w14:paraId="2943B6AA" w14:textId="77777777" w:rsidR="00E94DAC" w:rsidRDefault="00E94DAC" w:rsidP="00E94DAC">
      <w:pPr>
        <w:pStyle w:val="Prrafodelista"/>
        <w:jc w:val="both"/>
      </w:pPr>
    </w:p>
    <w:p w14:paraId="25C36922" w14:textId="6E15C804" w:rsidR="00E94DAC" w:rsidRDefault="00E94DAC" w:rsidP="00E94DAC">
      <w:pPr>
        <w:pStyle w:val="Prrafodelista"/>
        <w:jc w:val="both"/>
      </w:pPr>
      <w:r>
        <w:t>Falta de trazabilidad: La información sobre el estado de cada vehículo y las novedades que se presentan (ya sea en el origen, en el puerto o en transporte) no se registra de manera centralizada ni en tiempo real, lo que genera demoras en la entrega y dificultades para resolver incidencias.</w:t>
      </w:r>
    </w:p>
    <w:p w14:paraId="54A4FADE" w14:textId="77777777" w:rsidR="00E94DAC" w:rsidRDefault="00E94DAC" w:rsidP="00E94DAC">
      <w:pPr>
        <w:pStyle w:val="Prrafodelista"/>
        <w:jc w:val="both"/>
      </w:pPr>
    </w:p>
    <w:p w14:paraId="5838F55B" w14:textId="2E6B0C92" w:rsidR="00E94DAC" w:rsidRDefault="00E94DAC" w:rsidP="00E94DAC">
      <w:pPr>
        <w:pStyle w:val="Prrafodelista"/>
        <w:jc w:val="both"/>
      </w:pPr>
      <w:r>
        <w:t xml:space="preserve"> Procesos manuales e ineficientes: La dependencia de hojas de Excel para complementar el sistema hace que las tareas sean más laboriosas, propensas a errores y difíciles de auditar.</w:t>
      </w:r>
    </w:p>
    <w:p w14:paraId="1C2994AE" w14:textId="77777777" w:rsidR="00E94DAC" w:rsidRDefault="00E94DAC" w:rsidP="00E94DAC">
      <w:pPr>
        <w:pStyle w:val="Prrafodelista"/>
        <w:jc w:val="both"/>
      </w:pPr>
    </w:p>
    <w:p w14:paraId="02398AEA" w14:textId="08A5DAC0" w:rsidR="00E94DAC" w:rsidRDefault="00E94DAC" w:rsidP="00E94DAC">
      <w:pPr>
        <w:pStyle w:val="Prrafodelista"/>
        <w:jc w:val="both"/>
      </w:pPr>
      <w:r>
        <w:t xml:space="preserve"> Comunicación fragmentada: La información se comparte de manera poco fluida entre los diferentes actores (auxiliares, logísticos, conductores, etc.), lo que dificulta la coordinación y seguimiento efectivo de las novedades.</w:t>
      </w:r>
    </w:p>
    <w:p w14:paraId="7492F338" w14:textId="77777777" w:rsidR="00E94DAC" w:rsidRDefault="00E94DAC" w:rsidP="00E94DAC">
      <w:pPr>
        <w:pStyle w:val="Prrafodelista"/>
        <w:jc w:val="both"/>
      </w:pPr>
    </w:p>
    <w:p w14:paraId="44899EBC" w14:textId="77777777" w:rsidR="00E94DAC" w:rsidRDefault="00E94DAC" w:rsidP="00E94DAC">
      <w:pPr>
        <w:pStyle w:val="Prrafodelista"/>
        <w:jc w:val="both"/>
      </w:pPr>
      <w:r>
        <w:t>Necesidad Detectada:</w:t>
      </w:r>
    </w:p>
    <w:p w14:paraId="6E9B78B9" w14:textId="77777777" w:rsidR="00E94DAC" w:rsidRDefault="00E94DAC" w:rsidP="00E94DAC">
      <w:pPr>
        <w:pStyle w:val="Prrafodelista"/>
        <w:jc w:val="both"/>
      </w:pPr>
    </w:p>
    <w:p w14:paraId="5D7336A9" w14:textId="77777777" w:rsidR="00E94DAC" w:rsidRDefault="00E94DAC" w:rsidP="00E94DAC">
      <w:pPr>
        <w:pStyle w:val="Prrafodelista"/>
        <w:jc w:val="both"/>
      </w:pPr>
      <w:r>
        <w:t>Se requiere un aplicativo web que se integre o complemente el sistema actual, enfocado en la gestión y trazabilidad de las novedades en los centros de acopio. La solución debería:</w:t>
      </w:r>
    </w:p>
    <w:p w14:paraId="2804C923" w14:textId="77777777" w:rsidR="00E94DAC" w:rsidRDefault="00E94DAC" w:rsidP="00E94DAC">
      <w:pPr>
        <w:pStyle w:val="Prrafodelista"/>
        <w:jc w:val="both"/>
      </w:pPr>
    </w:p>
    <w:p w14:paraId="5AA51217" w14:textId="1DF46578" w:rsidR="00E94DAC" w:rsidRDefault="00E94DAC" w:rsidP="00E94DAC">
      <w:pPr>
        <w:pStyle w:val="Prrafodelista"/>
        <w:jc w:val="both"/>
      </w:pPr>
      <w:r>
        <w:t xml:space="preserve"> Permitir el registro y seguimiento en tiempo real del estado de cada vehículo.</w:t>
      </w:r>
    </w:p>
    <w:p w14:paraId="09B3D60C" w14:textId="77777777" w:rsidR="00E94DAC" w:rsidRDefault="00E94DAC" w:rsidP="00E94DAC">
      <w:pPr>
        <w:pStyle w:val="Prrafodelista"/>
        <w:jc w:val="both"/>
      </w:pPr>
    </w:p>
    <w:p w14:paraId="53274E18" w14:textId="62014E35" w:rsidR="00E94DAC" w:rsidRDefault="00E94DAC" w:rsidP="00E94DAC">
      <w:pPr>
        <w:pStyle w:val="Prrafodelista"/>
        <w:jc w:val="both"/>
      </w:pPr>
      <w:r>
        <w:t xml:space="preserve"> Facilitar la comunicación y el intercambio de información entre todos los actores involucrados (desde auxiliares hasta el jefe de transporte y logísticos de los concesionarios).</w:t>
      </w:r>
    </w:p>
    <w:p w14:paraId="25EBD05A" w14:textId="77777777" w:rsidR="00E94DAC" w:rsidRDefault="00E94DAC" w:rsidP="00E94DAC">
      <w:pPr>
        <w:pStyle w:val="Prrafodelista"/>
        <w:jc w:val="both"/>
      </w:pPr>
    </w:p>
    <w:p w14:paraId="62A4DA2B" w14:textId="29E8C8F1" w:rsidR="00E94DAC" w:rsidRDefault="00E94DAC" w:rsidP="00E94DAC">
      <w:pPr>
        <w:pStyle w:val="Prrafodelista"/>
        <w:jc w:val="both"/>
      </w:pPr>
      <w:r>
        <w:lastRenderedPageBreak/>
        <w:t>Automatizar la generación de inventarios y reportes, reduciendo la dependencia de procesos manuales y hojas de Excel.</w:t>
      </w:r>
    </w:p>
    <w:p w14:paraId="69529CC7" w14:textId="77777777" w:rsidR="00E94DAC" w:rsidRDefault="00E94DAC" w:rsidP="00E94DAC">
      <w:pPr>
        <w:pStyle w:val="Prrafodelista"/>
        <w:jc w:val="both"/>
      </w:pPr>
    </w:p>
    <w:p w14:paraId="2155737C" w14:textId="79ED9136" w:rsidR="00E94DAC" w:rsidRDefault="00E94DAC" w:rsidP="00E94DAC">
      <w:pPr>
        <w:pStyle w:val="Prrafodelista"/>
        <w:jc w:val="both"/>
      </w:pPr>
      <w:r>
        <w:t xml:space="preserve"> Proporcionar un respaldo seguro y centralizado de la información, asegurando que los datos sobre novedades y entregas se almacenen correctamente y sean fácilmente accesibles.</w:t>
      </w:r>
    </w:p>
    <w:p w14:paraId="55CD1C61" w14:textId="77777777" w:rsidR="00124CAD" w:rsidRDefault="00124CAD" w:rsidP="00124CAD">
      <w:pPr>
        <w:spacing w:line="360" w:lineRule="auto"/>
        <w:jc w:val="both"/>
        <w:rPr>
          <w:lang w:val="es-CO"/>
        </w:rPr>
      </w:pPr>
    </w:p>
    <w:p w14:paraId="353ABAA1" w14:textId="7B72D5FE" w:rsidR="00124CAD" w:rsidRPr="00124CAD" w:rsidRDefault="00124CAD" w:rsidP="00124CAD">
      <w:pPr>
        <w:spacing w:line="360" w:lineRule="auto"/>
        <w:jc w:val="both"/>
        <w:rPr>
          <w:lang w:val="es-CO"/>
        </w:rPr>
      </w:pPr>
      <w:sdt>
        <w:sdtPr>
          <w:rPr>
            <w:lang w:val="es-CO"/>
          </w:rPr>
          <w:id w:val="259644726"/>
          <w:citation/>
        </w:sdtPr>
        <w:sdtContent>
          <w:r>
            <w:rPr>
              <w:lang w:val="es-CO"/>
            </w:rPr>
            <w:fldChar w:fldCharType="begin"/>
          </w:r>
          <w:r>
            <w:rPr>
              <w:lang w:val="es-MX"/>
            </w:rPr>
            <w:instrText xml:space="preserve"> CITATION Joh24 \l 2058 </w:instrText>
          </w:r>
          <w:r>
            <w:rPr>
              <w:lang w:val="es-CO"/>
            </w:rPr>
            <w:fldChar w:fldCharType="separate"/>
          </w:r>
          <w:r>
            <w:rPr>
              <w:noProof/>
              <w:lang w:val="es-MX"/>
            </w:rPr>
            <w:t>(Ronald, John, &amp; Armando, 2025)</w:t>
          </w:r>
          <w:r>
            <w:rPr>
              <w:lang w:val="es-CO"/>
            </w:rPr>
            <w:fldChar w:fldCharType="end"/>
          </w:r>
        </w:sdtContent>
      </w:sdt>
    </w:p>
    <w:p w14:paraId="22590382" w14:textId="2AFFEFA0" w:rsidR="000B7AF9" w:rsidRDefault="00236E6D" w:rsidP="00124CAD">
      <w:pPr>
        <w:pStyle w:val="Ttulo1"/>
        <w:rPr>
          <w:lang w:val="es-ES"/>
        </w:rPr>
      </w:pPr>
      <w:r w:rsidRPr="00AA20BE">
        <w:rPr>
          <w:lang w:val="es-ES"/>
        </w:rPr>
        <w:br w:type="page"/>
      </w:r>
    </w:p>
    <w:p w14:paraId="71705B45" w14:textId="77777777" w:rsidR="00124CAD" w:rsidRDefault="00124CAD" w:rsidP="00124CAD">
      <w:pPr>
        <w:rPr>
          <w:lang w:val="es-ES"/>
        </w:rPr>
      </w:pPr>
    </w:p>
    <w:p w14:paraId="6EF57175" w14:textId="77777777" w:rsidR="00124CAD" w:rsidRPr="00124CAD" w:rsidRDefault="00124CAD" w:rsidP="00124CAD">
      <w:pPr>
        <w:jc w:val="center"/>
        <w:rPr>
          <w:b/>
          <w:bCs/>
          <w:sz w:val="28"/>
          <w:szCs w:val="28"/>
          <w:lang w:val="es-ES"/>
        </w:rPr>
      </w:pPr>
      <w:r w:rsidRPr="00124CAD">
        <w:rPr>
          <w:b/>
          <w:bCs/>
          <w:sz w:val="28"/>
          <w:szCs w:val="28"/>
          <w:lang w:val="es-ES"/>
        </w:rPr>
        <w:t>Descripción del Problema</w:t>
      </w:r>
    </w:p>
    <w:p w14:paraId="590E7F87" w14:textId="77777777" w:rsidR="00124CAD" w:rsidRDefault="00124CAD" w:rsidP="00124CAD">
      <w:pPr>
        <w:jc w:val="center"/>
        <w:rPr>
          <w:rFonts w:ascii="Arial" w:hAnsi="Arial" w:cs="Arial"/>
          <w:sz w:val="28"/>
          <w:szCs w:val="28"/>
          <w:lang w:val="es-ES"/>
        </w:rPr>
      </w:pPr>
    </w:p>
    <w:p w14:paraId="1C3F38C9" w14:textId="77777777" w:rsidR="00124CAD" w:rsidRPr="00124CAD" w:rsidRDefault="00124CAD" w:rsidP="00124CAD">
      <w:pPr>
        <w:spacing w:line="360" w:lineRule="auto"/>
        <w:jc w:val="both"/>
        <w:rPr>
          <w:lang w:val="es-ES"/>
        </w:rPr>
      </w:pPr>
      <w:r w:rsidRPr="00124CAD">
        <w:rPr>
          <w:lang w:val="es-ES"/>
        </w:rPr>
        <w:t>En la operación de entrega de una importadora de vehículos en Colombia, se ha identificado una oportunidad de mejora en los procesos de administración de inventario en los centros de acopio. Estos centros almacenan las unidades importadas para, posteriormente, ser accesorios y entregarlas a los concesionarios a nivel nacional. Actualmente, el proceso de administración se realiza a través de un sistema que abarca la facturación, costos, accesorización y ubicación de las unidades, entre otros aspectos. Sin embargo, dicho sistema no se adapta a las necesidades específicas de los puntos de distribución, como la generación de inventarios, el seguimiento de novedades, el apoyo logístico para la entrega a la red y la administración del inventario en los centros de acopio. Para cubrir estas necesidades, se utilizan hojas de Excel, lo que implica soluciones manuales y puntuales.</w:t>
      </w:r>
    </w:p>
    <w:p w14:paraId="40722939" w14:textId="77777777" w:rsidR="00124CAD" w:rsidRPr="00124CAD" w:rsidRDefault="00124CAD" w:rsidP="00124CAD">
      <w:pPr>
        <w:spacing w:line="360" w:lineRule="auto"/>
        <w:jc w:val="both"/>
        <w:rPr>
          <w:lang w:val="es-ES"/>
        </w:rPr>
      </w:pPr>
    </w:p>
    <w:p w14:paraId="76A43E01" w14:textId="77777777" w:rsidR="00124CAD" w:rsidRPr="00124CAD" w:rsidRDefault="00124CAD" w:rsidP="00124CAD">
      <w:pPr>
        <w:spacing w:line="360" w:lineRule="auto"/>
        <w:jc w:val="both"/>
        <w:rPr>
          <w:lang w:val="es-ES"/>
        </w:rPr>
      </w:pPr>
      <w:r w:rsidRPr="00124CAD">
        <w:rPr>
          <w:lang w:val="es-ES"/>
        </w:rPr>
        <w:t>Esta problemática tiene un impacto directo en la distribución de las unidades en cada centro de acopio, lo que provoca que los procesos sean más manuales, menos intuitivos y con un respaldo inadecuado de la información. Esto entorpece no solo las entregas de las unidades, sino también un correcto seguimiento de las novedades presentadas en el origen, en puerto o durante el transporte.</w:t>
      </w:r>
    </w:p>
    <w:p w14:paraId="15EBA573" w14:textId="77777777" w:rsidR="00124CAD" w:rsidRPr="00124CAD" w:rsidRDefault="00124CAD" w:rsidP="00124CAD">
      <w:pPr>
        <w:spacing w:line="360" w:lineRule="auto"/>
        <w:jc w:val="both"/>
        <w:rPr>
          <w:lang w:val="es-ES"/>
        </w:rPr>
      </w:pPr>
    </w:p>
    <w:p w14:paraId="5227D6A4" w14:textId="3ABA9F7C" w:rsidR="000B7AF9" w:rsidRPr="00124CAD" w:rsidRDefault="00124CAD" w:rsidP="00124CAD">
      <w:pPr>
        <w:spacing w:line="360" w:lineRule="auto"/>
        <w:jc w:val="both"/>
        <w:rPr>
          <w:lang w:val="es-ES"/>
        </w:rPr>
      </w:pPr>
      <w:r w:rsidRPr="00124CAD">
        <w:rPr>
          <w:lang w:val="es-ES"/>
        </w:rPr>
        <w:t xml:space="preserve">Por lo tanto, se propone desarrollar una aplicación que permita la administración eficiente de los vehículos, proporcionando la información y el respaldo necesarios. El sistema automatizará la generación de inventarios de entrega, el almacenamiento de la información y el registro de novedades. Además, facilitará un seguimiento adecuado de cada novedad, identificando al responsable de </w:t>
      </w:r>
      <w:r w:rsidR="00E43501" w:rsidRPr="00124CAD">
        <w:rPr>
          <w:lang w:val="es-ES"/>
        </w:rPr>
        <w:t>esta</w:t>
      </w:r>
      <w:r w:rsidRPr="00124CAD">
        <w:rPr>
          <w:lang w:val="es-ES"/>
        </w:rPr>
        <w:t>, lo que permitirá realizar el cobro correspondiente de manera precisa.</w:t>
      </w:r>
    </w:p>
    <w:p w14:paraId="5D623049" w14:textId="6BFDF86C" w:rsidR="000B7AF9" w:rsidRDefault="00E94DAC"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Falta citar 2024 </w:t>
      </w:r>
    </w:p>
    <w:p w14:paraId="19CA411D" w14:textId="77777777" w:rsidR="00E94DAC" w:rsidRPr="008F1CD7" w:rsidRDefault="00E94DAC"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231BC76" w14:textId="5E0E60DC" w:rsidR="00E94DAC" w:rsidRPr="00E94DAC" w:rsidRDefault="000B7AF9" w:rsidP="00E94DAC">
      <w:pPr>
        <w:ind w:left="360"/>
        <w:jc w:val="center"/>
        <w:rPr>
          <w:b/>
          <w:bCs/>
        </w:rPr>
      </w:pPr>
      <w:r w:rsidRPr="003930BB">
        <w:rPr>
          <w:lang w:val="es-CO"/>
        </w:rPr>
        <w:br w:type="page"/>
      </w:r>
      <w:bookmarkStart w:id="0" w:name="_Toc285535820"/>
      <w:bookmarkStart w:id="1" w:name="_Toc410627908"/>
      <w:bookmarkStart w:id="2" w:name="_Toc410628930"/>
      <w:r w:rsidR="00E94DAC" w:rsidRPr="00E94DAC">
        <w:rPr>
          <w:b/>
          <w:bCs/>
        </w:rPr>
        <w:lastRenderedPageBreak/>
        <w:t>Alcance del Proyecto</w:t>
      </w:r>
    </w:p>
    <w:p w14:paraId="6917ACFE" w14:textId="77777777" w:rsidR="00E94DAC" w:rsidRDefault="00E94DAC" w:rsidP="00E94DAC">
      <w:pPr>
        <w:pStyle w:val="Prrafodelista"/>
        <w:jc w:val="both"/>
      </w:pPr>
    </w:p>
    <w:p w14:paraId="4C5479F8" w14:textId="77777777" w:rsidR="00E94DAC" w:rsidRDefault="00E94DAC" w:rsidP="00E94DAC">
      <w:pPr>
        <w:pStyle w:val="Prrafodelista"/>
        <w:jc w:val="both"/>
      </w:pPr>
    </w:p>
    <w:p w14:paraId="5FD7F5EF" w14:textId="77777777" w:rsidR="00E94DAC" w:rsidRDefault="00E94DAC" w:rsidP="00E94DAC">
      <w:pPr>
        <w:pStyle w:val="Prrafodelista"/>
        <w:spacing w:line="360" w:lineRule="auto"/>
        <w:jc w:val="both"/>
      </w:pPr>
      <w:r>
        <w:t>El proyecto se enfocará en la etapa de análisis, planeación y diseño, quedando fuera la implementación, pruebas y despliegue. Se buscará definir una solución que aborde la problemática actual del manejo de inventarios y novedades, mediante la creación de prototipos y documentos de diseño.</w:t>
      </w:r>
    </w:p>
    <w:p w14:paraId="7B02BFAA" w14:textId="77777777" w:rsidR="00E94DAC" w:rsidRDefault="00E94DAC" w:rsidP="00E94DAC">
      <w:pPr>
        <w:pStyle w:val="Prrafodelista"/>
        <w:spacing w:line="360" w:lineRule="auto"/>
        <w:jc w:val="both"/>
      </w:pPr>
    </w:p>
    <w:p w14:paraId="337FE7E7" w14:textId="77777777" w:rsidR="00E94DAC" w:rsidRDefault="00E94DAC" w:rsidP="00E94DAC">
      <w:pPr>
        <w:pStyle w:val="Prrafodelista"/>
        <w:jc w:val="both"/>
      </w:pPr>
      <w:r>
        <w:t>Estructura Jerárquica de Desglose del Proyecto (EDP):</w:t>
      </w:r>
    </w:p>
    <w:p w14:paraId="4CF0483B" w14:textId="77777777" w:rsidR="00E94DAC" w:rsidRDefault="00E94DAC" w:rsidP="00E94DAC">
      <w:pPr>
        <w:pStyle w:val="Prrafodelista"/>
        <w:jc w:val="both"/>
      </w:pPr>
    </w:p>
    <w:p w14:paraId="390FEBEE" w14:textId="77777777" w:rsidR="00E94DAC" w:rsidRDefault="00E94DAC" w:rsidP="00E94DAC">
      <w:pPr>
        <w:pStyle w:val="Prrafodelista"/>
        <w:jc w:val="both"/>
      </w:pPr>
      <w:r>
        <w:t xml:space="preserve">    Proyecto: Aplicativo Web para Gestión de Novedades e Inventario</w:t>
      </w:r>
    </w:p>
    <w:p w14:paraId="32DAE3E7" w14:textId="77777777" w:rsidR="00E94DAC" w:rsidRDefault="00E94DAC" w:rsidP="00E94DAC">
      <w:pPr>
        <w:pStyle w:val="Prrafodelista"/>
        <w:jc w:val="both"/>
      </w:pPr>
    </w:p>
    <w:p w14:paraId="1265D19D" w14:textId="77777777" w:rsidR="00E94DAC" w:rsidRDefault="00E94DAC" w:rsidP="00E94DAC">
      <w:pPr>
        <w:pStyle w:val="Prrafodelista"/>
        <w:jc w:val="both"/>
      </w:pPr>
      <w:r>
        <w:t xml:space="preserve">        Fase 1: Análisis y Levantamiento de Información</w:t>
      </w:r>
    </w:p>
    <w:p w14:paraId="67272C74" w14:textId="77777777" w:rsidR="00E94DAC" w:rsidRDefault="00E94DAC" w:rsidP="00E94DAC">
      <w:pPr>
        <w:pStyle w:val="Prrafodelista"/>
        <w:jc w:val="both"/>
      </w:pPr>
    </w:p>
    <w:p w14:paraId="64E155B9" w14:textId="77777777" w:rsidR="00E94DAC" w:rsidRDefault="00E94DAC" w:rsidP="00E94DAC">
      <w:pPr>
        <w:pStyle w:val="Prrafodelista"/>
        <w:jc w:val="both"/>
      </w:pPr>
      <w:r>
        <w:t xml:space="preserve">            Levantamiento de requerimientos (entrevistas, encuestas, observación).</w:t>
      </w:r>
    </w:p>
    <w:p w14:paraId="33A29684" w14:textId="77777777" w:rsidR="00E94DAC" w:rsidRDefault="00E94DAC" w:rsidP="00E94DAC">
      <w:pPr>
        <w:pStyle w:val="Prrafodelista"/>
        <w:jc w:val="both"/>
      </w:pPr>
    </w:p>
    <w:p w14:paraId="7F75068A" w14:textId="77777777" w:rsidR="00E94DAC" w:rsidRDefault="00E94DAC" w:rsidP="00E94DAC">
      <w:pPr>
        <w:pStyle w:val="Prrafodelista"/>
        <w:jc w:val="both"/>
      </w:pPr>
      <w:r>
        <w:t xml:space="preserve">            Mapeo de actores y elaboración de mapas de empatía.</w:t>
      </w:r>
    </w:p>
    <w:p w14:paraId="4788CC00" w14:textId="77777777" w:rsidR="00E94DAC" w:rsidRDefault="00E94DAC" w:rsidP="00E94DAC">
      <w:pPr>
        <w:pStyle w:val="Prrafodelista"/>
        <w:jc w:val="both"/>
      </w:pPr>
    </w:p>
    <w:p w14:paraId="6606FD2E" w14:textId="77777777" w:rsidR="00E94DAC" w:rsidRDefault="00E94DAC" w:rsidP="00E94DAC">
      <w:pPr>
        <w:pStyle w:val="Prrafodelista"/>
        <w:jc w:val="both"/>
      </w:pPr>
      <w:r>
        <w:t xml:space="preserve">        Fase 2: Diseño de la Solución</w:t>
      </w:r>
    </w:p>
    <w:p w14:paraId="352BBE1B" w14:textId="77777777" w:rsidR="00E94DAC" w:rsidRDefault="00E94DAC" w:rsidP="00E94DAC">
      <w:pPr>
        <w:pStyle w:val="Prrafodelista"/>
        <w:jc w:val="both"/>
      </w:pPr>
    </w:p>
    <w:p w14:paraId="6A28D6F7" w14:textId="77777777" w:rsidR="00E94DAC" w:rsidRDefault="00E94DAC" w:rsidP="00E94DAC">
      <w:pPr>
        <w:pStyle w:val="Prrafodelista"/>
        <w:jc w:val="both"/>
      </w:pPr>
      <w:r>
        <w:t xml:space="preserve">            Diseño de la arquitectura (diagramas de flujo, wireframes, diagramas de procesos).</w:t>
      </w:r>
    </w:p>
    <w:p w14:paraId="3BCBB4AC" w14:textId="77777777" w:rsidR="00E94DAC" w:rsidRDefault="00E94DAC" w:rsidP="00E94DAC">
      <w:pPr>
        <w:pStyle w:val="Prrafodelista"/>
        <w:jc w:val="both"/>
      </w:pPr>
    </w:p>
    <w:p w14:paraId="10DEF664" w14:textId="77777777" w:rsidR="00E94DAC" w:rsidRDefault="00E94DAC" w:rsidP="00E94DAC">
      <w:pPr>
        <w:pStyle w:val="Prrafodelista"/>
        <w:jc w:val="both"/>
      </w:pPr>
      <w:r>
        <w:t xml:space="preserve">            Diseño de interfaz de usuario (prototipos y mockups).</w:t>
      </w:r>
    </w:p>
    <w:p w14:paraId="549F0DE1" w14:textId="77777777" w:rsidR="00E94DAC" w:rsidRDefault="00E94DAC" w:rsidP="00E94DAC">
      <w:pPr>
        <w:pStyle w:val="Prrafodelista"/>
        <w:jc w:val="both"/>
      </w:pPr>
    </w:p>
    <w:p w14:paraId="74E44960" w14:textId="77777777" w:rsidR="00E94DAC" w:rsidRDefault="00E94DAC" w:rsidP="00E94DAC">
      <w:pPr>
        <w:pStyle w:val="Prrafodelista"/>
        <w:jc w:val="both"/>
      </w:pPr>
      <w:r>
        <w:t>Módulos del Aplicativo (Propuesta):</w:t>
      </w:r>
    </w:p>
    <w:p w14:paraId="74DFE381" w14:textId="77777777" w:rsidR="00E94DAC" w:rsidRDefault="00E94DAC" w:rsidP="00E94DAC">
      <w:pPr>
        <w:pStyle w:val="Prrafodelista"/>
        <w:jc w:val="both"/>
      </w:pPr>
    </w:p>
    <w:p w14:paraId="4C27C0FA" w14:textId="77777777" w:rsidR="00E94DAC" w:rsidRDefault="00E94DAC" w:rsidP="00E94DAC">
      <w:pPr>
        <w:pStyle w:val="Prrafodelista"/>
        <w:jc w:val="both"/>
      </w:pPr>
      <w:r>
        <w:t xml:space="preserve">    Módulo de Registro de Novedades: Registro y seguimiento en tiempo real de incidencias en cada centro de acopio.</w:t>
      </w:r>
    </w:p>
    <w:p w14:paraId="2C230D10" w14:textId="77777777" w:rsidR="00E94DAC" w:rsidRDefault="00E94DAC" w:rsidP="00E94DAC">
      <w:pPr>
        <w:pStyle w:val="Prrafodelista"/>
        <w:jc w:val="both"/>
      </w:pPr>
    </w:p>
    <w:p w14:paraId="57B8FB46" w14:textId="77777777" w:rsidR="00E94DAC" w:rsidRDefault="00E94DAC" w:rsidP="00E94DAC">
      <w:pPr>
        <w:pStyle w:val="Prrafodelista"/>
        <w:jc w:val="both"/>
      </w:pPr>
      <w:r>
        <w:t xml:space="preserve">    Módulo de Inventario: Visualización y actualización del inventario de vehículos en cada centro.</w:t>
      </w:r>
    </w:p>
    <w:p w14:paraId="6E8C8BD0" w14:textId="77777777" w:rsidR="00E94DAC" w:rsidRDefault="00E94DAC" w:rsidP="00E94DAC">
      <w:pPr>
        <w:pStyle w:val="Prrafodelista"/>
        <w:jc w:val="both"/>
      </w:pPr>
    </w:p>
    <w:p w14:paraId="20DC8D2C" w14:textId="77777777" w:rsidR="00E94DAC" w:rsidRDefault="00E94DAC" w:rsidP="00E94DAC">
      <w:pPr>
        <w:pStyle w:val="Prrafodelista"/>
        <w:jc w:val="both"/>
      </w:pPr>
      <w:r>
        <w:t xml:space="preserve">    Módulo de Comunicación: Notificaciones y mensajes entre los actores (por ejemplo, entre el asistente logístico y los logísticos de concesionarios).</w:t>
      </w:r>
    </w:p>
    <w:p w14:paraId="482085F5" w14:textId="77777777" w:rsidR="00E94DAC" w:rsidRDefault="00E94DAC" w:rsidP="00E94DAC">
      <w:pPr>
        <w:pStyle w:val="Prrafodelista"/>
        <w:jc w:val="both"/>
      </w:pPr>
    </w:p>
    <w:p w14:paraId="22BFF1F4" w14:textId="77777777" w:rsidR="00E94DAC" w:rsidRDefault="00E94DAC" w:rsidP="00E94DAC">
      <w:pPr>
        <w:pStyle w:val="Prrafodelista"/>
        <w:jc w:val="both"/>
      </w:pPr>
      <w:r>
        <w:t>Tecnologías y Herramientas a Utilizar:</w:t>
      </w:r>
    </w:p>
    <w:p w14:paraId="38B1F156" w14:textId="77777777" w:rsidR="00E94DAC" w:rsidRDefault="00E94DAC" w:rsidP="00E94DAC">
      <w:pPr>
        <w:pStyle w:val="Prrafodelista"/>
        <w:jc w:val="both"/>
      </w:pPr>
    </w:p>
    <w:p w14:paraId="1D8445F6" w14:textId="4E5A7203" w:rsidR="00E94DAC" w:rsidRDefault="00E94DAC" w:rsidP="00E94DAC">
      <w:pPr>
        <w:pStyle w:val="Prrafodelista"/>
        <w:jc w:val="both"/>
      </w:pPr>
      <w:r>
        <w:t xml:space="preserve"> Frontend: HTML, CSS, JavaScript (y un framework como React o Angular, para el prototipado del diseño).</w:t>
      </w:r>
    </w:p>
    <w:p w14:paraId="767CC069" w14:textId="77777777" w:rsidR="00E94DAC" w:rsidRDefault="00E94DAC" w:rsidP="00E94DAC">
      <w:pPr>
        <w:pStyle w:val="Prrafodelista"/>
        <w:jc w:val="both"/>
      </w:pPr>
    </w:p>
    <w:p w14:paraId="2AEE7861" w14:textId="5C96754B" w:rsidR="00E94DAC" w:rsidRDefault="00E94DAC" w:rsidP="00E94DAC">
      <w:pPr>
        <w:pStyle w:val="Prrafodelista"/>
        <w:jc w:val="both"/>
      </w:pPr>
      <w:r>
        <w:lastRenderedPageBreak/>
        <w:t xml:space="preserve"> Backend (para definir arquitectura): Especificaciones de una API RESTful (aunque no se implementará).</w:t>
      </w:r>
    </w:p>
    <w:p w14:paraId="198CDB03" w14:textId="77777777" w:rsidR="00E94DAC" w:rsidRDefault="00E94DAC" w:rsidP="00E94DAC">
      <w:pPr>
        <w:pStyle w:val="Prrafodelista"/>
        <w:jc w:val="both"/>
      </w:pPr>
    </w:p>
    <w:p w14:paraId="4BBAB74A" w14:textId="13BEF65F" w:rsidR="00E94DAC" w:rsidRDefault="00E94DAC" w:rsidP="00E94DAC">
      <w:pPr>
        <w:pStyle w:val="Prrafodelista"/>
        <w:jc w:val="both"/>
      </w:pPr>
      <w:r>
        <w:t xml:space="preserve"> Herramientas de Diseño: Figma o Adobe XD para el diseño de interfaz; Lucidchart o Mermaid para diagramas.</w:t>
      </w:r>
    </w:p>
    <w:p w14:paraId="55166A5F" w14:textId="77777777" w:rsidR="00E94DAC" w:rsidRDefault="00E94DAC" w:rsidP="00E94DAC">
      <w:pPr>
        <w:pStyle w:val="Prrafodelista"/>
        <w:jc w:val="both"/>
      </w:pPr>
    </w:p>
    <w:p w14:paraId="57FBAC35" w14:textId="0B3BC5F8" w:rsidR="00E94DAC" w:rsidRDefault="00E94DAC" w:rsidP="00E94DAC">
      <w:pPr>
        <w:pStyle w:val="Prrafodelista"/>
        <w:jc w:val="both"/>
      </w:pPr>
      <w:r>
        <w:t>Plataforma Colaborativa: Miro para mapas de actores y flujos de información.</w:t>
      </w:r>
    </w:p>
    <w:p w14:paraId="6D0A4418" w14:textId="77777777" w:rsidR="00E94DAC" w:rsidRDefault="00E94DAC" w:rsidP="00E94DAC">
      <w:pPr>
        <w:pStyle w:val="Prrafodelista"/>
        <w:jc w:val="both"/>
      </w:pPr>
    </w:p>
    <w:p w14:paraId="3DE33A90" w14:textId="77777777" w:rsidR="00E94DAC" w:rsidRDefault="00E94DAC" w:rsidP="00E94DAC">
      <w:pPr>
        <w:pStyle w:val="Prrafodelista"/>
        <w:jc w:val="both"/>
      </w:pPr>
      <w:r>
        <w:t>Tiempos de Desarrollo:</w:t>
      </w:r>
    </w:p>
    <w:p w14:paraId="514A8B3D" w14:textId="77777777" w:rsidR="00E94DAC" w:rsidRDefault="00E94DAC" w:rsidP="00E94DAC">
      <w:pPr>
        <w:pStyle w:val="Prrafodelista"/>
        <w:jc w:val="both"/>
      </w:pPr>
    </w:p>
    <w:p w14:paraId="33CC96B3" w14:textId="77777777" w:rsidR="00E94DAC" w:rsidRDefault="00E94DAC" w:rsidP="00E94DAC">
      <w:pPr>
        <w:pStyle w:val="Prrafodelista"/>
        <w:jc w:val="both"/>
      </w:pPr>
      <w:r>
        <w:t xml:space="preserve">    Fase de Análisis y Levantamiento de Información: 2-3 semanas.</w:t>
      </w:r>
    </w:p>
    <w:p w14:paraId="4ABE2E50" w14:textId="77777777" w:rsidR="00E94DAC" w:rsidRDefault="00E94DAC" w:rsidP="00E94DAC">
      <w:pPr>
        <w:pStyle w:val="Prrafodelista"/>
        <w:jc w:val="both"/>
      </w:pPr>
    </w:p>
    <w:p w14:paraId="7D03925E" w14:textId="77777777" w:rsidR="00E94DAC" w:rsidRDefault="00E94DAC" w:rsidP="00E94DAC">
      <w:pPr>
        <w:pStyle w:val="Prrafodelista"/>
        <w:jc w:val="both"/>
      </w:pPr>
      <w:r>
        <w:t xml:space="preserve">    Fase de Diseño de la Solución: 3-4 semanas.</w:t>
      </w:r>
    </w:p>
    <w:p w14:paraId="71E6B664" w14:textId="6AED7161" w:rsidR="00124CAD" w:rsidRDefault="00E94DAC" w:rsidP="00E94DAC">
      <w:pPr>
        <w:pStyle w:val="Prrafodelista"/>
        <w:jc w:val="both"/>
      </w:pPr>
      <w:r>
        <w:t xml:space="preserve">    </w:t>
      </w:r>
      <w:r>
        <w:t>Total,</w:t>
      </w:r>
      <w:r>
        <w:t xml:space="preserve"> estimado: 5-7 semanas, trabajando únicamente hasta la fase de diseño.</w:t>
      </w:r>
    </w:p>
    <w:p w14:paraId="19EAA340" w14:textId="77777777" w:rsidR="00E94DAC" w:rsidRDefault="00E94DAC" w:rsidP="00E94DAC">
      <w:pPr>
        <w:jc w:val="both"/>
      </w:pPr>
    </w:p>
    <w:p w14:paraId="0A5747EC" w14:textId="77777777" w:rsidR="00E94DAC" w:rsidRDefault="00E94DAC" w:rsidP="00E94DAC">
      <w:pPr>
        <w:pStyle w:val="Prrafodelista"/>
        <w:jc w:val="both"/>
        <w:rPr>
          <w:lang w:val="en-US"/>
        </w:rPr>
      </w:pPr>
      <w:r>
        <w:t xml:space="preserve">        Fase </w:t>
      </w:r>
      <w:r>
        <w:t>3</w:t>
      </w:r>
      <w:r>
        <w:t>:</w:t>
      </w:r>
      <w:r>
        <w:t xml:space="preserve"> </w:t>
      </w:r>
      <w:r w:rsidRPr="00E94DAC">
        <w:rPr>
          <w:lang w:val="en-US"/>
        </w:rPr>
        <w:t>Desarrollo o Implementación</w:t>
      </w:r>
    </w:p>
    <w:p w14:paraId="743EFC1C" w14:textId="77777777" w:rsidR="00E94DAC" w:rsidRDefault="00E94DAC" w:rsidP="00E94DAC">
      <w:pPr>
        <w:pStyle w:val="Prrafodelista"/>
        <w:jc w:val="both"/>
        <w:rPr>
          <w:lang w:val="en-US"/>
        </w:rPr>
      </w:pPr>
    </w:p>
    <w:p w14:paraId="1588244B" w14:textId="0094FC83" w:rsidR="00E94DAC" w:rsidRDefault="00E94DAC" w:rsidP="00E94DAC">
      <w:pPr>
        <w:pStyle w:val="Prrafodelista"/>
        <w:jc w:val="both"/>
      </w:pPr>
      <w:r w:rsidRPr="00E94DAC">
        <w:t>Configuración del entorno de desarrollo y estructura del proyecto.</w:t>
      </w:r>
    </w:p>
    <w:p w14:paraId="475779D8" w14:textId="77777777" w:rsidR="00E94DAC" w:rsidRPr="00E94DAC" w:rsidRDefault="00E94DAC" w:rsidP="00E94DAC">
      <w:pPr>
        <w:pStyle w:val="Prrafodelista"/>
        <w:jc w:val="both"/>
      </w:pPr>
    </w:p>
    <w:p w14:paraId="22E5113D" w14:textId="6EA7D021" w:rsidR="00E94DAC" w:rsidRDefault="00E94DAC" w:rsidP="00E94DAC">
      <w:pPr>
        <w:pStyle w:val="Prrafodelista"/>
        <w:jc w:val="both"/>
      </w:pPr>
      <w:r w:rsidRPr="00E94DAC">
        <w:t>Desarrollo del frontend usando HTML, CSS, JavaScript y un framework (React o Angular).</w:t>
      </w:r>
    </w:p>
    <w:p w14:paraId="12DE3E96" w14:textId="77777777" w:rsidR="00E94DAC" w:rsidRPr="00E94DAC" w:rsidRDefault="00E94DAC" w:rsidP="00E94DAC">
      <w:pPr>
        <w:pStyle w:val="Prrafodelista"/>
        <w:jc w:val="both"/>
      </w:pPr>
    </w:p>
    <w:p w14:paraId="48D30948" w14:textId="36E87814" w:rsidR="00E94DAC" w:rsidRDefault="00E94DAC" w:rsidP="00E94DAC">
      <w:pPr>
        <w:pStyle w:val="Prrafodelista"/>
        <w:jc w:val="both"/>
      </w:pPr>
      <w:r w:rsidRPr="00E94DAC">
        <w:t>Implementación de navegación, formularios y conexión con mock-APIs RESTful.</w:t>
      </w:r>
    </w:p>
    <w:p w14:paraId="567333B0" w14:textId="77777777" w:rsidR="00E94DAC" w:rsidRPr="00E94DAC" w:rsidRDefault="00E94DAC" w:rsidP="00E94DAC">
      <w:pPr>
        <w:pStyle w:val="Prrafodelista"/>
        <w:jc w:val="both"/>
      </w:pPr>
    </w:p>
    <w:p w14:paraId="6317EADE" w14:textId="0F536079" w:rsidR="00E94DAC" w:rsidRDefault="00E94DAC" w:rsidP="00E94DAC">
      <w:pPr>
        <w:pStyle w:val="Prrafodelista"/>
        <w:jc w:val="both"/>
      </w:pPr>
      <w:r w:rsidRPr="00E94DAC">
        <w:t>Simulación de flujo de datos entre los módulos del aplicativo.</w:t>
      </w:r>
    </w:p>
    <w:p w14:paraId="49053568" w14:textId="77777777" w:rsidR="00E94DAC" w:rsidRPr="00E94DAC" w:rsidRDefault="00E94DAC" w:rsidP="00E94DAC">
      <w:pPr>
        <w:pStyle w:val="Prrafodelista"/>
        <w:jc w:val="both"/>
      </w:pPr>
    </w:p>
    <w:p w14:paraId="279A2D14" w14:textId="0CA8C732" w:rsidR="00E94DAC" w:rsidRPr="00E94DAC" w:rsidRDefault="00E94DAC" w:rsidP="00E94DAC">
      <w:pPr>
        <w:pStyle w:val="Prrafodelista"/>
        <w:jc w:val="both"/>
      </w:pPr>
      <w:r w:rsidRPr="00E94DAC">
        <w:t>Pruebas unitarias básicas de componentes y validaciones de interfaz.</w:t>
      </w:r>
    </w:p>
    <w:p w14:paraId="27D734B3" w14:textId="77777777" w:rsidR="00E94DAC" w:rsidRPr="00E94DAC" w:rsidRDefault="00E94DAC" w:rsidP="00E94DAC">
      <w:pPr>
        <w:pStyle w:val="Prrafodelista"/>
        <w:jc w:val="both"/>
      </w:pPr>
    </w:p>
    <w:p w14:paraId="79B4C2E0" w14:textId="14FB5E24" w:rsidR="00E94DAC" w:rsidRDefault="00E94DAC" w:rsidP="00E94DAC">
      <w:pPr>
        <w:pStyle w:val="Prrafodelista"/>
        <w:jc w:val="both"/>
      </w:pPr>
      <w:r>
        <w:t xml:space="preserve"> </w:t>
      </w:r>
    </w:p>
    <w:p w14:paraId="34ECC0FF" w14:textId="77777777" w:rsidR="00E94DAC" w:rsidRPr="00E94DAC" w:rsidRDefault="00E94DAC" w:rsidP="00E94DAC">
      <w:pPr>
        <w:jc w:val="both"/>
        <w:rPr>
          <w:lang w:val="es-CO"/>
        </w:rPr>
      </w:pPr>
    </w:p>
    <w:p w14:paraId="24B8AD4D" w14:textId="77777777" w:rsidR="00124CAD" w:rsidRDefault="00124CAD" w:rsidP="00124CAD">
      <w:pPr>
        <w:numPr>
          <w:ilvl w:val="12"/>
          <w:numId w:val="0"/>
        </w:numPr>
        <w:spacing w:line="480" w:lineRule="auto"/>
        <w:rPr>
          <w:lang w:val="es-ES"/>
        </w:rPr>
      </w:pPr>
    </w:p>
    <w:p w14:paraId="4DFA9132" w14:textId="77777777" w:rsidR="00124CAD" w:rsidRDefault="00124CAD" w:rsidP="00124CAD">
      <w:pPr>
        <w:numPr>
          <w:ilvl w:val="12"/>
          <w:numId w:val="0"/>
        </w:numPr>
        <w:spacing w:line="480" w:lineRule="auto"/>
        <w:rPr>
          <w:lang w:val="es-ES"/>
        </w:rPr>
      </w:pPr>
    </w:p>
    <w:p w14:paraId="5D551D02" w14:textId="77777777" w:rsidR="00124CAD" w:rsidRDefault="00124CAD" w:rsidP="00124CAD">
      <w:pPr>
        <w:numPr>
          <w:ilvl w:val="12"/>
          <w:numId w:val="0"/>
        </w:numPr>
        <w:spacing w:line="480" w:lineRule="auto"/>
        <w:rPr>
          <w:lang w:val="es-ES"/>
        </w:rPr>
      </w:pPr>
    </w:p>
    <w:p w14:paraId="23C73F7B" w14:textId="77777777" w:rsidR="00124CAD" w:rsidRDefault="00124CAD" w:rsidP="00124CAD">
      <w:pPr>
        <w:numPr>
          <w:ilvl w:val="12"/>
          <w:numId w:val="0"/>
        </w:numPr>
        <w:spacing w:line="480" w:lineRule="auto"/>
        <w:rPr>
          <w:lang w:val="es-ES"/>
        </w:rPr>
      </w:pPr>
    </w:p>
    <w:p w14:paraId="46EEA13B" w14:textId="77777777" w:rsidR="00124CAD" w:rsidRDefault="00124CAD" w:rsidP="00124CAD">
      <w:pPr>
        <w:numPr>
          <w:ilvl w:val="12"/>
          <w:numId w:val="0"/>
        </w:numPr>
        <w:spacing w:line="480" w:lineRule="auto"/>
        <w:rPr>
          <w:lang w:val="es-ES"/>
        </w:rPr>
      </w:pPr>
    </w:p>
    <w:p w14:paraId="25E2B757" w14:textId="77777777" w:rsidR="00124CAD" w:rsidRDefault="00124CAD" w:rsidP="00124CAD">
      <w:pPr>
        <w:numPr>
          <w:ilvl w:val="12"/>
          <w:numId w:val="0"/>
        </w:numPr>
        <w:spacing w:line="480" w:lineRule="auto"/>
        <w:rPr>
          <w:lang w:val="es-ES"/>
        </w:rPr>
      </w:pPr>
    </w:p>
    <w:p w14:paraId="6F5AA660" w14:textId="77777777" w:rsidR="00124CAD" w:rsidRDefault="00124CAD" w:rsidP="00124CAD">
      <w:pPr>
        <w:numPr>
          <w:ilvl w:val="12"/>
          <w:numId w:val="0"/>
        </w:numPr>
        <w:spacing w:line="480" w:lineRule="auto"/>
        <w:rPr>
          <w:lang w:val="es-ES"/>
        </w:rPr>
      </w:pPr>
    </w:p>
    <w:p w14:paraId="36FF5A27" w14:textId="5BAF77D3" w:rsidR="00124CAD" w:rsidRPr="00D208C9" w:rsidRDefault="00E94DAC" w:rsidP="00E94DAC">
      <w:pPr>
        <w:numPr>
          <w:ilvl w:val="12"/>
          <w:numId w:val="0"/>
        </w:numPr>
        <w:spacing w:line="480" w:lineRule="auto"/>
        <w:jc w:val="center"/>
        <w:rPr>
          <w:b/>
          <w:bCs/>
          <w:sz w:val="28"/>
          <w:szCs w:val="28"/>
          <w:lang w:val="es-CO"/>
        </w:rPr>
      </w:pPr>
      <w:r w:rsidRPr="00D208C9">
        <w:rPr>
          <w:b/>
          <w:bCs/>
          <w:sz w:val="28"/>
          <w:szCs w:val="28"/>
          <w:lang w:val="es-CO"/>
        </w:rPr>
        <w:lastRenderedPageBreak/>
        <w:t>Diagramas de flujo</w:t>
      </w:r>
      <w:r>
        <w:rPr>
          <w:rFonts w:ascii="Arial" w:hAnsi="Arial" w:cs="Arial"/>
          <w:noProof/>
          <w:sz w:val="28"/>
          <w:szCs w:val="28"/>
          <w:lang w:val="es-ES"/>
        </w:rPr>
        <w:br/>
      </w:r>
      <w:r>
        <w:rPr>
          <w:rFonts w:ascii="Arial" w:hAnsi="Arial" w:cs="Arial"/>
          <w:noProof/>
          <w:sz w:val="28"/>
          <w:szCs w:val="28"/>
          <w:lang w:val="es-ES"/>
        </w:rPr>
        <w:drawing>
          <wp:inline distT="0" distB="0" distL="0" distR="0" wp14:anchorId="43BC4DD2" wp14:editId="2A023972">
            <wp:extent cx="3344207" cy="7232650"/>
            <wp:effectExtent l="0" t="0" r="8890" b="6350"/>
            <wp:docPr id="1105654175"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54175" name="Imagen 3" descr="Diagram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494" cy="7250572"/>
                    </a:xfrm>
                    <a:prstGeom prst="rect">
                      <a:avLst/>
                    </a:prstGeom>
                    <a:noFill/>
                    <a:ln>
                      <a:noFill/>
                    </a:ln>
                  </pic:spPr>
                </pic:pic>
              </a:graphicData>
            </a:graphic>
          </wp:inline>
        </w:drawing>
      </w:r>
      <w:r w:rsidR="00D208C9" w:rsidRPr="00D208C9">
        <w:rPr>
          <w:b/>
          <w:bCs/>
          <w:sz w:val="28"/>
          <w:szCs w:val="28"/>
          <w:lang w:val="es-CO"/>
        </w:rPr>
        <w:br/>
      </w:r>
      <w:sdt>
        <w:sdtPr>
          <w:rPr>
            <w:i/>
            <w:iCs/>
            <w:sz w:val="28"/>
            <w:szCs w:val="28"/>
          </w:rPr>
          <w:id w:val="-2085290467"/>
          <w:citation/>
        </w:sdtPr>
        <w:sdtContent>
          <w:r w:rsidR="00D208C9" w:rsidRPr="00D208C9">
            <w:rPr>
              <w:i/>
              <w:iCs/>
              <w:sz w:val="28"/>
              <w:szCs w:val="28"/>
            </w:rPr>
            <w:fldChar w:fldCharType="begin"/>
          </w:r>
          <w:r w:rsidR="00D208C9" w:rsidRPr="00D208C9">
            <w:rPr>
              <w:i/>
              <w:iCs/>
              <w:sz w:val="28"/>
              <w:szCs w:val="28"/>
              <w:lang w:val="es-MX"/>
            </w:rPr>
            <w:instrText xml:space="preserve"> CITATION Arm24 \l 2058 </w:instrText>
          </w:r>
          <w:r w:rsidR="00D208C9" w:rsidRPr="00D208C9">
            <w:rPr>
              <w:i/>
              <w:iCs/>
              <w:sz w:val="28"/>
              <w:szCs w:val="28"/>
            </w:rPr>
            <w:fldChar w:fldCharType="separate"/>
          </w:r>
          <w:r w:rsidR="00D208C9" w:rsidRPr="00D208C9">
            <w:rPr>
              <w:i/>
              <w:iCs/>
              <w:noProof/>
              <w:sz w:val="28"/>
              <w:szCs w:val="28"/>
              <w:lang w:val="es-MX"/>
            </w:rPr>
            <w:t>(Armando, John, &amp; Ronald, 2024)</w:t>
          </w:r>
          <w:r w:rsidR="00D208C9" w:rsidRPr="00D208C9">
            <w:rPr>
              <w:i/>
              <w:iCs/>
              <w:sz w:val="28"/>
              <w:szCs w:val="28"/>
            </w:rPr>
            <w:fldChar w:fldCharType="end"/>
          </w:r>
        </w:sdtContent>
      </w:sdt>
    </w:p>
    <w:p w14:paraId="39C23B1D" w14:textId="5B150FD5" w:rsidR="00CB6B5D" w:rsidRDefault="00CB6B5D" w:rsidP="00E94DAC">
      <w:pPr>
        <w:numPr>
          <w:ilvl w:val="12"/>
          <w:numId w:val="0"/>
        </w:numPr>
        <w:spacing w:line="480" w:lineRule="auto"/>
        <w:jc w:val="center"/>
        <w:rPr>
          <w:b/>
          <w:bCs/>
          <w:sz w:val="28"/>
          <w:szCs w:val="28"/>
        </w:rPr>
      </w:pPr>
      <w:r>
        <w:rPr>
          <w:noProof/>
        </w:rPr>
        <w:drawing>
          <wp:inline distT="0" distB="0" distL="0" distR="0" wp14:anchorId="3F015223" wp14:editId="1A7E99A5">
            <wp:extent cx="3846321" cy="5692140"/>
            <wp:effectExtent l="0" t="0" r="1905" b="3810"/>
            <wp:docPr id="19754596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59618"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733" cy="5732707"/>
                    </a:xfrm>
                    <a:prstGeom prst="rect">
                      <a:avLst/>
                    </a:prstGeom>
                    <a:noFill/>
                    <a:ln>
                      <a:noFill/>
                    </a:ln>
                  </pic:spPr>
                </pic:pic>
              </a:graphicData>
            </a:graphic>
          </wp:inline>
        </w:drawing>
      </w:r>
      <w:r w:rsidR="00D208C9">
        <w:rPr>
          <w:b/>
          <w:bCs/>
          <w:sz w:val="28"/>
          <w:szCs w:val="28"/>
        </w:rPr>
        <w:br/>
      </w:r>
      <w:sdt>
        <w:sdtPr>
          <w:rPr>
            <w:b/>
            <w:bCs/>
            <w:i/>
            <w:iCs/>
            <w:sz w:val="28"/>
            <w:szCs w:val="28"/>
          </w:rPr>
          <w:id w:val="1314757758"/>
          <w:citation/>
        </w:sdtPr>
        <w:sdtContent>
          <w:r w:rsidR="00D208C9" w:rsidRPr="00D208C9">
            <w:rPr>
              <w:b/>
              <w:bCs/>
              <w:i/>
              <w:iCs/>
              <w:sz w:val="28"/>
              <w:szCs w:val="28"/>
            </w:rPr>
            <w:fldChar w:fldCharType="begin"/>
          </w:r>
          <w:r w:rsidR="00D208C9" w:rsidRPr="00D208C9">
            <w:rPr>
              <w:b/>
              <w:bCs/>
              <w:i/>
              <w:iCs/>
              <w:sz w:val="28"/>
              <w:szCs w:val="28"/>
              <w:lang w:val="es-MX"/>
            </w:rPr>
            <w:instrText xml:space="preserve"> CITATION Arm24 \l 2058 </w:instrText>
          </w:r>
          <w:r w:rsidR="00D208C9" w:rsidRPr="00D208C9">
            <w:rPr>
              <w:b/>
              <w:bCs/>
              <w:i/>
              <w:iCs/>
              <w:sz w:val="28"/>
              <w:szCs w:val="28"/>
            </w:rPr>
            <w:fldChar w:fldCharType="separate"/>
          </w:r>
          <w:r w:rsidR="00D208C9" w:rsidRPr="00D208C9">
            <w:rPr>
              <w:b/>
              <w:bCs/>
              <w:i/>
              <w:iCs/>
              <w:noProof/>
              <w:sz w:val="28"/>
              <w:szCs w:val="28"/>
              <w:lang w:val="es-MX"/>
            </w:rPr>
            <w:t>(Armando, John, &amp; Ronald, 2024)</w:t>
          </w:r>
          <w:r w:rsidR="00D208C9" w:rsidRPr="00D208C9">
            <w:rPr>
              <w:b/>
              <w:bCs/>
              <w:i/>
              <w:iCs/>
              <w:sz w:val="28"/>
              <w:szCs w:val="28"/>
            </w:rPr>
            <w:fldChar w:fldCharType="end"/>
          </w:r>
        </w:sdtContent>
      </w:sdt>
    </w:p>
    <w:p w14:paraId="72C582F4" w14:textId="77777777" w:rsidR="00CB6B5D" w:rsidRDefault="00CB6B5D" w:rsidP="00E94DAC">
      <w:pPr>
        <w:numPr>
          <w:ilvl w:val="12"/>
          <w:numId w:val="0"/>
        </w:numPr>
        <w:spacing w:line="480" w:lineRule="auto"/>
        <w:jc w:val="center"/>
        <w:rPr>
          <w:b/>
          <w:bCs/>
          <w:sz w:val="28"/>
          <w:szCs w:val="28"/>
        </w:rPr>
      </w:pPr>
    </w:p>
    <w:p w14:paraId="40097B57" w14:textId="77777777" w:rsidR="00CB6B5D" w:rsidRDefault="00CB6B5D" w:rsidP="00E94DAC">
      <w:pPr>
        <w:numPr>
          <w:ilvl w:val="12"/>
          <w:numId w:val="0"/>
        </w:numPr>
        <w:spacing w:line="480" w:lineRule="auto"/>
        <w:jc w:val="center"/>
        <w:rPr>
          <w:b/>
          <w:bCs/>
          <w:sz w:val="28"/>
          <w:szCs w:val="28"/>
        </w:rPr>
      </w:pPr>
    </w:p>
    <w:p w14:paraId="595DBB3B" w14:textId="77777777" w:rsidR="00CB6B5D" w:rsidRDefault="00CB6B5D" w:rsidP="00E94DAC">
      <w:pPr>
        <w:numPr>
          <w:ilvl w:val="12"/>
          <w:numId w:val="0"/>
        </w:numPr>
        <w:spacing w:line="480" w:lineRule="auto"/>
        <w:jc w:val="center"/>
        <w:rPr>
          <w:b/>
          <w:bCs/>
          <w:sz w:val="28"/>
          <w:szCs w:val="28"/>
        </w:rPr>
      </w:pPr>
    </w:p>
    <w:p w14:paraId="0BF11A19" w14:textId="77777777" w:rsidR="00CB6B5D" w:rsidRDefault="00CB6B5D" w:rsidP="00E94DAC">
      <w:pPr>
        <w:numPr>
          <w:ilvl w:val="12"/>
          <w:numId w:val="0"/>
        </w:numPr>
        <w:spacing w:line="480" w:lineRule="auto"/>
        <w:jc w:val="center"/>
        <w:rPr>
          <w:b/>
          <w:bCs/>
          <w:sz w:val="28"/>
          <w:szCs w:val="28"/>
        </w:rPr>
      </w:pPr>
    </w:p>
    <w:p w14:paraId="28394B9B" w14:textId="77777777" w:rsidR="00CB6B5D" w:rsidRDefault="00CB6B5D" w:rsidP="00E94DAC">
      <w:pPr>
        <w:numPr>
          <w:ilvl w:val="12"/>
          <w:numId w:val="0"/>
        </w:numPr>
        <w:spacing w:line="480" w:lineRule="auto"/>
        <w:jc w:val="center"/>
        <w:rPr>
          <w:b/>
          <w:bCs/>
          <w:sz w:val="28"/>
          <w:szCs w:val="28"/>
        </w:rPr>
      </w:pPr>
    </w:p>
    <w:p w14:paraId="557AD4E1" w14:textId="2E3B158E" w:rsidR="00CB6B5D" w:rsidRDefault="00CB6B5D" w:rsidP="00CB6B5D">
      <w:pPr>
        <w:pStyle w:val="Prrafodelista"/>
        <w:jc w:val="center"/>
        <w:rPr>
          <w:b/>
          <w:bCs/>
        </w:rPr>
      </w:pPr>
      <w:r w:rsidRPr="00CB6B5D">
        <w:rPr>
          <w:b/>
          <w:bCs/>
        </w:rPr>
        <w:t>Objetivos</w:t>
      </w:r>
    </w:p>
    <w:p w14:paraId="20EB931B" w14:textId="77777777" w:rsidR="00CB6B5D" w:rsidRDefault="00CB6B5D" w:rsidP="00CB6B5D">
      <w:pPr>
        <w:pStyle w:val="Prrafodelista"/>
        <w:jc w:val="center"/>
        <w:rPr>
          <w:b/>
          <w:bCs/>
        </w:rPr>
      </w:pPr>
    </w:p>
    <w:p w14:paraId="5BE87A61" w14:textId="77777777" w:rsidR="00CB6B5D" w:rsidRPr="00347D32" w:rsidRDefault="00CB6B5D" w:rsidP="00347D32">
      <w:pPr>
        <w:rPr>
          <w:b/>
          <w:bCs/>
          <w:lang w:val="es-CO"/>
        </w:rPr>
      </w:pPr>
      <w:r w:rsidRPr="00347D32">
        <w:rPr>
          <w:b/>
          <w:bCs/>
          <w:lang w:val="es-CO"/>
        </w:rPr>
        <w:t>Objetivo General:</w:t>
      </w:r>
    </w:p>
    <w:p w14:paraId="4E160981" w14:textId="77777777" w:rsidR="00CB6B5D" w:rsidRPr="00CB6B5D" w:rsidRDefault="00CB6B5D" w:rsidP="00347D32">
      <w:pPr>
        <w:ind w:left="720"/>
        <w:rPr>
          <w:lang w:val="es-CO"/>
        </w:rPr>
      </w:pPr>
    </w:p>
    <w:p w14:paraId="00ABB083" w14:textId="77777777" w:rsidR="00CB6B5D" w:rsidRPr="00CB6B5D" w:rsidRDefault="00CB6B5D" w:rsidP="00347D32">
      <w:pPr>
        <w:spacing w:line="360" w:lineRule="auto"/>
        <w:rPr>
          <w:lang w:val="es-CO"/>
        </w:rPr>
      </w:pPr>
      <w:r w:rsidRPr="00CB6B5D">
        <w:rPr>
          <w:lang w:val="es-CO"/>
        </w:rPr>
        <w:t>Implementar un aplicativo web que facilite y mejore la gestión de novedades e inventario en los centros de acopio, permitiendo una trazabilidad en tiempo real y una comunicación efectiva entre todos los actores del proceso.</w:t>
      </w:r>
    </w:p>
    <w:p w14:paraId="5A1666D2" w14:textId="77777777" w:rsidR="00347D32" w:rsidRDefault="00347D32" w:rsidP="00347D32">
      <w:pPr>
        <w:rPr>
          <w:lang w:val="es-CO"/>
        </w:rPr>
      </w:pPr>
    </w:p>
    <w:p w14:paraId="3D6F66AD" w14:textId="7F863118" w:rsidR="00CB6B5D" w:rsidRPr="00347D32" w:rsidRDefault="00CB6B5D" w:rsidP="00347D32">
      <w:pPr>
        <w:rPr>
          <w:b/>
          <w:bCs/>
          <w:lang w:val="es-CO"/>
        </w:rPr>
      </w:pPr>
      <w:r w:rsidRPr="00347D32">
        <w:rPr>
          <w:b/>
          <w:bCs/>
          <w:lang w:val="es-CO"/>
        </w:rPr>
        <w:t>Objetivos Específicos:</w:t>
      </w:r>
    </w:p>
    <w:p w14:paraId="75C2D343" w14:textId="77777777" w:rsidR="00CB6B5D" w:rsidRPr="00CB6B5D" w:rsidRDefault="00CB6B5D" w:rsidP="00347D32">
      <w:pPr>
        <w:ind w:left="720"/>
        <w:jc w:val="both"/>
        <w:rPr>
          <w:lang w:val="es-CO"/>
        </w:rPr>
      </w:pPr>
    </w:p>
    <w:p w14:paraId="4E2FAF12" w14:textId="00396FAF" w:rsidR="00CB6B5D" w:rsidRPr="00CB6B5D" w:rsidRDefault="00CB6B5D" w:rsidP="00347D32">
      <w:pPr>
        <w:spacing w:line="360" w:lineRule="auto"/>
        <w:jc w:val="both"/>
        <w:rPr>
          <w:lang w:val="es-CO"/>
        </w:rPr>
      </w:pPr>
      <w:r w:rsidRPr="00CB6B5D">
        <w:rPr>
          <w:lang w:val="es-CO"/>
        </w:rPr>
        <w:t xml:space="preserve"> Ejecutar un análisis detallado de los requerimientos actuales mediante entrevistas, encuestas y observación directa de los procesos en los centros de acopio.</w:t>
      </w:r>
    </w:p>
    <w:p w14:paraId="165C1797" w14:textId="77777777" w:rsidR="00CB6B5D" w:rsidRPr="00CB6B5D" w:rsidRDefault="00CB6B5D" w:rsidP="00347D32">
      <w:pPr>
        <w:spacing w:line="360" w:lineRule="auto"/>
        <w:ind w:left="720"/>
        <w:jc w:val="both"/>
        <w:rPr>
          <w:lang w:val="es-CO"/>
        </w:rPr>
      </w:pPr>
    </w:p>
    <w:p w14:paraId="6601AB5C" w14:textId="763522D7" w:rsidR="00CB6B5D" w:rsidRPr="00CB6B5D" w:rsidRDefault="00CB6B5D" w:rsidP="00347D32">
      <w:pPr>
        <w:spacing w:line="360" w:lineRule="auto"/>
        <w:jc w:val="both"/>
        <w:rPr>
          <w:lang w:val="es-CO"/>
        </w:rPr>
      </w:pPr>
      <w:r w:rsidRPr="00CB6B5D">
        <w:rPr>
          <w:lang w:val="es-CO"/>
        </w:rPr>
        <w:t xml:space="preserve"> Analizar el flujo de trabajo y la interacción entre los actores, identificando puntos críticos y oportunidades de mejora en la trazabilidad de novedades.</w:t>
      </w:r>
    </w:p>
    <w:p w14:paraId="6917C867" w14:textId="77777777" w:rsidR="00CB6B5D" w:rsidRPr="00CB6B5D" w:rsidRDefault="00CB6B5D" w:rsidP="00347D32">
      <w:pPr>
        <w:spacing w:line="360" w:lineRule="auto"/>
        <w:ind w:left="720"/>
        <w:jc w:val="both"/>
        <w:rPr>
          <w:lang w:val="es-CO"/>
        </w:rPr>
      </w:pPr>
    </w:p>
    <w:p w14:paraId="50700B68" w14:textId="28735EEE" w:rsidR="00CB6B5D" w:rsidRPr="00CB6B5D" w:rsidRDefault="00CB6B5D" w:rsidP="00347D32">
      <w:pPr>
        <w:spacing w:line="360" w:lineRule="auto"/>
        <w:jc w:val="both"/>
        <w:rPr>
          <w:lang w:val="es-CO"/>
        </w:rPr>
      </w:pPr>
      <w:r w:rsidRPr="00CB6B5D">
        <w:rPr>
          <w:lang w:val="es-CO"/>
        </w:rPr>
        <w:t>Realizar el diseño de la solución, definiendo la arquitectura del aplicativo, sus módulos y la interfaz de usuario, mediante la elaboración de prototipos y diagramas que reflejen el ciclo de vida del desarrollo de software hasta la fase de diseño.</w:t>
      </w:r>
    </w:p>
    <w:p w14:paraId="75727583" w14:textId="77777777" w:rsidR="00CB6B5D" w:rsidRPr="00CB6B5D" w:rsidRDefault="00CB6B5D" w:rsidP="00347D32">
      <w:pPr>
        <w:spacing w:line="360" w:lineRule="auto"/>
        <w:ind w:left="720"/>
        <w:jc w:val="both"/>
        <w:rPr>
          <w:lang w:val="es-CO"/>
        </w:rPr>
      </w:pPr>
    </w:p>
    <w:p w14:paraId="586AB314" w14:textId="0077970F" w:rsidR="00347D32" w:rsidRDefault="00CB6B5D" w:rsidP="00347D32">
      <w:pPr>
        <w:spacing w:line="360" w:lineRule="auto"/>
        <w:jc w:val="both"/>
        <w:rPr>
          <w:lang w:val="es-CO"/>
        </w:rPr>
      </w:pPr>
      <w:r w:rsidRPr="00CB6B5D">
        <w:rPr>
          <w:lang w:val="es-CO"/>
        </w:rPr>
        <w:t>Recolectar y organizar la información necesaria para establecer un diagnóstico claro del estado actual y los requerimientos de la nueva solución</w:t>
      </w:r>
      <w:bookmarkEnd w:id="0"/>
      <w:bookmarkEnd w:id="1"/>
      <w:bookmarkEnd w:id="2"/>
      <w:r w:rsidR="00347D32">
        <w:rPr>
          <w:lang w:val="es-CO"/>
        </w:rPr>
        <w:t>.</w:t>
      </w:r>
    </w:p>
    <w:p w14:paraId="444B4FD7" w14:textId="77777777" w:rsidR="00347D32" w:rsidRDefault="00347D32" w:rsidP="00347D32">
      <w:pPr>
        <w:ind w:left="720"/>
        <w:jc w:val="both"/>
        <w:rPr>
          <w:lang w:val="es-CO"/>
        </w:rPr>
      </w:pPr>
    </w:p>
    <w:p w14:paraId="7E4D81BA" w14:textId="189080A9" w:rsidR="00347D32" w:rsidRPr="00D208C9" w:rsidRDefault="00D208C9" w:rsidP="00347D32">
      <w:pPr>
        <w:ind w:left="720"/>
        <w:jc w:val="both"/>
        <w:rPr>
          <w:b/>
          <w:bCs/>
          <w:i/>
          <w:iCs/>
          <w:lang w:val="es-CO"/>
        </w:rPr>
      </w:pPr>
      <w:sdt>
        <w:sdtPr>
          <w:rPr>
            <w:b/>
            <w:bCs/>
            <w:i/>
            <w:iCs/>
            <w:lang w:val="es-CO"/>
          </w:rPr>
          <w:id w:val="-1552603469"/>
          <w:citation/>
        </w:sdtPr>
        <w:sdtContent>
          <w:r w:rsidRPr="00D208C9">
            <w:rPr>
              <w:b/>
              <w:bCs/>
              <w:i/>
              <w:iCs/>
              <w:lang w:val="es-CO"/>
            </w:rPr>
            <w:fldChar w:fldCharType="begin"/>
          </w:r>
          <w:r w:rsidRPr="00D208C9">
            <w:rPr>
              <w:b/>
              <w:bCs/>
              <w:i/>
              <w:iCs/>
              <w:lang w:val="es-MX"/>
            </w:rPr>
            <w:instrText xml:space="preserve"> CITATION Joh24 \l 2058 </w:instrText>
          </w:r>
          <w:r w:rsidRPr="00D208C9">
            <w:rPr>
              <w:b/>
              <w:bCs/>
              <w:i/>
              <w:iCs/>
              <w:lang w:val="es-CO"/>
            </w:rPr>
            <w:fldChar w:fldCharType="separate"/>
          </w:r>
          <w:r w:rsidRPr="00D208C9">
            <w:rPr>
              <w:b/>
              <w:bCs/>
              <w:i/>
              <w:iCs/>
              <w:noProof/>
              <w:lang w:val="es-MX"/>
            </w:rPr>
            <w:t>(Ronald, John, &amp; Armando, 2025)</w:t>
          </w:r>
          <w:r w:rsidRPr="00D208C9">
            <w:rPr>
              <w:b/>
              <w:bCs/>
              <w:i/>
              <w:iCs/>
              <w:lang w:val="es-CO"/>
            </w:rPr>
            <w:fldChar w:fldCharType="end"/>
          </w:r>
        </w:sdtContent>
      </w:sdt>
    </w:p>
    <w:p w14:paraId="76A628E4" w14:textId="77777777" w:rsidR="00D208C9" w:rsidRDefault="00D208C9" w:rsidP="00347D32">
      <w:pPr>
        <w:ind w:left="720"/>
        <w:jc w:val="both"/>
        <w:rPr>
          <w:lang w:val="es-CO"/>
        </w:rPr>
      </w:pPr>
    </w:p>
    <w:p w14:paraId="277D5C88" w14:textId="77777777" w:rsidR="00D208C9" w:rsidRDefault="00D208C9" w:rsidP="00347D32">
      <w:pPr>
        <w:ind w:left="720"/>
        <w:jc w:val="both"/>
        <w:rPr>
          <w:lang w:val="es-CO"/>
        </w:rPr>
      </w:pPr>
    </w:p>
    <w:p w14:paraId="17079047" w14:textId="77777777" w:rsidR="00D208C9" w:rsidRDefault="00D208C9" w:rsidP="00347D32">
      <w:pPr>
        <w:ind w:left="720"/>
        <w:jc w:val="both"/>
        <w:rPr>
          <w:lang w:val="es-CO"/>
        </w:rPr>
      </w:pPr>
    </w:p>
    <w:p w14:paraId="05232394" w14:textId="77777777" w:rsidR="00D208C9" w:rsidRDefault="00D208C9" w:rsidP="00347D32">
      <w:pPr>
        <w:ind w:left="720"/>
        <w:jc w:val="both"/>
        <w:rPr>
          <w:lang w:val="es-CO"/>
        </w:rPr>
      </w:pPr>
    </w:p>
    <w:p w14:paraId="380E914B" w14:textId="77777777" w:rsidR="00D208C9" w:rsidRDefault="00D208C9" w:rsidP="00347D32">
      <w:pPr>
        <w:ind w:left="720"/>
        <w:jc w:val="both"/>
        <w:rPr>
          <w:lang w:val="es-CO"/>
        </w:rPr>
      </w:pPr>
    </w:p>
    <w:p w14:paraId="7AA0272F" w14:textId="77777777" w:rsidR="00D208C9" w:rsidRDefault="00D208C9" w:rsidP="00347D32">
      <w:pPr>
        <w:ind w:left="720"/>
        <w:jc w:val="both"/>
        <w:rPr>
          <w:lang w:val="es-CO"/>
        </w:rPr>
      </w:pPr>
    </w:p>
    <w:p w14:paraId="0A31A09B" w14:textId="77777777" w:rsidR="00D208C9" w:rsidRDefault="00D208C9" w:rsidP="00347D32">
      <w:pPr>
        <w:ind w:left="720"/>
        <w:jc w:val="both"/>
        <w:rPr>
          <w:lang w:val="es-CO"/>
        </w:rPr>
      </w:pPr>
    </w:p>
    <w:p w14:paraId="53B88472" w14:textId="77777777" w:rsidR="00D208C9" w:rsidRDefault="00D208C9" w:rsidP="00347D32">
      <w:pPr>
        <w:ind w:left="720"/>
        <w:jc w:val="both"/>
        <w:rPr>
          <w:lang w:val="es-CO"/>
        </w:rPr>
      </w:pPr>
    </w:p>
    <w:p w14:paraId="5602D8A5" w14:textId="5E6A0F5A" w:rsidR="00347D32" w:rsidRPr="00347D32" w:rsidRDefault="00347D32" w:rsidP="00347D32">
      <w:pPr>
        <w:ind w:left="720"/>
        <w:jc w:val="center"/>
        <w:rPr>
          <w:b/>
          <w:bCs/>
          <w:lang w:val="es-CO"/>
        </w:rPr>
      </w:pPr>
      <w:r w:rsidRPr="00347D32">
        <w:rPr>
          <w:b/>
          <w:bCs/>
          <w:lang w:val="es-CO"/>
        </w:rPr>
        <w:lastRenderedPageBreak/>
        <w:t>Introducción (Idea principal)</w:t>
      </w:r>
    </w:p>
    <w:p w14:paraId="201985EF" w14:textId="77777777" w:rsidR="00347D32" w:rsidRDefault="00347D32" w:rsidP="00347D32">
      <w:pPr>
        <w:numPr>
          <w:ilvl w:val="12"/>
          <w:numId w:val="0"/>
        </w:numPr>
        <w:rPr>
          <w:b/>
          <w:bCs/>
          <w:lang w:val="es-ES"/>
        </w:rPr>
      </w:pPr>
    </w:p>
    <w:p w14:paraId="0E33DCB9" w14:textId="77777777" w:rsidR="00347D32" w:rsidRPr="00DC6825" w:rsidRDefault="00347D32" w:rsidP="00347D32">
      <w:pPr>
        <w:spacing w:line="360" w:lineRule="auto"/>
        <w:jc w:val="both"/>
        <w:rPr>
          <w:lang w:val="es-CO"/>
        </w:rPr>
      </w:pPr>
      <w:r w:rsidRPr="00DC6825">
        <w:rPr>
          <w:lang w:val="es-CO"/>
        </w:rPr>
        <w:t>En el dinámico mundo de la industria automotriz, la eficiencia en la gestión de inventarios y la logística de entrega se ha vuelto esencial para el éxito de las empresas importadoras de vehículos. Este trabajo se enfoca en el desarrollo de un sistema digital que busca optimizar estos procesos en los centros de acopio de una importadora de vehículos en Colombia. A través de un enfoque centrado en las personas, utilizando la metodología de Design Thinking, nos proponemos comprender a fondo las necesidades y desafíos que enfrentan los diferentes actores involucrados en esta cadena.</w:t>
      </w:r>
    </w:p>
    <w:p w14:paraId="76A74FD7" w14:textId="77777777" w:rsidR="00347D32" w:rsidRPr="00DC6825" w:rsidRDefault="00347D32" w:rsidP="00347D32">
      <w:pPr>
        <w:spacing w:line="360" w:lineRule="auto"/>
        <w:jc w:val="both"/>
        <w:rPr>
          <w:lang w:val="es-CO"/>
        </w:rPr>
      </w:pPr>
    </w:p>
    <w:p w14:paraId="0BAED283" w14:textId="77777777" w:rsidR="00347D32" w:rsidRPr="00DC6825" w:rsidRDefault="00347D32" w:rsidP="00347D32">
      <w:pPr>
        <w:spacing w:line="360" w:lineRule="auto"/>
        <w:jc w:val="both"/>
        <w:rPr>
          <w:lang w:val="es-CO"/>
        </w:rPr>
      </w:pPr>
      <w:r w:rsidRPr="00DC6825">
        <w:rPr>
          <w:lang w:val="es-CO"/>
        </w:rPr>
        <w:t>La situación actual presenta un reto significativo: la dependencia de procesos manuales y el uso de herramientas inadecuadas, como hojas de Excel, que generan retrasos y errores en la gestión de inventarios y el seguimiento de novedades. Por ello, el objetivo de este proyecto es diseñar una solución que no solo automatice y centralice la información; sino que también mejore la experiencia de los usuarios y en consecuencia la imagen de la marca.</w:t>
      </w:r>
    </w:p>
    <w:p w14:paraId="4CCE922D" w14:textId="77777777" w:rsidR="00347D32" w:rsidRPr="00DC6825" w:rsidRDefault="00347D32" w:rsidP="00347D32">
      <w:pPr>
        <w:spacing w:line="360" w:lineRule="auto"/>
        <w:jc w:val="both"/>
        <w:rPr>
          <w:lang w:val="es-CO"/>
        </w:rPr>
      </w:pPr>
    </w:p>
    <w:p w14:paraId="2BCAB718" w14:textId="77777777" w:rsidR="00347D32" w:rsidRDefault="00347D32" w:rsidP="00347D32">
      <w:pPr>
        <w:spacing w:line="360" w:lineRule="auto"/>
        <w:jc w:val="both"/>
        <w:rPr>
          <w:lang w:val="es-CO"/>
        </w:rPr>
      </w:pPr>
      <w:r w:rsidRPr="00DC6825">
        <w:rPr>
          <w:lang w:val="es-CO"/>
        </w:rPr>
        <w:t>A lo largo de este trabajo exploraremos las fases de empatizar y definir del proceso de Design Thinking; realizaremos un análisis detallado de los actores involucrados sus funciones y las interacciones entre ellos. Además, estableceremos objetivos claros y delinearemos un plan de acción que contemple los recursos necesarios, el alcance del proyecto y la metodología a seguir. Con este enfoque, esperamos contribuir a la mejora de la eficiencia operativa y a la satisfacción de los usuarios en el proceso de entrega de vehículos. En definitiva, buscamos transformar un desafío en una oportunidad, creando un sistema que responda a las verdaderas necesidades de quienes forman parte de esta cadena.</w:t>
      </w:r>
    </w:p>
    <w:p w14:paraId="1ADED908" w14:textId="77777777" w:rsidR="00347D32" w:rsidRDefault="00347D32" w:rsidP="00347D32">
      <w:pPr>
        <w:spacing w:line="360" w:lineRule="auto"/>
        <w:jc w:val="both"/>
        <w:rPr>
          <w:lang w:val="es-CO"/>
        </w:rPr>
      </w:pPr>
    </w:p>
    <w:p w14:paraId="4CEB73D4" w14:textId="7FC76301" w:rsidR="00347D32" w:rsidRDefault="00347D32" w:rsidP="00347D32">
      <w:pPr>
        <w:spacing w:line="360" w:lineRule="auto"/>
        <w:jc w:val="both"/>
        <w:rPr>
          <w:b/>
          <w:bCs/>
          <w:i/>
          <w:iCs/>
          <w:sz w:val="28"/>
          <w:szCs w:val="28"/>
          <w:lang w:val="es-CO"/>
        </w:rPr>
      </w:pPr>
      <w:sdt>
        <w:sdtPr>
          <w:rPr>
            <w:b/>
            <w:bCs/>
            <w:i/>
            <w:iCs/>
            <w:sz w:val="28"/>
            <w:szCs w:val="28"/>
            <w:lang w:val="es-CO"/>
          </w:rPr>
          <w:id w:val="-1037200464"/>
          <w:citation/>
        </w:sdtPr>
        <w:sdtContent>
          <w:r w:rsidRPr="00F23D7C">
            <w:rPr>
              <w:b/>
              <w:bCs/>
              <w:i/>
              <w:iCs/>
              <w:sz w:val="28"/>
              <w:szCs w:val="28"/>
              <w:lang w:val="es-CO"/>
            </w:rPr>
            <w:fldChar w:fldCharType="begin"/>
          </w:r>
          <w:r w:rsidRPr="00F23D7C">
            <w:rPr>
              <w:b/>
              <w:bCs/>
              <w:i/>
              <w:iCs/>
              <w:lang w:val="es-MX"/>
            </w:rPr>
            <w:instrText xml:space="preserve">CITATION Joh24 \l 2058 </w:instrText>
          </w:r>
          <w:r w:rsidRPr="00F23D7C">
            <w:rPr>
              <w:b/>
              <w:bCs/>
              <w:i/>
              <w:iCs/>
              <w:sz w:val="28"/>
              <w:szCs w:val="28"/>
              <w:lang w:val="es-CO"/>
            </w:rPr>
            <w:fldChar w:fldCharType="separate"/>
          </w:r>
          <w:r w:rsidRPr="00F23D7C">
            <w:rPr>
              <w:b/>
              <w:bCs/>
              <w:i/>
              <w:iCs/>
              <w:noProof/>
              <w:lang w:val="es-MX"/>
            </w:rPr>
            <w:t>(Ronald, John, &amp; Armando, 2025)</w:t>
          </w:r>
          <w:r w:rsidRPr="00F23D7C">
            <w:rPr>
              <w:b/>
              <w:bCs/>
              <w:i/>
              <w:iCs/>
              <w:sz w:val="28"/>
              <w:szCs w:val="28"/>
              <w:lang w:val="es-CO"/>
            </w:rPr>
            <w:fldChar w:fldCharType="end"/>
          </w:r>
        </w:sdtContent>
      </w:sdt>
    </w:p>
    <w:p w14:paraId="74567446" w14:textId="77777777" w:rsidR="00347D32" w:rsidRDefault="00347D32" w:rsidP="00347D32">
      <w:pPr>
        <w:spacing w:line="360" w:lineRule="auto"/>
        <w:jc w:val="both"/>
        <w:rPr>
          <w:b/>
          <w:bCs/>
          <w:i/>
          <w:iCs/>
          <w:sz w:val="28"/>
          <w:szCs w:val="28"/>
          <w:lang w:val="es-CO"/>
        </w:rPr>
      </w:pPr>
    </w:p>
    <w:p w14:paraId="26141D5C" w14:textId="77777777" w:rsidR="00347D32" w:rsidRDefault="00347D32" w:rsidP="00347D32">
      <w:pPr>
        <w:spacing w:line="360" w:lineRule="auto"/>
        <w:jc w:val="both"/>
        <w:rPr>
          <w:b/>
          <w:bCs/>
          <w:i/>
          <w:iCs/>
          <w:sz w:val="28"/>
          <w:szCs w:val="28"/>
          <w:lang w:val="es-CO"/>
        </w:rPr>
      </w:pPr>
    </w:p>
    <w:p w14:paraId="47F3917D" w14:textId="77777777" w:rsidR="00347D32" w:rsidRDefault="00347D32" w:rsidP="00347D32">
      <w:pPr>
        <w:spacing w:line="360" w:lineRule="auto"/>
        <w:jc w:val="both"/>
        <w:rPr>
          <w:b/>
          <w:bCs/>
          <w:i/>
          <w:iCs/>
          <w:sz w:val="28"/>
          <w:szCs w:val="28"/>
          <w:lang w:val="es-CO"/>
        </w:rPr>
      </w:pPr>
    </w:p>
    <w:p w14:paraId="580EC2EC" w14:textId="77777777" w:rsidR="00D208C9" w:rsidRPr="00347D32" w:rsidRDefault="00D208C9" w:rsidP="00347D32">
      <w:pPr>
        <w:rPr>
          <w:lang w:val="es-ES"/>
        </w:rPr>
      </w:pPr>
    </w:p>
    <w:p w14:paraId="529E75B2" w14:textId="77777777" w:rsidR="00347D32" w:rsidRDefault="00347D32" w:rsidP="00347D32">
      <w:pPr>
        <w:jc w:val="center"/>
        <w:rPr>
          <w:b/>
          <w:bCs/>
          <w:lang w:val="es-CO"/>
        </w:rPr>
      </w:pPr>
      <w:r w:rsidRPr="00347D32">
        <w:rPr>
          <w:b/>
          <w:bCs/>
          <w:lang w:val="es-CO"/>
        </w:rPr>
        <w:lastRenderedPageBreak/>
        <w:t>Justificación</w:t>
      </w:r>
    </w:p>
    <w:p w14:paraId="0E9A1353" w14:textId="77777777" w:rsidR="00347D32" w:rsidRPr="00347D32" w:rsidRDefault="00347D32" w:rsidP="00347D32">
      <w:pPr>
        <w:jc w:val="center"/>
        <w:rPr>
          <w:b/>
          <w:bCs/>
          <w:lang w:val="es-CO"/>
        </w:rPr>
      </w:pPr>
    </w:p>
    <w:p w14:paraId="2416161E" w14:textId="77777777" w:rsidR="00347D32" w:rsidRDefault="00347D32" w:rsidP="00347D32">
      <w:pPr>
        <w:spacing w:line="360" w:lineRule="auto"/>
        <w:jc w:val="both"/>
        <w:rPr>
          <w:lang w:val="es-CO"/>
        </w:rPr>
      </w:pPr>
      <w:r w:rsidRPr="00347D32">
        <w:rPr>
          <w:lang w:val="es-CO"/>
        </w:rPr>
        <w:t>El desarrollo de este proyecto responde a la necesidad de modernizar y optimizar los procesos logísticos en los centros de acopio de una empresa importadora de vehículos, donde actualmente se evidencian dificultades en la trazabilidad, gestión de novedades y comunicación entre actores clave. El uso de métodos manuales no solo genera retrasos e ineficiencias, sino que también incrementa el riesgo de errores humanos, afectando la calidad del servicio y la experiencia del cliente final.</w:t>
      </w:r>
    </w:p>
    <w:p w14:paraId="1C92AE0D" w14:textId="77777777" w:rsidR="00347D32" w:rsidRPr="00347D32" w:rsidRDefault="00347D32" w:rsidP="00347D32">
      <w:pPr>
        <w:spacing w:line="360" w:lineRule="auto"/>
        <w:jc w:val="both"/>
        <w:rPr>
          <w:lang w:val="es-CO"/>
        </w:rPr>
      </w:pPr>
    </w:p>
    <w:p w14:paraId="7E5B3850" w14:textId="77777777" w:rsidR="00347D32" w:rsidRDefault="00347D32" w:rsidP="00347D32">
      <w:pPr>
        <w:rPr>
          <w:b/>
          <w:bCs/>
          <w:lang w:val="es-CO"/>
        </w:rPr>
      </w:pPr>
      <w:r w:rsidRPr="00347D32">
        <w:rPr>
          <w:b/>
          <w:bCs/>
          <w:lang w:val="es-CO"/>
        </w:rPr>
        <w:t>Alcance a corto plazo</w:t>
      </w:r>
    </w:p>
    <w:p w14:paraId="5E87CA24" w14:textId="77777777" w:rsidR="00347D32" w:rsidRPr="00347D32" w:rsidRDefault="00347D32" w:rsidP="00347D32">
      <w:pPr>
        <w:jc w:val="center"/>
        <w:rPr>
          <w:b/>
          <w:bCs/>
          <w:lang w:val="es-CO"/>
        </w:rPr>
      </w:pPr>
    </w:p>
    <w:p w14:paraId="0C8C56D7" w14:textId="77777777" w:rsidR="00347D32" w:rsidRDefault="00347D32" w:rsidP="00347D32">
      <w:pPr>
        <w:spacing w:line="360" w:lineRule="auto"/>
        <w:jc w:val="both"/>
        <w:rPr>
          <w:lang w:val="es-CO"/>
        </w:rPr>
      </w:pPr>
      <w:r w:rsidRPr="00347D32">
        <w:rPr>
          <w:lang w:val="es-CO"/>
        </w:rPr>
        <w:t>En esta etapa se espera identificar las principales problemáticas en el proceso actual, entender las necesidades de los usuarios involucrados y definir los requerimientos funcionales del sistema. Se desarrollará un prototipo inicial que permita validar la viabilidad de la solución propuesta y obtener retroalimentación directa de los actores.</w:t>
      </w:r>
    </w:p>
    <w:p w14:paraId="28C235A8" w14:textId="77777777" w:rsidR="00347D32" w:rsidRPr="00347D32" w:rsidRDefault="00347D32" w:rsidP="00347D32">
      <w:pPr>
        <w:spacing w:line="360" w:lineRule="auto"/>
        <w:jc w:val="both"/>
        <w:rPr>
          <w:lang w:val="es-CO"/>
        </w:rPr>
      </w:pPr>
    </w:p>
    <w:p w14:paraId="7EEC40A8" w14:textId="77777777" w:rsidR="00347D32" w:rsidRDefault="00347D32" w:rsidP="00347D32">
      <w:pPr>
        <w:rPr>
          <w:b/>
          <w:bCs/>
          <w:lang w:val="es-CO"/>
        </w:rPr>
      </w:pPr>
      <w:r w:rsidRPr="00347D32">
        <w:rPr>
          <w:b/>
          <w:bCs/>
          <w:lang w:val="es-CO"/>
        </w:rPr>
        <w:t>Alcance a mediano plazo</w:t>
      </w:r>
    </w:p>
    <w:p w14:paraId="79C31C16" w14:textId="77777777" w:rsidR="00347D32" w:rsidRPr="00347D32" w:rsidRDefault="00347D32" w:rsidP="00347D32">
      <w:pPr>
        <w:jc w:val="both"/>
        <w:rPr>
          <w:b/>
          <w:bCs/>
          <w:lang w:val="es-CO"/>
        </w:rPr>
      </w:pPr>
    </w:p>
    <w:p w14:paraId="487962F8" w14:textId="77777777" w:rsidR="00347D32" w:rsidRDefault="00347D32" w:rsidP="00347D32">
      <w:pPr>
        <w:spacing w:line="360" w:lineRule="auto"/>
        <w:jc w:val="both"/>
        <w:rPr>
          <w:lang w:val="es-CO"/>
        </w:rPr>
      </w:pPr>
      <w:r w:rsidRPr="00347D32">
        <w:rPr>
          <w:lang w:val="es-CO"/>
        </w:rPr>
        <w:t>Una vez validado el prototipo, se proyecta el desarrollo de un aplicativo web funcional que automatice los procesos clave, permitiendo la gestión en tiempo real de inventarios y novedades. Este sistema facilitará la comunicación entre los actores, reducirá errores operativos y mejorará los tiempos de respuesta, generando así una mayor eficiencia y control sobre las operaciones logísticas.</w:t>
      </w:r>
    </w:p>
    <w:p w14:paraId="0703C445" w14:textId="77777777" w:rsidR="00347D32" w:rsidRPr="00347D32" w:rsidRDefault="00347D32" w:rsidP="00347D32">
      <w:pPr>
        <w:spacing w:line="360" w:lineRule="auto"/>
        <w:jc w:val="both"/>
        <w:rPr>
          <w:lang w:val="es-CO"/>
        </w:rPr>
      </w:pPr>
    </w:p>
    <w:p w14:paraId="73D69A55" w14:textId="77777777" w:rsidR="00347D32" w:rsidRDefault="00347D32" w:rsidP="00347D32">
      <w:pPr>
        <w:rPr>
          <w:b/>
          <w:bCs/>
          <w:lang w:val="es-CO"/>
        </w:rPr>
      </w:pPr>
      <w:r w:rsidRPr="00347D32">
        <w:rPr>
          <w:b/>
          <w:bCs/>
          <w:lang w:val="es-CO"/>
        </w:rPr>
        <w:t>Alcance a largo plazo</w:t>
      </w:r>
    </w:p>
    <w:p w14:paraId="1A59B7A3" w14:textId="77777777" w:rsidR="00347D32" w:rsidRPr="00347D32" w:rsidRDefault="00347D32" w:rsidP="00347D32">
      <w:pPr>
        <w:rPr>
          <w:b/>
          <w:bCs/>
          <w:lang w:val="es-CO"/>
        </w:rPr>
      </w:pPr>
    </w:p>
    <w:p w14:paraId="0AEBB1B5" w14:textId="77777777" w:rsidR="00347D32" w:rsidRPr="00347D32" w:rsidRDefault="00347D32" w:rsidP="00347D32">
      <w:pPr>
        <w:spacing w:line="360" w:lineRule="auto"/>
        <w:jc w:val="both"/>
        <w:rPr>
          <w:lang w:val="es-CO"/>
        </w:rPr>
      </w:pPr>
      <w:r w:rsidRPr="00347D32">
        <w:rPr>
          <w:lang w:val="es-CO"/>
        </w:rPr>
        <w:t>A largo plazo, se espera que la solución desarrollada pueda escalar e integrarse con otros sistemas internos de la empresa, e incluso replicarse en otras sedes o áreas con necesidades similares. Asimismo, se busca que el aplicativo contribuya a la transformación digital de la organización, fortaleciendo su competitividad en el mercado y mejorando la calidad del servicio ofrecido a sus clientes.</w:t>
      </w:r>
    </w:p>
    <w:p w14:paraId="66A0FC1D" w14:textId="097FA360" w:rsidR="003D63DF" w:rsidRDefault="003D63DF" w:rsidP="00347D32">
      <w:pPr>
        <w:jc w:val="both"/>
        <w:rPr>
          <w:lang w:val="es-ES"/>
        </w:rPr>
      </w:pPr>
    </w:p>
    <w:p w14:paraId="6BC09924" w14:textId="77777777" w:rsidR="00D208C9" w:rsidRDefault="00D208C9" w:rsidP="00347D32">
      <w:pPr>
        <w:jc w:val="both"/>
        <w:rPr>
          <w:lang w:val="es-ES"/>
        </w:rPr>
      </w:pPr>
    </w:p>
    <w:p w14:paraId="0D264B14" w14:textId="77777777" w:rsidR="00B41C87" w:rsidRPr="00B41C87" w:rsidRDefault="00B41C87" w:rsidP="00B41C87">
      <w:pPr>
        <w:ind w:left="720"/>
        <w:jc w:val="center"/>
        <w:rPr>
          <w:b/>
          <w:bCs/>
          <w:lang w:val="es-CO"/>
        </w:rPr>
      </w:pPr>
      <w:r w:rsidRPr="00B41C87">
        <w:rPr>
          <w:b/>
          <w:bCs/>
          <w:lang w:val="es-CO"/>
        </w:rPr>
        <w:lastRenderedPageBreak/>
        <w:t>Mapa de Stakeholders</w:t>
      </w:r>
    </w:p>
    <w:p w14:paraId="0E5D0A62" w14:textId="77777777" w:rsidR="00B41C87" w:rsidRDefault="00B41C87" w:rsidP="00347D32">
      <w:pPr>
        <w:jc w:val="both"/>
        <w:rPr>
          <w:lang w:val="es-ES"/>
        </w:rPr>
      </w:pPr>
    </w:p>
    <w:tbl>
      <w:tblPr>
        <w:tblpPr w:leftFromText="141" w:rightFromText="141" w:vertAnchor="page" w:horzAnchor="margin" w:tblpY="2371"/>
        <w:tblW w:w="9063" w:type="dxa"/>
        <w:tblCellMar>
          <w:top w:w="15" w:type="dxa"/>
          <w:left w:w="70" w:type="dxa"/>
          <w:bottom w:w="15" w:type="dxa"/>
          <w:right w:w="70" w:type="dxa"/>
        </w:tblCellMar>
        <w:tblLook w:val="04A0" w:firstRow="1" w:lastRow="0" w:firstColumn="1" w:lastColumn="0" w:noHBand="0" w:noVBand="1"/>
      </w:tblPr>
      <w:tblGrid>
        <w:gridCol w:w="1955"/>
        <w:gridCol w:w="2632"/>
        <w:gridCol w:w="4476"/>
      </w:tblGrid>
      <w:tr w:rsidR="00B41C87" w:rsidRPr="00B41C87" w14:paraId="4C13BDC7" w14:textId="77777777" w:rsidTr="00B41C87">
        <w:trPr>
          <w:trHeight w:val="381"/>
        </w:trPr>
        <w:tc>
          <w:tcPr>
            <w:tcW w:w="1955" w:type="dxa"/>
            <w:tcBorders>
              <w:top w:val="nil"/>
              <w:left w:val="nil"/>
              <w:bottom w:val="nil"/>
              <w:right w:val="nil"/>
            </w:tcBorders>
            <w:shd w:val="clear" w:color="156082" w:fill="156082"/>
            <w:vAlign w:val="bottom"/>
            <w:hideMark/>
          </w:tcPr>
          <w:p w14:paraId="151610E6" w14:textId="77777777" w:rsidR="00B41C87" w:rsidRPr="00B41C87" w:rsidRDefault="00B41C87" w:rsidP="00B41C87">
            <w:pPr>
              <w:rPr>
                <w:rFonts w:ascii="Aptos Narrow" w:hAnsi="Aptos Narrow"/>
                <w:b/>
                <w:bCs/>
                <w:color w:val="FFFFFF"/>
                <w:sz w:val="22"/>
                <w:szCs w:val="22"/>
                <w:lang w:val="es-CO" w:eastAsia="es-CO"/>
              </w:rPr>
            </w:pPr>
            <w:proofErr w:type="spellStart"/>
            <w:r w:rsidRPr="00B41C87">
              <w:rPr>
                <w:rFonts w:ascii="Aptos Narrow" w:hAnsi="Aptos Narrow"/>
                <w:b/>
                <w:bCs/>
                <w:color w:val="FFFFFF"/>
                <w:sz w:val="22"/>
                <w:szCs w:val="22"/>
              </w:rPr>
              <w:t>Categoría</w:t>
            </w:r>
            <w:proofErr w:type="spellEnd"/>
            <w:r w:rsidRPr="00B41C87">
              <w:rPr>
                <w:rFonts w:ascii="Aptos Narrow" w:hAnsi="Aptos Narrow"/>
                <w:b/>
                <w:bCs/>
                <w:color w:val="FFFFFF"/>
                <w:sz w:val="22"/>
                <w:szCs w:val="22"/>
              </w:rPr>
              <w:t xml:space="preserve"> de Stakeholder</w:t>
            </w:r>
          </w:p>
        </w:tc>
        <w:tc>
          <w:tcPr>
            <w:tcW w:w="2632" w:type="dxa"/>
            <w:tcBorders>
              <w:top w:val="nil"/>
              <w:left w:val="nil"/>
              <w:bottom w:val="nil"/>
              <w:right w:val="nil"/>
            </w:tcBorders>
            <w:shd w:val="clear" w:color="156082" w:fill="156082"/>
            <w:noWrap/>
            <w:vAlign w:val="bottom"/>
            <w:hideMark/>
          </w:tcPr>
          <w:p w14:paraId="0A931555" w14:textId="77777777" w:rsidR="00B41C87" w:rsidRPr="00B41C87" w:rsidRDefault="00B41C87" w:rsidP="00B41C87">
            <w:pPr>
              <w:rPr>
                <w:rFonts w:ascii="Aptos Narrow" w:hAnsi="Aptos Narrow"/>
                <w:b/>
                <w:bCs/>
                <w:color w:val="FFFFFF"/>
                <w:sz w:val="22"/>
                <w:szCs w:val="22"/>
              </w:rPr>
            </w:pPr>
            <w:proofErr w:type="spellStart"/>
            <w:r w:rsidRPr="00B41C87">
              <w:rPr>
                <w:rFonts w:ascii="Aptos Narrow" w:hAnsi="Aptos Narrow"/>
                <w:b/>
                <w:bCs/>
                <w:color w:val="FFFFFF"/>
                <w:sz w:val="22"/>
                <w:szCs w:val="22"/>
              </w:rPr>
              <w:t>Interesados</w:t>
            </w:r>
            <w:proofErr w:type="spellEnd"/>
          </w:p>
        </w:tc>
        <w:tc>
          <w:tcPr>
            <w:tcW w:w="4476" w:type="dxa"/>
            <w:tcBorders>
              <w:top w:val="nil"/>
              <w:left w:val="nil"/>
              <w:bottom w:val="nil"/>
              <w:right w:val="nil"/>
            </w:tcBorders>
            <w:shd w:val="clear" w:color="156082" w:fill="156082"/>
            <w:noWrap/>
            <w:vAlign w:val="bottom"/>
            <w:hideMark/>
          </w:tcPr>
          <w:p w14:paraId="47A6262F" w14:textId="77777777" w:rsidR="00B41C87" w:rsidRPr="00B41C87" w:rsidRDefault="00B41C87" w:rsidP="00B41C87">
            <w:pPr>
              <w:rPr>
                <w:rFonts w:ascii="Aptos Narrow" w:hAnsi="Aptos Narrow"/>
                <w:b/>
                <w:bCs/>
                <w:color w:val="FFFFFF"/>
                <w:sz w:val="22"/>
                <w:szCs w:val="22"/>
              </w:rPr>
            </w:pPr>
            <w:proofErr w:type="spellStart"/>
            <w:r w:rsidRPr="00B41C87">
              <w:rPr>
                <w:rFonts w:ascii="Aptos Narrow" w:hAnsi="Aptos Narrow"/>
                <w:b/>
                <w:bCs/>
                <w:color w:val="FFFFFF"/>
                <w:sz w:val="22"/>
                <w:szCs w:val="22"/>
              </w:rPr>
              <w:t>Descripción</w:t>
            </w:r>
            <w:proofErr w:type="spellEnd"/>
          </w:p>
        </w:tc>
      </w:tr>
      <w:tr w:rsidR="00B41C87" w:rsidRPr="00B41C87" w14:paraId="2CBF823E" w14:textId="77777777" w:rsidTr="00B41C87">
        <w:trPr>
          <w:trHeight w:val="573"/>
        </w:trPr>
        <w:tc>
          <w:tcPr>
            <w:tcW w:w="1955" w:type="dxa"/>
            <w:tcBorders>
              <w:top w:val="nil"/>
              <w:left w:val="nil"/>
              <w:bottom w:val="nil"/>
              <w:right w:val="nil"/>
            </w:tcBorders>
            <w:shd w:val="clear" w:color="C0E6F5" w:fill="C0E6F5"/>
            <w:noWrap/>
            <w:vAlign w:val="bottom"/>
            <w:hideMark/>
          </w:tcPr>
          <w:p w14:paraId="2C6459EE"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Durmientes Inactivos</w:t>
            </w:r>
          </w:p>
        </w:tc>
        <w:tc>
          <w:tcPr>
            <w:tcW w:w="2632" w:type="dxa"/>
            <w:tcBorders>
              <w:top w:val="nil"/>
              <w:left w:val="nil"/>
              <w:bottom w:val="nil"/>
              <w:right w:val="nil"/>
            </w:tcBorders>
            <w:shd w:val="clear" w:color="C0E6F5" w:fill="C0E6F5"/>
            <w:vAlign w:val="bottom"/>
            <w:hideMark/>
          </w:tcPr>
          <w:p w14:paraId="20DAC2C0"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Equipos administrativos de la importadora</w:t>
            </w:r>
          </w:p>
        </w:tc>
        <w:tc>
          <w:tcPr>
            <w:tcW w:w="4476" w:type="dxa"/>
            <w:tcBorders>
              <w:top w:val="nil"/>
              <w:left w:val="nil"/>
              <w:bottom w:val="nil"/>
              <w:right w:val="nil"/>
            </w:tcBorders>
            <w:shd w:val="clear" w:color="C0E6F5" w:fill="C0E6F5"/>
            <w:vAlign w:val="bottom"/>
            <w:hideMark/>
          </w:tcPr>
          <w:p w14:paraId="036DF793"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Aunque no tienen un rol activo en el uso diario del sistema, pueden requerir informes o datos específicos en fases futuras del proyecto.</w:t>
            </w:r>
          </w:p>
        </w:tc>
      </w:tr>
      <w:tr w:rsidR="00B41C87" w:rsidRPr="00B41C87" w14:paraId="3B5BE246" w14:textId="77777777" w:rsidTr="00B41C87">
        <w:trPr>
          <w:trHeight w:val="573"/>
        </w:trPr>
        <w:tc>
          <w:tcPr>
            <w:tcW w:w="1955" w:type="dxa"/>
            <w:tcBorders>
              <w:top w:val="nil"/>
              <w:left w:val="nil"/>
              <w:bottom w:val="nil"/>
              <w:right w:val="nil"/>
            </w:tcBorders>
            <w:noWrap/>
            <w:vAlign w:val="bottom"/>
            <w:hideMark/>
          </w:tcPr>
          <w:p w14:paraId="49F45512"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Discrecionales</w:t>
            </w:r>
          </w:p>
        </w:tc>
        <w:tc>
          <w:tcPr>
            <w:tcW w:w="2632" w:type="dxa"/>
            <w:tcBorders>
              <w:top w:val="nil"/>
              <w:left w:val="nil"/>
              <w:bottom w:val="nil"/>
              <w:right w:val="nil"/>
            </w:tcBorders>
            <w:vAlign w:val="bottom"/>
            <w:hideMark/>
          </w:tcPr>
          <w:p w14:paraId="3D70777E"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Equipo de People Team (Gestion Humana)</w:t>
            </w:r>
          </w:p>
        </w:tc>
        <w:tc>
          <w:tcPr>
            <w:tcW w:w="4476" w:type="dxa"/>
            <w:tcBorders>
              <w:top w:val="nil"/>
              <w:left w:val="nil"/>
              <w:bottom w:val="nil"/>
              <w:right w:val="nil"/>
            </w:tcBorders>
            <w:vAlign w:val="bottom"/>
            <w:hideMark/>
          </w:tcPr>
          <w:p w14:paraId="1EA50274"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Encargados de la comunicación interna de la empresa; pueden difundir información sobre la aplicación y sus beneficios a todas las áreas.</w:t>
            </w:r>
          </w:p>
        </w:tc>
      </w:tr>
      <w:tr w:rsidR="00B41C87" w:rsidRPr="00B41C87" w14:paraId="0C02DBA6" w14:textId="77777777" w:rsidTr="00B41C87">
        <w:trPr>
          <w:trHeight w:val="764"/>
        </w:trPr>
        <w:tc>
          <w:tcPr>
            <w:tcW w:w="1955" w:type="dxa"/>
            <w:tcBorders>
              <w:top w:val="nil"/>
              <w:left w:val="nil"/>
              <w:bottom w:val="nil"/>
              <w:right w:val="nil"/>
            </w:tcBorders>
            <w:shd w:val="clear" w:color="C0E6F5" w:fill="C0E6F5"/>
            <w:noWrap/>
            <w:vAlign w:val="bottom"/>
            <w:hideMark/>
          </w:tcPr>
          <w:p w14:paraId="4F0471DE"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Demandantes</w:t>
            </w:r>
          </w:p>
        </w:tc>
        <w:tc>
          <w:tcPr>
            <w:tcW w:w="2632" w:type="dxa"/>
            <w:tcBorders>
              <w:top w:val="nil"/>
              <w:left w:val="nil"/>
              <w:bottom w:val="nil"/>
              <w:right w:val="nil"/>
            </w:tcBorders>
            <w:shd w:val="clear" w:color="C0E6F5" w:fill="C0E6F5"/>
            <w:vAlign w:val="bottom"/>
            <w:hideMark/>
          </w:tcPr>
          <w:p w14:paraId="789134B3"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Supervisores de logística y almacén</w:t>
            </w:r>
          </w:p>
        </w:tc>
        <w:tc>
          <w:tcPr>
            <w:tcW w:w="4476" w:type="dxa"/>
            <w:tcBorders>
              <w:top w:val="nil"/>
              <w:left w:val="nil"/>
              <w:bottom w:val="nil"/>
              <w:right w:val="nil"/>
            </w:tcBorders>
            <w:shd w:val="clear" w:color="C0E6F5" w:fill="C0E6F5"/>
            <w:vAlign w:val="bottom"/>
            <w:hideMark/>
          </w:tcPr>
          <w:p w14:paraId="759FBC2C"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Solicitan mejoras que optimicen los procesos de inventarios y la asignación de responsabilidades; su retroalimentación es clave para la personalización.</w:t>
            </w:r>
          </w:p>
        </w:tc>
      </w:tr>
      <w:tr w:rsidR="00B41C87" w:rsidRPr="00B41C87" w14:paraId="462C5219" w14:textId="77777777" w:rsidTr="00B41C87">
        <w:trPr>
          <w:trHeight w:val="764"/>
        </w:trPr>
        <w:tc>
          <w:tcPr>
            <w:tcW w:w="1955" w:type="dxa"/>
            <w:tcBorders>
              <w:top w:val="nil"/>
              <w:left w:val="nil"/>
              <w:bottom w:val="nil"/>
              <w:right w:val="nil"/>
            </w:tcBorders>
            <w:noWrap/>
            <w:vAlign w:val="bottom"/>
            <w:hideMark/>
          </w:tcPr>
          <w:p w14:paraId="64B125ED"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Dominantes</w:t>
            </w:r>
          </w:p>
        </w:tc>
        <w:tc>
          <w:tcPr>
            <w:tcW w:w="2632" w:type="dxa"/>
            <w:tcBorders>
              <w:top w:val="nil"/>
              <w:left w:val="nil"/>
              <w:bottom w:val="nil"/>
              <w:right w:val="nil"/>
            </w:tcBorders>
            <w:vAlign w:val="bottom"/>
            <w:hideMark/>
          </w:tcPr>
          <w:p w14:paraId="7B08DEE5"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Gerentes de área y alta dirección de la importadora</w:t>
            </w:r>
          </w:p>
        </w:tc>
        <w:tc>
          <w:tcPr>
            <w:tcW w:w="4476" w:type="dxa"/>
            <w:tcBorders>
              <w:top w:val="nil"/>
              <w:left w:val="nil"/>
              <w:bottom w:val="nil"/>
              <w:right w:val="nil"/>
            </w:tcBorders>
            <w:vAlign w:val="bottom"/>
            <w:hideMark/>
          </w:tcPr>
          <w:p w14:paraId="1E5BE351"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Deciden sobre la aprobación del sistema, su implementación, y los recursos asignados, asegurando que cumpla con los objetivos estratégicos de la empresa.</w:t>
            </w:r>
          </w:p>
        </w:tc>
      </w:tr>
      <w:tr w:rsidR="00B41C87" w:rsidRPr="00B41C87" w14:paraId="0966F5F4" w14:textId="77777777" w:rsidTr="00B41C87">
        <w:trPr>
          <w:trHeight w:val="764"/>
        </w:trPr>
        <w:tc>
          <w:tcPr>
            <w:tcW w:w="1955" w:type="dxa"/>
            <w:tcBorders>
              <w:top w:val="nil"/>
              <w:left w:val="nil"/>
              <w:bottom w:val="nil"/>
              <w:right w:val="nil"/>
            </w:tcBorders>
            <w:shd w:val="clear" w:color="C0E6F5" w:fill="C0E6F5"/>
            <w:noWrap/>
            <w:vAlign w:val="bottom"/>
            <w:hideMark/>
          </w:tcPr>
          <w:p w14:paraId="2D566159"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Peligrosos</w:t>
            </w:r>
          </w:p>
        </w:tc>
        <w:tc>
          <w:tcPr>
            <w:tcW w:w="2632" w:type="dxa"/>
            <w:tcBorders>
              <w:top w:val="nil"/>
              <w:left w:val="nil"/>
              <w:bottom w:val="nil"/>
              <w:right w:val="nil"/>
            </w:tcBorders>
            <w:shd w:val="clear" w:color="C0E6F5" w:fill="C0E6F5"/>
            <w:vAlign w:val="bottom"/>
            <w:hideMark/>
          </w:tcPr>
          <w:p w14:paraId="65E16C1F"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Autoridades regulatorias y entidades aduaneras</w:t>
            </w:r>
          </w:p>
        </w:tc>
        <w:tc>
          <w:tcPr>
            <w:tcW w:w="4476" w:type="dxa"/>
            <w:tcBorders>
              <w:top w:val="nil"/>
              <w:left w:val="nil"/>
              <w:bottom w:val="nil"/>
              <w:right w:val="nil"/>
            </w:tcBorders>
            <w:shd w:val="clear" w:color="C0E6F5" w:fill="C0E6F5"/>
            <w:vAlign w:val="bottom"/>
            <w:hideMark/>
          </w:tcPr>
          <w:p w14:paraId="13FDC478"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Tienen influencia significativa en el uso del sistema si este debe cumplir normativas específicas relacionadas con el comercio internacional o local.</w:t>
            </w:r>
          </w:p>
        </w:tc>
      </w:tr>
      <w:tr w:rsidR="00B41C87" w:rsidRPr="00B41C87" w14:paraId="5443EF61" w14:textId="77777777" w:rsidTr="00B41C87">
        <w:trPr>
          <w:trHeight w:val="573"/>
        </w:trPr>
        <w:tc>
          <w:tcPr>
            <w:tcW w:w="1955" w:type="dxa"/>
            <w:tcBorders>
              <w:top w:val="nil"/>
              <w:left w:val="nil"/>
              <w:bottom w:val="nil"/>
              <w:right w:val="nil"/>
            </w:tcBorders>
            <w:noWrap/>
            <w:vAlign w:val="bottom"/>
            <w:hideMark/>
          </w:tcPr>
          <w:p w14:paraId="4DF65A9F"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Dependientes</w:t>
            </w:r>
          </w:p>
        </w:tc>
        <w:tc>
          <w:tcPr>
            <w:tcW w:w="2632" w:type="dxa"/>
            <w:tcBorders>
              <w:top w:val="nil"/>
              <w:left w:val="nil"/>
              <w:bottom w:val="nil"/>
              <w:right w:val="nil"/>
            </w:tcBorders>
            <w:vAlign w:val="bottom"/>
            <w:hideMark/>
          </w:tcPr>
          <w:p w14:paraId="7EFF5C73"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Proveedores de servicios tecnológicos</w:t>
            </w:r>
          </w:p>
        </w:tc>
        <w:tc>
          <w:tcPr>
            <w:tcW w:w="4476" w:type="dxa"/>
            <w:tcBorders>
              <w:top w:val="nil"/>
              <w:left w:val="nil"/>
              <w:bottom w:val="nil"/>
              <w:right w:val="nil"/>
            </w:tcBorders>
            <w:vAlign w:val="bottom"/>
            <w:hideMark/>
          </w:tcPr>
          <w:p w14:paraId="258AAE0D"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Aseguran la disponibilidad de la infraestructura tecnológica necesaria, como servicios en la nube y soporte técnico.</w:t>
            </w:r>
          </w:p>
        </w:tc>
      </w:tr>
      <w:tr w:rsidR="00B41C87" w:rsidRPr="00B41C87" w14:paraId="420AF7CC" w14:textId="77777777" w:rsidTr="00B41C87">
        <w:trPr>
          <w:trHeight w:val="764"/>
        </w:trPr>
        <w:tc>
          <w:tcPr>
            <w:tcW w:w="1955" w:type="dxa"/>
            <w:tcBorders>
              <w:top w:val="nil"/>
              <w:left w:val="nil"/>
              <w:bottom w:val="nil"/>
              <w:right w:val="nil"/>
            </w:tcBorders>
            <w:shd w:val="clear" w:color="C0E6F5" w:fill="C0E6F5"/>
            <w:noWrap/>
            <w:vAlign w:val="bottom"/>
            <w:hideMark/>
          </w:tcPr>
          <w:p w14:paraId="4D434117"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Definitivos</w:t>
            </w:r>
            <w:proofErr w:type="spellEnd"/>
          </w:p>
        </w:tc>
        <w:tc>
          <w:tcPr>
            <w:tcW w:w="2632" w:type="dxa"/>
            <w:tcBorders>
              <w:top w:val="nil"/>
              <w:left w:val="nil"/>
              <w:bottom w:val="nil"/>
              <w:right w:val="nil"/>
            </w:tcBorders>
            <w:shd w:val="clear" w:color="C0E6F5" w:fill="C0E6F5"/>
            <w:vAlign w:val="bottom"/>
            <w:hideMark/>
          </w:tcPr>
          <w:p w14:paraId="2824FBEE"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Equipo de desarrollo</w:t>
            </w:r>
          </w:p>
        </w:tc>
        <w:tc>
          <w:tcPr>
            <w:tcW w:w="4476" w:type="dxa"/>
            <w:tcBorders>
              <w:top w:val="nil"/>
              <w:left w:val="nil"/>
              <w:bottom w:val="nil"/>
              <w:right w:val="nil"/>
            </w:tcBorders>
            <w:shd w:val="clear" w:color="C0E6F5" w:fill="C0E6F5"/>
            <w:vAlign w:val="bottom"/>
            <w:hideMark/>
          </w:tcPr>
          <w:p w14:paraId="2DE19482"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Son responsables del diseño, desarrollo e implementación del sistema, garantizando que se ajuste a los requisitos técnicos y funcionales definidos.</w:t>
            </w:r>
          </w:p>
        </w:tc>
      </w:tr>
      <w:tr w:rsidR="00B41C87" w:rsidRPr="00B41C87" w14:paraId="462414BE" w14:textId="77777777" w:rsidTr="00B41C87">
        <w:trPr>
          <w:trHeight w:val="764"/>
        </w:trPr>
        <w:tc>
          <w:tcPr>
            <w:tcW w:w="1955" w:type="dxa"/>
            <w:tcBorders>
              <w:top w:val="nil"/>
              <w:left w:val="nil"/>
              <w:bottom w:val="nil"/>
              <w:right w:val="nil"/>
            </w:tcBorders>
            <w:noWrap/>
            <w:vAlign w:val="bottom"/>
            <w:hideMark/>
          </w:tcPr>
          <w:p w14:paraId="39D12C45" w14:textId="77777777" w:rsidR="00B41C87" w:rsidRPr="00B41C87" w:rsidRDefault="00B41C87" w:rsidP="00B41C87">
            <w:pPr>
              <w:rPr>
                <w:rFonts w:ascii="Aptos Narrow" w:hAnsi="Aptos Narrow"/>
                <w:color w:val="000000"/>
                <w:sz w:val="22"/>
                <w:szCs w:val="22"/>
                <w:lang w:val="es-CO"/>
              </w:rPr>
            </w:pPr>
          </w:p>
        </w:tc>
        <w:tc>
          <w:tcPr>
            <w:tcW w:w="2632" w:type="dxa"/>
            <w:tcBorders>
              <w:top w:val="nil"/>
              <w:left w:val="nil"/>
              <w:bottom w:val="nil"/>
              <w:right w:val="nil"/>
            </w:tcBorders>
            <w:vAlign w:val="bottom"/>
            <w:hideMark/>
          </w:tcPr>
          <w:p w14:paraId="289C20C5"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Usuarios finales del sistema (operarios de almacén)</w:t>
            </w:r>
          </w:p>
        </w:tc>
        <w:tc>
          <w:tcPr>
            <w:tcW w:w="4476" w:type="dxa"/>
            <w:tcBorders>
              <w:top w:val="nil"/>
              <w:left w:val="nil"/>
              <w:bottom w:val="nil"/>
              <w:right w:val="nil"/>
            </w:tcBorders>
            <w:vAlign w:val="bottom"/>
            <w:hideMark/>
          </w:tcPr>
          <w:p w14:paraId="08A1E6E8"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Utilizan el sistema en su operación diaria para registrar, consultar, y gestionar inventarios; su opinión es esencial para mejoras en la usabilidad.</w:t>
            </w:r>
          </w:p>
        </w:tc>
      </w:tr>
      <w:tr w:rsidR="00B41C87" w:rsidRPr="00B41C87" w14:paraId="58F931C0" w14:textId="77777777" w:rsidTr="00B41C87">
        <w:trPr>
          <w:trHeight w:val="764"/>
        </w:trPr>
        <w:tc>
          <w:tcPr>
            <w:tcW w:w="1955" w:type="dxa"/>
            <w:tcBorders>
              <w:top w:val="nil"/>
              <w:left w:val="nil"/>
              <w:bottom w:val="nil"/>
              <w:right w:val="nil"/>
            </w:tcBorders>
            <w:shd w:val="clear" w:color="C0E6F5" w:fill="C0E6F5"/>
            <w:noWrap/>
            <w:vAlign w:val="bottom"/>
            <w:hideMark/>
          </w:tcPr>
          <w:p w14:paraId="713C9B48" w14:textId="77777777" w:rsidR="00B41C87" w:rsidRPr="00B41C87" w:rsidRDefault="00B41C87" w:rsidP="00B41C87">
            <w:pPr>
              <w:rPr>
                <w:rFonts w:ascii="Aptos Narrow" w:hAnsi="Aptos Narrow"/>
                <w:color w:val="000000"/>
                <w:sz w:val="22"/>
                <w:szCs w:val="22"/>
                <w:lang w:val="es-CO"/>
              </w:rPr>
            </w:pPr>
          </w:p>
        </w:tc>
        <w:tc>
          <w:tcPr>
            <w:tcW w:w="2632" w:type="dxa"/>
            <w:tcBorders>
              <w:top w:val="nil"/>
              <w:left w:val="nil"/>
              <w:bottom w:val="nil"/>
              <w:right w:val="nil"/>
            </w:tcBorders>
            <w:shd w:val="clear" w:color="C0E6F5" w:fill="C0E6F5"/>
            <w:vAlign w:val="bottom"/>
            <w:hideMark/>
          </w:tcPr>
          <w:p w14:paraId="3D1E0654"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Gerente del proyecto</w:t>
            </w:r>
          </w:p>
        </w:tc>
        <w:tc>
          <w:tcPr>
            <w:tcW w:w="4476" w:type="dxa"/>
            <w:tcBorders>
              <w:top w:val="nil"/>
              <w:left w:val="nil"/>
              <w:bottom w:val="nil"/>
              <w:right w:val="nil"/>
            </w:tcBorders>
            <w:shd w:val="clear" w:color="C0E6F5" w:fill="C0E6F5"/>
            <w:vAlign w:val="bottom"/>
            <w:hideMark/>
          </w:tcPr>
          <w:p w14:paraId="43E59104"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Coordina y supervisa la planificación y ejecución del proyecto, asegurando que se cumplan los objetivos, cronogramas y presupuestos establecidos.</w:t>
            </w:r>
          </w:p>
        </w:tc>
      </w:tr>
      <w:tr w:rsidR="00B41C87" w:rsidRPr="00B41C87" w14:paraId="3EFF9DA5" w14:textId="77777777" w:rsidTr="00B41C87">
        <w:trPr>
          <w:trHeight w:val="764"/>
        </w:trPr>
        <w:tc>
          <w:tcPr>
            <w:tcW w:w="1955" w:type="dxa"/>
            <w:tcBorders>
              <w:top w:val="nil"/>
              <w:left w:val="nil"/>
              <w:bottom w:val="nil"/>
              <w:right w:val="nil"/>
            </w:tcBorders>
            <w:noWrap/>
            <w:vAlign w:val="bottom"/>
            <w:hideMark/>
          </w:tcPr>
          <w:p w14:paraId="6AF670C8" w14:textId="77777777" w:rsidR="00B41C87" w:rsidRPr="00B41C87" w:rsidRDefault="00B41C87" w:rsidP="00B41C87">
            <w:pPr>
              <w:rPr>
                <w:rFonts w:ascii="Aptos Narrow" w:hAnsi="Aptos Narrow"/>
                <w:color w:val="000000"/>
                <w:sz w:val="22"/>
                <w:szCs w:val="22"/>
                <w:lang w:val="es-CO"/>
              </w:rPr>
            </w:pPr>
          </w:p>
        </w:tc>
        <w:tc>
          <w:tcPr>
            <w:tcW w:w="2632" w:type="dxa"/>
            <w:tcBorders>
              <w:top w:val="nil"/>
              <w:left w:val="nil"/>
              <w:bottom w:val="nil"/>
              <w:right w:val="nil"/>
            </w:tcBorders>
            <w:vAlign w:val="bottom"/>
            <w:hideMark/>
          </w:tcPr>
          <w:p w14:paraId="0B51A74A"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Consultores externos en logística</w:t>
            </w:r>
          </w:p>
        </w:tc>
        <w:tc>
          <w:tcPr>
            <w:tcW w:w="4476" w:type="dxa"/>
            <w:tcBorders>
              <w:top w:val="nil"/>
              <w:left w:val="nil"/>
              <w:bottom w:val="nil"/>
              <w:right w:val="nil"/>
            </w:tcBorders>
            <w:vAlign w:val="bottom"/>
            <w:hideMark/>
          </w:tcPr>
          <w:p w14:paraId="568B7475"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Brindan recomendaciones y validan que la solución cumpla con las mejores prácticas en la gestión de inventarios y la distribución de vehículos.</w:t>
            </w:r>
          </w:p>
        </w:tc>
      </w:tr>
    </w:tbl>
    <w:p w14:paraId="0E503C61" w14:textId="77777777" w:rsidR="00B41C87" w:rsidRDefault="00B41C87" w:rsidP="00B41C87">
      <w:pPr>
        <w:rPr>
          <w:b/>
          <w:bCs/>
          <w:lang w:val="es-CO"/>
        </w:rPr>
      </w:pPr>
    </w:p>
    <w:p w14:paraId="57338216" w14:textId="77777777" w:rsidR="003E548E" w:rsidRDefault="003E548E" w:rsidP="003E548E">
      <w:pPr>
        <w:rPr>
          <w:b/>
          <w:bCs/>
          <w:lang w:val="es-CO"/>
        </w:rPr>
      </w:pPr>
      <w:hyperlink r:id="rId12" w:history="1">
        <w:r w:rsidRPr="00B41C87">
          <w:rPr>
            <w:rStyle w:val="Hipervnculo"/>
            <w:b/>
            <w:bCs/>
            <w:lang w:val="es-CO"/>
          </w:rPr>
          <w:t>Actividad 1 - Canvas, modelo Prominencia (Stakeholders e interesados).xlsx</w:t>
        </w:r>
      </w:hyperlink>
    </w:p>
    <w:p w14:paraId="403776DD" w14:textId="0E16C484" w:rsidR="00B41C87" w:rsidRPr="00D208C9" w:rsidRDefault="003E548E" w:rsidP="00B41C87">
      <w:pPr>
        <w:rPr>
          <w:b/>
          <w:bCs/>
          <w:i/>
          <w:iCs/>
          <w:lang w:val="es-CO"/>
        </w:rPr>
      </w:pPr>
      <w:sdt>
        <w:sdtPr>
          <w:rPr>
            <w:b/>
            <w:bCs/>
            <w:i/>
            <w:iCs/>
            <w:lang w:val="es-CO"/>
          </w:rPr>
          <w:id w:val="1160278054"/>
          <w:citation/>
        </w:sdtPr>
        <w:sdtContent>
          <w:r w:rsidRPr="00D208C9">
            <w:rPr>
              <w:b/>
              <w:bCs/>
              <w:i/>
              <w:iCs/>
              <w:lang w:val="es-CO"/>
            </w:rPr>
            <w:fldChar w:fldCharType="begin"/>
          </w:r>
          <w:r w:rsidRPr="00D208C9">
            <w:rPr>
              <w:b/>
              <w:bCs/>
              <w:i/>
              <w:iCs/>
              <w:lang w:val="es-MX"/>
            </w:rPr>
            <w:instrText xml:space="preserve"> CITATION Arm24 \l 2058 </w:instrText>
          </w:r>
          <w:r w:rsidRPr="00D208C9">
            <w:rPr>
              <w:b/>
              <w:bCs/>
              <w:i/>
              <w:iCs/>
              <w:lang w:val="es-CO"/>
            </w:rPr>
            <w:fldChar w:fldCharType="separate"/>
          </w:r>
          <w:r w:rsidRPr="00D208C9">
            <w:rPr>
              <w:b/>
              <w:bCs/>
              <w:i/>
              <w:iCs/>
              <w:noProof/>
              <w:lang w:val="es-MX"/>
            </w:rPr>
            <w:t>(Armando, John, &amp; Ronald, 2024)</w:t>
          </w:r>
          <w:r w:rsidRPr="00D208C9">
            <w:rPr>
              <w:b/>
              <w:bCs/>
              <w:i/>
              <w:iCs/>
              <w:lang w:val="es-CO"/>
            </w:rPr>
            <w:fldChar w:fldCharType="end"/>
          </w:r>
        </w:sdtContent>
      </w:sdt>
    </w:p>
    <w:p w14:paraId="76387FC5" w14:textId="77777777" w:rsidR="00B41C87" w:rsidRDefault="00B41C87" w:rsidP="00B41C87">
      <w:pPr>
        <w:rPr>
          <w:b/>
          <w:bCs/>
          <w:lang w:val="es-CO"/>
        </w:rPr>
      </w:pPr>
    </w:p>
    <w:p w14:paraId="06695E34" w14:textId="7F5B32B7" w:rsidR="00B41C87" w:rsidRDefault="00B41C87" w:rsidP="00B41C87">
      <w:pPr>
        <w:jc w:val="center"/>
        <w:rPr>
          <w:b/>
          <w:bCs/>
          <w:lang w:val="es-CO"/>
        </w:rPr>
      </w:pPr>
      <w:r>
        <w:rPr>
          <w:b/>
          <w:bCs/>
          <w:lang w:val="es-CO"/>
        </w:rPr>
        <w:t>Matriz de Riesgos enlace:</w:t>
      </w:r>
    </w:p>
    <w:tbl>
      <w:tblPr>
        <w:tblpPr w:leftFromText="141" w:rightFromText="141" w:vertAnchor="page" w:horzAnchor="margin" w:tblpXSpec="center" w:tblpY="2353"/>
        <w:tblW w:w="10501" w:type="dxa"/>
        <w:tblCellMar>
          <w:top w:w="15" w:type="dxa"/>
          <w:left w:w="70" w:type="dxa"/>
          <w:bottom w:w="15" w:type="dxa"/>
          <w:right w:w="70" w:type="dxa"/>
        </w:tblCellMar>
        <w:tblLook w:val="04A0" w:firstRow="1" w:lastRow="0" w:firstColumn="1" w:lastColumn="0" w:noHBand="0" w:noVBand="1"/>
      </w:tblPr>
      <w:tblGrid>
        <w:gridCol w:w="340"/>
        <w:gridCol w:w="1279"/>
        <w:gridCol w:w="999"/>
        <w:gridCol w:w="1341"/>
        <w:gridCol w:w="1304"/>
        <w:gridCol w:w="897"/>
        <w:gridCol w:w="728"/>
        <w:gridCol w:w="1755"/>
        <w:gridCol w:w="1025"/>
        <w:gridCol w:w="1413"/>
      </w:tblGrid>
      <w:tr w:rsidR="00B41C87" w14:paraId="76D7DE10" w14:textId="77777777" w:rsidTr="00B41C87">
        <w:trPr>
          <w:trHeight w:val="332"/>
        </w:trPr>
        <w:tc>
          <w:tcPr>
            <w:tcW w:w="306" w:type="dxa"/>
            <w:tcBorders>
              <w:top w:val="single" w:sz="4" w:space="0" w:color="44B3E1"/>
              <w:left w:val="single" w:sz="4" w:space="0" w:color="44B3E1"/>
              <w:bottom w:val="nil"/>
              <w:right w:val="nil"/>
            </w:tcBorders>
            <w:shd w:val="clear" w:color="156082" w:fill="156082"/>
            <w:noWrap/>
            <w:vAlign w:val="bottom"/>
            <w:hideMark/>
          </w:tcPr>
          <w:p w14:paraId="39BFF9C9" w14:textId="77777777" w:rsidR="00B41C87" w:rsidRDefault="00B41C87" w:rsidP="00B41C87">
            <w:pPr>
              <w:rPr>
                <w:rFonts w:ascii="Aptos Narrow" w:hAnsi="Aptos Narrow"/>
                <w:b/>
                <w:bCs/>
                <w:color w:val="FFFFFF"/>
                <w:sz w:val="22"/>
                <w:szCs w:val="22"/>
                <w:lang w:val="es-CO" w:eastAsia="es-CO"/>
              </w:rPr>
            </w:pPr>
            <w:r>
              <w:rPr>
                <w:rFonts w:ascii="Aptos Narrow" w:hAnsi="Aptos Narrow"/>
                <w:b/>
                <w:bCs/>
                <w:color w:val="FFFFFF"/>
                <w:sz w:val="22"/>
                <w:szCs w:val="22"/>
              </w:rPr>
              <w:t>ID</w:t>
            </w:r>
          </w:p>
        </w:tc>
        <w:tc>
          <w:tcPr>
            <w:tcW w:w="1276" w:type="dxa"/>
            <w:tcBorders>
              <w:top w:val="single" w:sz="4" w:space="0" w:color="44B3E1"/>
              <w:left w:val="nil"/>
              <w:bottom w:val="nil"/>
              <w:right w:val="nil"/>
            </w:tcBorders>
            <w:shd w:val="clear" w:color="156082" w:fill="156082"/>
            <w:noWrap/>
            <w:vAlign w:val="bottom"/>
            <w:hideMark/>
          </w:tcPr>
          <w:p w14:paraId="14DE7594" w14:textId="77777777" w:rsidR="00B41C87" w:rsidRDefault="00B41C87" w:rsidP="00B41C87">
            <w:pPr>
              <w:rPr>
                <w:rFonts w:ascii="Aptos Narrow" w:hAnsi="Aptos Narrow"/>
                <w:b/>
                <w:bCs/>
                <w:color w:val="FFFFFF"/>
                <w:sz w:val="22"/>
                <w:szCs w:val="22"/>
              </w:rPr>
            </w:pPr>
            <w:r>
              <w:rPr>
                <w:rFonts w:ascii="Aptos Narrow" w:hAnsi="Aptos Narrow"/>
                <w:b/>
                <w:bCs/>
                <w:color w:val="FFFFFF"/>
                <w:sz w:val="22"/>
                <w:szCs w:val="22"/>
              </w:rPr>
              <w:t>Fase del Proyecto</w:t>
            </w:r>
          </w:p>
        </w:tc>
        <w:tc>
          <w:tcPr>
            <w:tcW w:w="983" w:type="dxa"/>
            <w:tcBorders>
              <w:top w:val="single" w:sz="4" w:space="0" w:color="44B3E1"/>
              <w:left w:val="nil"/>
              <w:bottom w:val="nil"/>
              <w:right w:val="nil"/>
            </w:tcBorders>
            <w:shd w:val="clear" w:color="156082" w:fill="156082"/>
            <w:noWrap/>
            <w:vAlign w:val="bottom"/>
            <w:hideMark/>
          </w:tcPr>
          <w:p w14:paraId="35517546" w14:textId="77777777" w:rsidR="00B41C87" w:rsidRDefault="00B41C87" w:rsidP="00B41C87">
            <w:pPr>
              <w:rPr>
                <w:rFonts w:ascii="Aptos Narrow" w:hAnsi="Aptos Narrow"/>
                <w:b/>
                <w:bCs/>
                <w:color w:val="FFFFFF"/>
                <w:sz w:val="22"/>
                <w:szCs w:val="22"/>
              </w:rPr>
            </w:pPr>
            <w:r>
              <w:rPr>
                <w:rFonts w:ascii="Aptos Narrow" w:hAnsi="Aptos Narrow"/>
                <w:b/>
                <w:bCs/>
                <w:color w:val="FFFFFF"/>
                <w:sz w:val="22"/>
                <w:szCs w:val="22"/>
              </w:rPr>
              <w:t>Tipo de Riesgo</w:t>
            </w:r>
          </w:p>
        </w:tc>
        <w:tc>
          <w:tcPr>
            <w:tcW w:w="1206" w:type="dxa"/>
            <w:tcBorders>
              <w:top w:val="single" w:sz="4" w:space="0" w:color="44B3E1"/>
              <w:left w:val="nil"/>
              <w:bottom w:val="nil"/>
              <w:right w:val="nil"/>
            </w:tcBorders>
            <w:shd w:val="clear" w:color="156082" w:fill="156082"/>
            <w:noWrap/>
            <w:vAlign w:val="bottom"/>
            <w:hideMark/>
          </w:tcPr>
          <w:p w14:paraId="110CD55A" w14:textId="77777777" w:rsidR="00B41C87" w:rsidRDefault="00B41C87" w:rsidP="00B41C87">
            <w:pPr>
              <w:rPr>
                <w:rFonts w:ascii="Aptos Narrow" w:hAnsi="Aptos Narrow"/>
                <w:b/>
                <w:bCs/>
                <w:color w:val="FFFFFF"/>
                <w:sz w:val="22"/>
                <w:szCs w:val="22"/>
              </w:rPr>
            </w:pPr>
            <w:proofErr w:type="spellStart"/>
            <w:r>
              <w:rPr>
                <w:rFonts w:ascii="Aptos Narrow" w:hAnsi="Aptos Narrow"/>
                <w:b/>
                <w:bCs/>
                <w:color w:val="FFFFFF"/>
                <w:sz w:val="22"/>
                <w:szCs w:val="22"/>
              </w:rPr>
              <w:t>Descripción</w:t>
            </w:r>
            <w:proofErr w:type="spellEnd"/>
          </w:p>
        </w:tc>
        <w:tc>
          <w:tcPr>
            <w:tcW w:w="1173" w:type="dxa"/>
            <w:tcBorders>
              <w:top w:val="single" w:sz="4" w:space="0" w:color="44B3E1"/>
              <w:left w:val="nil"/>
              <w:bottom w:val="nil"/>
              <w:right w:val="nil"/>
            </w:tcBorders>
            <w:shd w:val="clear" w:color="156082" w:fill="156082"/>
            <w:noWrap/>
            <w:vAlign w:val="bottom"/>
            <w:hideMark/>
          </w:tcPr>
          <w:p w14:paraId="346185C8" w14:textId="77777777" w:rsidR="00B41C87" w:rsidRDefault="00B41C87" w:rsidP="00B41C87">
            <w:pPr>
              <w:rPr>
                <w:rFonts w:ascii="Aptos Narrow" w:hAnsi="Aptos Narrow"/>
                <w:b/>
                <w:bCs/>
                <w:color w:val="FFFFFF"/>
                <w:sz w:val="22"/>
                <w:szCs w:val="22"/>
              </w:rPr>
            </w:pPr>
            <w:proofErr w:type="spellStart"/>
            <w:r>
              <w:rPr>
                <w:rFonts w:ascii="Aptos Narrow" w:hAnsi="Aptos Narrow"/>
                <w:b/>
                <w:bCs/>
                <w:color w:val="FFFFFF"/>
                <w:sz w:val="22"/>
                <w:szCs w:val="22"/>
              </w:rPr>
              <w:t>Probabilidad</w:t>
            </w:r>
            <w:proofErr w:type="spellEnd"/>
          </w:p>
        </w:tc>
        <w:tc>
          <w:tcPr>
            <w:tcW w:w="807" w:type="dxa"/>
            <w:tcBorders>
              <w:top w:val="single" w:sz="4" w:space="0" w:color="44B3E1"/>
              <w:left w:val="nil"/>
              <w:bottom w:val="nil"/>
              <w:right w:val="nil"/>
            </w:tcBorders>
            <w:shd w:val="clear" w:color="156082" w:fill="156082"/>
            <w:noWrap/>
            <w:vAlign w:val="bottom"/>
            <w:hideMark/>
          </w:tcPr>
          <w:p w14:paraId="1C562A51" w14:textId="77777777" w:rsidR="00B41C87" w:rsidRDefault="00B41C87" w:rsidP="00B41C87">
            <w:pPr>
              <w:rPr>
                <w:rFonts w:ascii="Aptos Narrow" w:hAnsi="Aptos Narrow"/>
                <w:b/>
                <w:bCs/>
                <w:color w:val="FFFFFF"/>
                <w:sz w:val="22"/>
                <w:szCs w:val="22"/>
              </w:rPr>
            </w:pPr>
            <w:r>
              <w:rPr>
                <w:rFonts w:ascii="Aptos Narrow" w:hAnsi="Aptos Narrow"/>
                <w:b/>
                <w:bCs/>
                <w:color w:val="FFFFFF"/>
                <w:sz w:val="22"/>
                <w:szCs w:val="22"/>
              </w:rPr>
              <w:t>Impacto</w:t>
            </w:r>
          </w:p>
        </w:tc>
        <w:tc>
          <w:tcPr>
            <w:tcW w:w="655" w:type="dxa"/>
            <w:tcBorders>
              <w:top w:val="single" w:sz="4" w:space="0" w:color="44B3E1"/>
              <w:left w:val="nil"/>
              <w:bottom w:val="nil"/>
              <w:right w:val="nil"/>
            </w:tcBorders>
            <w:shd w:val="clear" w:color="156082" w:fill="156082"/>
            <w:noWrap/>
            <w:vAlign w:val="bottom"/>
            <w:hideMark/>
          </w:tcPr>
          <w:p w14:paraId="30A2250B" w14:textId="77777777" w:rsidR="00B41C87" w:rsidRDefault="00B41C87" w:rsidP="00B41C87">
            <w:pPr>
              <w:rPr>
                <w:rFonts w:ascii="Aptos Narrow" w:hAnsi="Aptos Narrow"/>
                <w:b/>
                <w:bCs/>
                <w:color w:val="FFFFFF"/>
                <w:sz w:val="22"/>
                <w:szCs w:val="22"/>
              </w:rPr>
            </w:pPr>
            <w:r>
              <w:rPr>
                <w:rFonts w:ascii="Aptos Narrow" w:hAnsi="Aptos Narrow"/>
                <w:b/>
                <w:bCs/>
                <w:color w:val="FFFFFF"/>
                <w:sz w:val="22"/>
                <w:szCs w:val="22"/>
              </w:rPr>
              <w:t>Nivel</w:t>
            </w:r>
          </w:p>
        </w:tc>
        <w:tc>
          <w:tcPr>
            <w:tcW w:w="1755" w:type="dxa"/>
            <w:tcBorders>
              <w:top w:val="single" w:sz="4" w:space="0" w:color="44B3E1"/>
              <w:left w:val="nil"/>
              <w:bottom w:val="nil"/>
              <w:right w:val="nil"/>
            </w:tcBorders>
            <w:shd w:val="clear" w:color="156082" w:fill="156082"/>
            <w:noWrap/>
            <w:vAlign w:val="bottom"/>
            <w:hideMark/>
          </w:tcPr>
          <w:p w14:paraId="5773D2A3" w14:textId="77777777" w:rsidR="00B41C87" w:rsidRDefault="00B41C87" w:rsidP="00B41C87">
            <w:pPr>
              <w:rPr>
                <w:rFonts w:ascii="Aptos Narrow" w:hAnsi="Aptos Narrow"/>
                <w:b/>
                <w:bCs/>
                <w:color w:val="FFFFFF"/>
                <w:sz w:val="22"/>
                <w:szCs w:val="22"/>
              </w:rPr>
            </w:pPr>
            <w:proofErr w:type="spellStart"/>
            <w:r>
              <w:rPr>
                <w:rFonts w:ascii="Aptos Narrow" w:hAnsi="Aptos Narrow"/>
                <w:b/>
                <w:bCs/>
                <w:color w:val="FFFFFF"/>
                <w:sz w:val="22"/>
                <w:szCs w:val="22"/>
              </w:rPr>
              <w:t>Estrategia</w:t>
            </w:r>
            <w:proofErr w:type="spellEnd"/>
            <w:r>
              <w:rPr>
                <w:rFonts w:ascii="Aptos Narrow" w:hAnsi="Aptos Narrow"/>
                <w:b/>
                <w:bCs/>
                <w:color w:val="FFFFFF"/>
                <w:sz w:val="22"/>
                <w:szCs w:val="22"/>
              </w:rPr>
              <w:t xml:space="preserve"> de </w:t>
            </w:r>
            <w:proofErr w:type="spellStart"/>
            <w:r>
              <w:rPr>
                <w:rFonts w:ascii="Aptos Narrow" w:hAnsi="Aptos Narrow"/>
                <w:b/>
                <w:bCs/>
                <w:color w:val="FFFFFF"/>
                <w:sz w:val="22"/>
                <w:szCs w:val="22"/>
              </w:rPr>
              <w:t>Mitigación</w:t>
            </w:r>
            <w:proofErr w:type="spellEnd"/>
          </w:p>
        </w:tc>
        <w:tc>
          <w:tcPr>
            <w:tcW w:w="922" w:type="dxa"/>
            <w:tcBorders>
              <w:top w:val="single" w:sz="4" w:space="0" w:color="44B3E1"/>
              <w:left w:val="nil"/>
              <w:bottom w:val="nil"/>
              <w:right w:val="nil"/>
            </w:tcBorders>
            <w:shd w:val="clear" w:color="156082" w:fill="156082"/>
            <w:noWrap/>
            <w:vAlign w:val="bottom"/>
            <w:hideMark/>
          </w:tcPr>
          <w:p w14:paraId="1164A789" w14:textId="77777777" w:rsidR="00B41C87" w:rsidRDefault="00B41C87" w:rsidP="00B41C87">
            <w:pPr>
              <w:rPr>
                <w:rFonts w:ascii="Aptos Narrow" w:hAnsi="Aptos Narrow"/>
                <w:b/>
                <w:bCs/>
                <w:color w:val="FFFFFF"/>
                <w:sz w:val="22"/>
                <w:szCs w:val="22"/>
              </w:rPr>
            </w:pPr>
            <w:proofErr w:type="spellStart"/>
            <w:r>
              <w:rPr>
                <w:rFonts w:ascii="Aptos Narrow" w:hAnsi="Aptos Narrow"/>
                <w:b/>
                <w:bCs/>
                <w:color w:val="FFFFFF"/>
                <w:sz w:val="22"/>
                <w:szCs w:val="22"/>
              </w:rPr>
              <w:t>Categoría</w:t>
            </w:r>
            <w:proofErr w:type="spellEnd"/>
          </w:p>
        </w:tc>
        <w:tc>
          <w:tcPr>
            <w:tcW w:w="1413" w:type="dxa"/>
            <w:tcBorders>
              <w:top w:val="single" w:sz="4" w:space="0" w:color="44B3E1"/>
              <w:left w:val="nil"/>
              <w:bottom w:val="nil"/>
              <w:right w:val="single" w:sz="4" w:space="0" w:color="44B3E1"/>
            </w:tcBorders>
            <w:shd w:val="clear" w:color="156082" w:fill="156082"/>
            <w:noWrap/>
            <w:vAlign w:val="bottom"/>
            <w:hideMark/>
          </w:tcPr>
          <w:p w14:paraId="5D7BF0F5" w14:textId="77777777" w:rsidR="00B41C87" w:rsidRDefault="00B41C87" w:rsidP="00B41C87">
            <w:pPr>
              <w:rPr>
                <w:rFonts w:ascii="Aptos Narrow" w:hAnsi="Aptos Narrow"/>
                <w:b/>
                <w:bCs/>
                <w:color w:val="FFFFFF"/>
                <w:sz w:val="22"/>
                <w:szCs w:val="22"/>
              </w:rPr>
            </w:pPr>
            <w:proofErr w:type="spellStart"/>
            <w:r>
              <w:rPr>
                <w:rFonts w:ascii="Aptos Narrow" w:hAnsi="Aptos Narrow"/>
                <w:b/>
                <w:bCs/>
                <w:color w:val="FFFFFF"/>
                <w:sz w:val="22"/>
                <w:szCs w:val="22"/>
              </w:rPr>
              <w:t>Responsable</w:t>
            </w:r>
            <w:proofErr w:type="spellEnd"/>
          </w:p>
        </w:tc>
      </w:tr>
      <w:tr w:rsidR="00B41C87" w14:paraId="0707BFD4" w14:textId="77777777" w:rsidTr="00B41C87">
        <w:trPr>
          <w:trHeight w:val="415"/>
        </w:trPr>
        <w:tc>
          <w:tcPr>
            <w:tcW w:w="10501" w:type="dxa"/>
            <w:gridSpan w:val="10"/>
            <w:tcBorders>
              <w:top w:val="single" w:sz="4" w:space="0" w:color="44B3E1"/>
              <w:left w:val="single" w:sz="4" w:space="0" w:color="44B3E1"/>
              <w:bottom w:val="single" w:sz="4" w:space="0" w:color="44B3E1"/>
              <w:right w:val="nil"/>
            </w:tcBorders>
            <w:shd w:val="clear" w:color="C0E6F5" w:fill="C0E6F5"/>
            <w:noWrap/>
            <w:vAlign w:val="bottom"/>
            <w:hideMark/>
          </w:tcPr>
          <w:p w14:paraId="526EFDB4" w14:textId="77777777" w:rsidR="00B41C87" w:rsidRDefault="00B41C87" w:rsidP="00B41C87">
            <w:pPr>
              <w:jc w:val="center"/>
              <w:rPr>
                <w:rFonts w:ascii="Aptos Narrow" w:hAnsi="Aptos Narrow"/>
                <w:b/>
                <w:bCs/>
                <w:color w:val="FF0000"/>
                <w:sz w:val="28"/>
                <w:szCs w:val="28"/>
              </w:rPr>
            </w:pPr>
            <w:proofErr w:type="spellStart"/>
            <w:r>
              <w:rPr>
                <w:rFonts w:ascii="Aptos Narrow" w:hAnsi="Aptos Narrow"/>
                <w:b/>
                <w:bCs/>
                <w:color w:val="FF0000"/>
                <w:sz w:val="28"/>
                <w:szCs w:val="28"/>
              </w:rPr>
              <w:t>Estrategias</w:t>
            </w:r>
            <w:proofErr w:type="spellEnd"/>
            <w:r>
              <w:rPr>
                <w:rFonts w:ascii="Aptos Narrow" w:hAnsi="Aptos Narrow"/>
                <w:b/>
                <w:bCs/>
                <w:color w:val="FF0000"/>
                <w:sz w:val="28"/>
                <w:szCs w:val="28"/>
              </w:rPr>
              <w:t xml:space="preserve">: </w:t>
            </w:r>
            <w:proofErr w:type="spellStart"/>
            <w:r>
              <w:rPr>
                <w:rFonts w:ascii="Aptos Narrow" w:hAnsi="Aptos Narrow"/>
                <w:b/>
                <w:bCs/>
                <w:color w:val="FF0000"/>
                <w:sz w:val="28"/>
                <w:szCs w:val="28"/>
              </w:rPr>
              <w:t>Evitar</w:t>
            </w:r>
            <w:proofErr w:type="spellEnd"/>
          </w:p>
        </w:tc>
      </w:tr>
      <w:tr w:rsidR="00B41C87" w14:paraId="55A561FF" w14:textId="77777777" w:rsidTr="00B41C87">
        <w:trPr>
          <w:trHeight w:val="1331"/>
        </w:trPr>
        <w:tc>
          <w:tcPr>
            <w:tcW w:w="306" w:type="dxa"/>
            <w:tcBorders>
              <w:top w:val="single" w:sz="4" w:space="0" w:color="44B3E1"/>
              <w:left w:val="single" w:sz="4" w:space="0" w:color="44B3E1"/>
              <w:bottom w:val="nil"/>
              <w:right w:val="nil"/>
            </w:tcBorders>
            <w:noWrap/>
            <w:vAlign w:val="bottom"/>
            <w:hideMark/>
          </w:tcPr>
          <w:p w14:paraId="4F56EEE6" w14:textId="77777777" w:rsidR="00B41C87" w:rsidRDefault="00B41C87" w:rsidP="00B41C87">
            <w:pPr>
              <w:jc w:val="right"/>
              <w:rPr>
                <w:rFonts w:ascii="Aptos Narrow" w:hAnsi="Aptos Narrow"/>
                <w:color w:val="000000"/>
                <w:sz w:val="22"/>
                <w:szCs w:val="22"/>
              </w:rPr>
            </w:pPr>
            <w:r>
              <w:rPr>
                <w:rFonts w:ascii="Aptos Narrow" w:hAnsi="Aptos Narrow"/>
                <w:color w:val="000000"/>
                <w:sz w:val="22"/>
                <w:szCs w:val="22"/>
              </w:rPr>
              <w:t>1</w:t>
            </w:r>
          </w:p>
        </w:tc>
        <w:tc>
          <w:tcPr>
            <w:tcW w:w="1276" w:type="dxa"/>
            <w:tcBorders>
              <w:top w:val="single" w:sz="4" w:space="0" w:color="44B3E1"/>
              <w:left w:val="nil"/>
              <w:bottom w:val="nil"/>
              <w:right w:val="nil"/>
            </w:tcBorders>
            <w:noWrap/>
            <w:vAlign w:val="bottom"/>
            <w:hideMark/>
          </w:tcPr>
          <w:p w14:paraId="5517C0F3"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Inicio</w:t>
            </w:r>
            <w:proofErr w:type="spellEnd"/>
          </w:p>
        </w:tc>
        <w:tc>
          <w:tcPr>
            <w:tcW w:w="983" w:type="dxa"/>
            <w:tcBorders>
              <w:top w:val="single" w:sz="4" w:space="0" w:color="44B3E1"/>
              <w:left w:val="nil"/>
              <w:bottom w:val="nil"/>
              <w:right w:val="nil"/>
            </w:tcBorders>
            <w:noWrap/>
            <w:vAlign w:val="bottom"/>
            <w:hideMark/>
          </w:tcPr>
          <w:p w14:paraId="0B520A7D"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Operativo</w:t>
            </w:r>
            <w:proofErr w:type="spellEnd"/>
          </w:p>
        </w:tc>
        <w:tc>
          <w:tcPr>
            <w:tcW w:w="1206" w:type="dxa"/>
            <w:tcBorders>
              <w:top w:val="single" w:sz="4" w:space="0" w:color="44B3E1"/>
              <w:left w:val="nil"/>
              <w:bottom w:val="nil"/>
              <w:right w:val="nil"/>
            </w:tcBorders>
            <w:vAlign w:val="bottom"/>
            <w:hideMark/>
          </w:tcPr>
          <w:p w14:paraId="65691993"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Identificación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inexacta</w:t>
            </w:r>
            <w:proofErr w:type="spellEnd"/>
            <w:r>
              <w:rPr>
                <w:rFonts w:ascii="Aptos Narrow" w:hAnsi="Aptos Narrow"/>
                <w:color w:val="000000"/>
                <w:sz w:val="22"/>
                <w:szCs w:val="22"/>
              </w:rPr>
              <w:t xml:space="preserve"> de </w:t>
            </w:r>
            <w:proofErr w:type="spellStart"/>
            <w:r>
              <w:rPr>
                <w:rFonts w:ascii="Aptos Narrow" w:hAnsi="Aptos Narrow"/>
                <w:color w:val="000000"/>
                <w:sz w:val="22"/>
                <w:szCs w:val="22"/>
              </w:rPr>
              <w:t>interesados</w:t>
            </w:r>
            <w:proofErr w:type="spellEnd"/>
          </w:p>
        </w:tc>
        <w:tc>
          <w:tcPr>
            <w:tcW w:w="1173" w:type="dxa"/>
            <w:tcBorders>
              <w:top w:val="single" w:sz="4" w:space="0" w:color="44B3E1"/>
              <w:left w:val="nil"/>
              <w:bottom w:val="nil"/>
              <w:right w:val="nil"/>
            </w:tcBorders>
            <w:noWrap/>
            <w:vAlign w:val="bottom"/>
            <w:hideMark/>
          </w:tcPr>
          <w:p w14:paraId="0C071723"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Media</w:t>
            </w:r>
          </w:p>
        </w:tc>
        <w:tc>
          <w:tcPr>
            <w:tcW w:w="807" w:type="dxa"/>
            <w:tcBorders>
              <w:top w:val="single" w:sz="4" w:space="0" w:color="44B3E1"/>
              <w:left w:val="nil"/>
              <w:bottom w:val="nil"/>
              <w:right w:val="nil"/>
            </w:tcBorders>
            <w:noWrap/>
            <w:vAlign w:val="bottom"/>
            <w:hideMark/>
          </w:tcPr>
          <w:p w14:paraId="070F616D"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Alto</w:t>
            </w:r>
          </w:p>
        </w:tc>
        <w:tc>
          <w:tcPr>
            <w:tcW w:w="655" w:type="dxa"/>
            <w:tcBorders>
              <w:top w:val="single" w:sz="4" w:space="0" w:color="44B3E1"/>
              <w:left w:val="nil"/>
              <w:bottom w:val="nil"/>
              <w:right w:val="nil"/>
            </w:tcBorders>
            <w:noWrap/>
            <w:vAlign w:val="bottom"/>
            <w:hideMark/>
          </w:tcPr>
          <w:p w14:paraId="74193F8D"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Crítico</w:t>
            </w:r>
            <w:proofErr w:type="spellEnd"/>
          </w:p>
        </w:tc>
        <w:tc>
          <w:tcPr>
            <w:tcW w:w="1755" w:type="dxa"/>
            <w:tcBorders>
              <w:top w:val="single" w:sz="4" w:space="0" w:color="44B3E1"/>
              <w:left w:val="nil"/>
              <w:bottom w:val="nil"/>
              <w:right w:val="nil"/>
            </w:tcBorders>
            <w:vAlign w:val="bottom"/>
            <w:hideMark/>
          </w:tcPr>
          <w:p w14:paraId="07A803D4"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 xml:space="preserve">Realizar reuniones con todos los </w:t>
            </w:r>
            <w:proofErr w:type="gramStart"/>
            <w:r w:rsidRPr="00B41C87">
              <w:rPr>
                <w:rFonts w:ascii="Aptos Narrow" w:hAnsi="Aptos Narrow"/>
                <w:color w:val="000000"/>
                <w:sz w:val="22"/>
                <w:szCs w:val="22"/>
                <w:lang w:val="es-CO"/>
              </w:rPr>
              <w:t>involucrados clave</w:t>
            </w:r>
            <w:proofErr w:type="gramEnd"/>
            <w:r w:rsidRPr="00B41C87">
              <w:rPr>
                <w:rFonts w:ascii="Aptos Narrow" w:hAnsi="Aptos Narrow"/>
                <w:color w:val="000000"/>
                <w:sz w:val="22"/>
                <w:szCs w:val="22"/>
                <w:lang w:val="es-CO"/>
              </w:rPr>
              <w:t xml:space="preserve"> y validar con consenso.</w:t>
            </w:r>
          </w:p>
        </w:tc>
        <w:tc>
          <w:tcPr>
            <w:tcW w:w="922" w:type="dxa"/>
            <w:tcBorders>
              <w:top w:val="single" w:sz="4" w:space="0" w:color="44B3E1"/>
              <w:left w:val="nil"/>
              <w:bottom w:val="nil"/>
              <w:right w:val="nil"/>
            </w:tcBorders>
            <w:noWrap/>
            <w:vAlign w:val="bottom"/>
            <w:hideMark/>
          </w:tcPr>
          <w:p w14:paraId="53A79C61"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Evitar</w:t>
            </w:r>
            <w:proofErr w:type="spellEnd"/>
          </w:p>
        </w:tc>
        <w:tc>
          <w:tcPr>
            <w:tcW w:w="1413" w:type="dxa"/>
            <w:tcBorders>
              <w:top w:val="single" w:sz="4" w:space="0" w:color="44B3E1"/>
              <w:left w:val="nil"/>
              <w:bottom w:val="nil"/>
              <w:right w:val="single" w:sz="4" w:space="0" w:color="44B3E1"/>
            </w:tcBorders>
            <w:noWrap/>
            <w:vAlign w:val="bottom"/>
            <w:hideMark/>
          </w:tcPr>
          <w:p w14:paraId="60271033"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Gerente de Proyecto</w:t>
            </w:r>
          </w:p>
        </w:tc>
      </w:tr>
      <w:tr w:rsidR="00B41C87" w14:paraId="41480482" w14:textId="77777777" w:rsidTr="00B41C87">
        <w:trPr>
          <w:trHeight w:val="1331"/>
        </w:trPr>
        <w:tc>
          <w:tcPr>
            <w:tcW w:w="306" w:type="dxa"/>
            <w:tcBorders>
              <w:top w:val="single" w:sz="4" w:space="0" w:color="44B3E1"/>
              <w:left w:val="single" w:sz="4" w:space="0" w:color="44B3E1"/>
              <w:bottom w:val="nil"/>
              <w:right w:val="nil"/>
            </w:tcBorders>
            <w:shd w:val="clear" w:color="C0E6F5" w:fill="C0E6F5"/>
            <w:noWrap/>
            <w:vAlign w:val="bottom"/>
            <w:hideMark/>
          </w:tcPr>
          <w:p w14:paraId="44AD5BF0" w14:textId="77777777" w:rsidR="00B41C87" w:rsidRDefault="00B41C87" w:rsidP="00B41C87">
            <w:pPr>
              <w:jc w:val="right"/>
              <w:rPr>
                <w:rFonts w:ascii="Aptos Narrow" w:hAnsi="Aptos Narrow"/>
                <w:color w:val="000000"/>
                <w:sz w:val="22"/>
                <w:szCs w:val="22"/>
              </w:rPr>
            </w:pPr>
            <w:r>
              <w:rPr>
                <w:rFonts w:ascii="Aptos Narrow" w:hAnsi="Aptos Narrow"/>
                <w:color w:val="000000"/>
                <w:sz w:val="22"/>
                <w:szCs w:val="22"/>
              </w:rPr>
              <w:t>4</w:t>
            </w:r>
          </w:p>
        </w:tc>
        <w:tc>
          <w:tcPr>
            <w:tcW w:w="1276" w:type="dxa"/>
            <w:tcBorders>
              <w:top w:val="single" w:sz="4" w:space="0" w:color="44B3E1"/>
              <w:left w:val="nil"/>
              <w:bottom w:val="nil"/>
              <w:right w:val="nil"/>
            </w:tcBorders>
            <w:shd w:val="clear" w:color="C0E6F5" w:fill="C0E6F5"/>
            <w:noWrap/>
            <w:vAlign w:val="bottom"/>
            <w:hideMark/>
          </w:tcPr>
          <w:p w14:paraId="49ACDA08"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Ejecución</w:t>
            </w:r>
            <w:proofErr w:type="spellEnd"/>
          </w:p>
        </w:tc>
        <w:tc>
          <w:tcPr>
            <w:tcW w:w="983" w:type="dxa"/>
            <w:tcBorders>
              <w:top w:val="single" w:sz="4" w:space="0" w:color="44B3E1"/>
              <w:left w:val="nil"/>
              <w:bottom w:val="nil"/>
              <w:right w:val="nil"/>
            </w:tcBorders>
            <w:shd w:val="clear" w:color="C0E6F5" w:fill="C0E6F5"/>
            <w:noWrap/>
            <w:vAlign w:val="bottom"/>
            <w:hideMark/>
          </w:tcPr>
          <w:p w14:paraId="07354891"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Técnico</w:t>
            </w:r>
          </w:p>
        </w:tc>
        <w:tc>
          <w:tcPr>
            <w:tcW w:w="1206" w:type="dxa"/>
            <w:tcBorders>
              <w:top w:val="single" w:sz="4" w:space="0" w:color="44B3E1"/>
              <w:left w:val="nil"/>
              <w:bottom w:val="nil"/>
              <w:right w:val="nil"/>
            </w:tcBorders>
            <w:shd w:val="clear" w:color="C0E6F5" w:fill="C0E6F5"/>
            <w:vAlign w:val="bottom"/>
            <w:hideMark/>
          </w:tcPr>
          <w:p w14:paraId="222D861E"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Fallos en el desarrollo de la aplicación</w:t>
            </w:r>
          </w:p>
        </w:tc>
        <w:tc>
          <w:tcPr>
            <w:tcW w:w="1173" w:type="dxa"/>
            <w:tcBorders>
              <w:top w:val="single" w:sz="4" w:space="0" w:color="44B3E1"/>
              <w:left w:val="nil"/>
              <w:bottom w:val="nil"/>
              <w:right w:val="nil"/>
            </w:tcBorders>
            <w:shd w:val="clear" w:color="C0E6F5" w:fill="C0E6F5"/>
            <w:noWrap/>
            <w:vAlign w:val="bottom"/>
            <w:hideMark/>
          </w:tcPr>
          <w:p w14:paraId="477F0384"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Media</w:t>
            </w:r>
          </w:p>
        </w:tc>
        <w:tc>
          <w:tcPr>
            <w:tcW w:w="807" w:type="dxa"/>
            <w:tcBorders>
              <w:top w:val="single" w:sz="4" w:space="0" w:color="44B3E1"/>
              <w:left w:val="nil"/>
              <w:bottom w:val="nil"/>
              <w:right w:val="nil"/>
            </w:tcBorders>
            <w:shd w:val="clear" w:color="C0E6F5" w:fill="C0E6F5"/>
            <w:noWrap/>
            <w:vAlign w:val="bottom"/>
            <w:hideMark/>
          </w:tcPr>
          <w:p w14:paraId="6EB6B7E4"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Alto</w:t>
            </w:r>
          </w:p>
        </w:tc>
        <w:tc>
          <w:tcPr>
            <w:tcW w:w="655" w:type="dxa"/>
            <w:tcBorders>
              <w:top w:val="single" w:sz="4" w:space="0" w:color="44B3E1"/>
              <w:left w:val="nil"/>
              <w:bottom w:val="nil"/>
              <w:right w:val="nil"/>
            </w:tcBorders>
            <w:shd w:val="clear" w:color="C0E6F5" w:fill="C0E6F5"/>
            <w:noWrap/>
            <w:vAlign w:val="bottom"/>
            <w:hideMark/>
          </w:tcPr>
          <w:p w14:paraId="72B996F8"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Crítico</w:t>
            </w:r>
            <w:proofErr w:type="spellEnd"/>
          </w:p>
        </w:tc>
        <w:tc>
          <w:tcPr>
            <w:tcW w:w="1755" w:type="dxa"/>
            <w:tcBorders>
              <w:top w:val="single" w:sz="4" w:space="0" w:color="44B3E1"/>
              <w:left w:val="nil"/>
              <w:bottom w:val="nil"/>
              <w:right w:val="nil"/>
            </w:tcBorders>
            <w:shd w:val="clear" w:color="C0E6F5" w:fill="C0E6F5"/>
            <w:vAlign w:val="bottom"/>
            <w:hideMark/>
          </w:tcPr>
          <w:p w14:paraId="54E18CB9"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Implementar revisiones de código semanales, usar Git y realizar pruebas parciales.</w:t>
            </w:r>
          </w:p>
        </w:tc>
        <w:tc>
          <w:tcPr>
            <w:tcW w:w="922" w:type="dxa"/>
            <w:tcBorders>
              <w:top w:val="single" w:sz="4" w:space="0" w:color="44B3E1"/>
              <w:left w:val="nil"/>
              <w:bottom w:val="nil"/>
              <w:right w:val="nil"/>
            </w:tcBorders>
            <w:shd w:val="clear" w:color="C0E6F5" w:fill="C0E6F5"/>
            <w:noWrap/>
            <w:vAlign w:val="bottom"/>
            <w:hideMark/>
          </w:tcPr>
          <w:p w14:paraId="6BE06CF2"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Evitar</w:t>
            </w:r>
            <w:proofErr w:type="spellEnd"/>
          </w:p>
        </w:tc>
        <w:tc>
          <w:tcPr>
            <w:tcW w:w="1413" w:type="dxa"/>
            <w:tcBorders>
              <w:top w:val="single" w:sz="4" w:space="0" w:color="44B3E1"/>
              <w:left w:val="nil"/>
              <w:bottom w:val="nil"/>
              <w:right w:val="single" w:sz="4" w:space="0" w:color="44B3E1"/>
            </w:tcBorders>
            <w:shd w:val="clear" w:color="C0E6F5" w:fill="C0E6F5"/>
            <w:noWrap/>
            <w:vAlign w:val="bottom"/>
            <w:hideMark/>
          </w:tcPr>
          <w:p w14:paraId="1BC074A8"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Equipo de Desarrollo</w:t>
            </w:r>
          </w:p>
        </w:tc>
      </w:tr>
      <w:tr w:rsidR="00B41C87" w14:paraId="29B210F2" w14:textId="77777777" w:rsidTr="00B41C87">
        <w:trPr>
          <w:trHeight w:val="415"/>
        </w:trPr>
        <w:tc>
          <w:tcPr>
            <w:tcW w:w="10501" w:type="dxa"/>
            <w:gridSpan w:val="10"/>
            <w:tcBorders>
              <w:top w:val="single" w:sz="4" w:space="0" w:color="44B3E1"/>
              <w:left w:val="single" w:sz="4" w:space="0" w:color="44B3E1"/>
              <w:bottom w:val="single" w:sz="4" w:space="0" w:color="44B3E1"/>
              <w:right w:val="nil"/>
            </w:tcBorders>
            <w:shd w:val="clear" w:color="C0E6F5" w:fill="C0E6F5"/>
            <w:noWrap/>
            <w:vAlign w:val="bottom"/>
            <w:hideMark/>
          </w:tcPr>
          <w:p w14:paraId="02E1C0E7" w14:textId="77777777" w:rsidR="00B41C87" w:rsidRDefault="00B41C87" w:rsidP="00B41C87">
            <w:pPr>
              <w:jc w:val="center"/>
              <w:rPr>
                <w:rFonts w:ascii="Aptos Narrow" w:hAnsi="Aptos Narrow"/>
                <w:b/>
                <w:bCs/>
                <w:color w:val="FF0000"/>
                <w:sz w:val="28"/>
                <w:szCs w:val="28"/>
              </w:rPr>
            </w:pPr>
            <w:proofErr w:type="spellStart"/>
            <w:r>
              <w:rPr>
                <w:rFonts w:ascii="Aptos Narrow" w:hAnsi="Aptos Narrow"/>
                <w:b/>
                <w:bCs/>
                <w:color w:val="FF0000"/>
                <w:sz w:val="28"/>
                <w:szCs w:val="28"/>
              </w:rPr>
              <w:t>Estrategias</w:t>
            </w:r>
            <w:proofErr w:type="spellEnd"/>
            <w:r>
              <w:rPr>
                <w:rFonts w:ascii="Aptos Narrow" w:hAnsi="Aptos Narrow"/>
                <w:b/>
                <w:bCs/>
                <w:color w:val="FF0000"/>
                <w:sz w:val="28"/>
                <w:szCs w:val="28"/>
              </w:rPr>
              <w:t xml:space="preserve">: </w:t>
            </w:r>
            <w:proofErr w:type="spellStart"/>
            <w:r>
              <w:rPr>
                <w:rFonts w:ascii="Aptos Narrow" w:hAnsi="Aptos Narrow"/>
                <w:b/>
                <w:bCs/>
                <w:color w:val="FF0000"/>
                <w:sz w:val="28"/>
                <w:szCs w:val="28"/>
              </w:rPr>
              <w:t>Reducir</w:t>
            </w:r>
            <w:proofErr w:type="spellEnd"/>
            <w:r>
              <w:rPr>
                <w:rFonts w:ascii="Aptos Narrow" w:hAnsi="Aptos Narrow"/>
                <w:b/>
                <w:bCs/>
                <w:color w:val="FF0000"/>
                <w:sz w:val="28"/>
                <w:szCs w:val="28"/>
              </w:rPr>
              <w:t xml:space="preserve"> </w:t>
            </w:r>
          </w:p>
        </w:tc>
      </w:tr>
      <w:tr w:rsidR="00B41C87" w14:paraId="11BCFF2C" w14:textId="77777777" w:rsidTr="00B41C87">
        <w:trPr>
          <w:trHeight w:val="1331"/>
        </w:trPr>
        <w:tc>
          <w:tcPr>
            <w:tcW w:w="306" w:type="dxa"/>
            <w:tcBorders>
              <w:top w:val="single" w:sz="4" w:space="0" w:color="44B3E1"/>
              <w:left w:val="single" w:sz="4" w:space="0" w:color="44B3E1"/>
              <w:bottom w:val="nil"/>
              <w:right w:val="nil"/>
            </w:tcBorders>
            <w:shd w:val="clear" w:color="C0E6F5" w:fill="C0E6F5"/>
            <w:noWrap/>
            <w:vAlign w:val="bottom"/>
            <w:hideMark/>
          </w:tcPr>
          <w:p w14:paraId="2F40E225" w14:textId="77777777" w:rsidR="00B41C87" w:rsidRDefault="00B41C87" w:rsidP="00B41C87">
            <w:pPr>
              <w:jc w:val="right"/>
              <w:rPr>
                <w:rFonts w:ascii="Aptos Narrow" w:hAnsi="Aptos Narrow"/>
                <w:color w:val="000000"/>
                <w:sz w:val="22"/>
                <w:szCs w:val="22"/>
              </w:rPr>
            </w:pPr>
            <w:r>
              <w:rPr>
                <w:rFonts w:ascii="Aptos Narrow" w:hAnsi="Aptos Narrow"/>
                <w:color w:val="000000"/>
                <w:sz w:val="22"/>
                <w:szCs w:val="22"/>
              </w:rPr>
              <w:t>2</w:t>
            </w:r>
          </w:p>
        </w:tc>
        <w:tc>
          <w:tcPr>
            <w:tcW w:w="1276" w:type="dxa"/>
            <w:tcBorders>
              <w:top w:val="single" w:sz="4" w:space="0" w:color="44B3E1"/>
              <w:left w:val="nil"/>
              <w:bottom w:val="nil"/>
              <w:right w:val="nil"/>
            </w:tcBorders>
            <w:shd w:val="clear" w:color="C0E6F5" w:fill="C0E6F5"/>
            <w:noWrap/>
            <w:vAlign w:val="bottom"/>
            <w:hideMark/>
          </w:tcPr>
          <w:p w14:paraId="673061D5"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Planificación</w:t>
            </w:r>
            <w:proofErr w:type="spellEnd"/>
          </w:p>
        </w:tc>
        <w:tc>
          <w:tcPr>
            <w:tcW w:w="983" w:type="dxa"/>
            <w:tcBorders>
              <w:top w:val="single" w:sz="4" w:space="0" w:color="44B3E1"/>
              <w:left w:val="nil"/>
              <w:bottom w:val="nil"/>
              <w:right w:val="nil"/>
            </w:tcBorders>
            <w:shd w:val="clear" w:color="C0E6F5" w:fill="C0E6F5"/>
            <w:noWrap/>
            <w:vAlign w:val="bottom"/>
            <w:hideMark/>
          </w:tcPr>
          <w:p w14:paraId="462611A7"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Técnico</w:t>
            </w:r>
          </w:p>
        </w:tc>
        <w:tc>
          <w:tcPr>
            <w:tcW w:w="1206" w:type="dxa"/>
            <w:tcBorders>
              <w:top w:val="single" w:sz="4" w:space="0" w:color="44B3E1"/>
              <w:left w:val="nil"/>
              <w:bottom w:val="nil"/>
              <w:right w:val="nil"/>
            </w:tcBorders>
            <w:shd w:val="clear" w:color="C0E6F5" w:fill="C0E6F5"/>
            <w:vAlign w:val="bottom"/>
            <w:hideMark/>
          </w:tcPr>
          <w:p w14:paraId="3D801560"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Errores en la planificación del cronograma</w:t>
            </w:r>
          </w:p>
        </w:tc>
        <w:tc>
          <w:tcPr>
            <w:tcW w:w="1173" w:type="dxa"/>
            <w:tcBorders>
              <w:top w:val="single" w:sz="4" w:space="0" w:color="44B3E1"/>
              <w:left w:val="nil"/>
              <w:bottom w:val="nil"/>
              <w:right w:val="nil"/>
            </w:tcBorders>
            <w:shd w:val="clear" w:color="C0E6F5" w:fill="C0E6F5"/>
            <w:noWrap/>
            <w:vAlign w:val="bottom"/>
            <w:hideMark/>
          </w:tcPr>
          <w:p w14:paraId="75C0D851"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Media</w:t>
            </w:r>
          </w:p>
        </w:tc>
        <w:tc>
          <w:tcPr>
            <w:tcW w:w="807" w:type="dxa"/>
            <w:tcBorders>
              <w:top w:val="single" w:sz="4" w:space="0" w:color="44B3E1"/>
              <w:left w:val="nil"/>
              <w:bottom w:val="nil"/>
              <w:right w:val="nil"/>
            </w:tcBorders>
            <w:shd w:val="clear" w:color="C0E6F5" w:fill="C0E6F5"/>
            <w:noWrap/>
            <w:vAlign w:val="bottom"/>
            <w:hideMark/>
          </w:tcPr>
          <w:p w14:paraId="02379078" w14:textId="77777777" w:rsidR="00B41C87" w:rsidRDefault="00B41C87" w:rsidP="00B41C87">
            <w:pPr>
              <w:rPr>
                <w:rFonts w:ascii="Aptos Narrow" w:hAnsi="Aptos Narrow"/>
                <w:color w:val="000000"/>
                <w:sz w:val="22"/>
                <w:szCs w:val="22"/>
              </w:rPr>
            </w:pPr>
            <w:r>
              <w:rPr>
                <w:rFonts w:ascii="Aptos Narrow" w:hAnsi="Aptos Narrow"/>
                <w:color w:val="000000"/>
                <w:sz w:val="22"/>
                <w:szCs w:val="22"/>
              </w:rPr>
              <w:t>Alto</w:t>
            </w:r>
          </w:p>
        </w:tc>
        <w:tc>
          <w:tcPr>
            <w:tcW w:w="655" w:type="dxa"/>
            <w:tcBorders>
              <w:top w:val="single" w:sz="4" w:space="0" w:color="44B3E1"/>
              <w:left w:val="nil"/>
              <w:bottom w:val="nil"/>
              <w:right w:val="nil"/>
            </w:tcBorders>
            <w:shd w:val="clear" w:color="C0E6F5" w:fill="C0E6F5"/>
            <w:noWrap/>
            <w:vAlign w:val="bottom"/>
            <w:hideMark/>
          </w:tcPr>
          <w:p w14:paraId="28ADF495"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Crítico</w:t>
            </w:r>
            <w:proofErr w:type="spellEnd"/>
          </w:p>
        </w:tc>
        <w:tc>
          <w:tcPr>
            <w:tcW w:w="1755" w:type="dxa"/>
            <w:tcBorders>
              <w:top w:val="single" w:sz="4" w:space="0" w:color="44B3E1"/>
              <w:left w:val="nil"/>
              <w:bottom w:val="nil"/>
              <w:right w:val="nil"/>
            </w:tcBorders>
            <w:shd w:val="clear" w:color="C0E6F5" w:fill="C0E6F5"/>
            <w:vAlign w:val="bottom"/>
            <w:hideMark/>
          </w:tcPr>
          <w:p w14:paraId="348CB952" w14:textId="77777777" w:rsidR="00B41C87" w:rsidRPr="00B41C87" w:rsidRDefault="00B41C87" w:rsidP="00B41C87">
            <w:pPr>
              <w:rPr>
                <w:rFonts w:ascii="Aptos Narrow" w:hAnsi="Aptos Narrow"/>
                <w:color w:val="000000"/>
                <w:sz w:val="22"/>
                <w:szCs w:val="22"/>
                <w:lang w:val="es-CO"/>
              </w:rPr>
            </w:pPr>
            <w:r w:rsidRPr="00B41C87">
              <w:rPr>
                <w:rFonts w:ascii="Aptos Narrow" w:hAnsi="Aptos Narrow"/>
                <w:color w:val="000000"/>
                <w:sz w:val="22"/>
                <w:szCs w:val="22"/>
                <w:lang w:val="es-CO"/>
              </w:rPr>
              <w:t>Validar dependencias en herramientas como MS Project y ajustarlas con el equipo.</w:t>
            </w:r>
          </w:p>
        </w:tc>
        <w:tc>
          <w:tcPr>
            <w:tcW w:w="922" w:type="dxa"/>
            <w:tcBorders>
              <w:top w:val="single" w:sz="4" w:space="0" w:color="44B3E1"/>
              <w:left w:val="nil"/>
              <w:bottom w:val="nil"/>
              <w:right w:val="nil"/>
            </w:tcBorders>
            <w:shd w:val="clear" w:color="C0E6F5" w:fill="C0E6F5"/>
            <w:noWrap/>
            <w:vAlign w:val="bottom"/>
            <w:hideMark/>
          </w:tcPr>
          <w:p w14:paraId="15AE4A52"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Reducir</w:t>
            </w:r>
            <w:proofErr w:type="spellEnd"/>
          </w:p>
        </w:tc>
        <w:tc>
          <w:tcPr>
            <w:tcW w:w="1413" w:type="dxa"/>
            <w:tcBorders>
              <w:top w:val="single" w:sz="4" w:space="0" w:color="44B3E1"/>
              <w:left w:val="nil"/>
              <w:bottom w:val="nil"/>
              <w:right w:val="single" w:sz="4" w:space="0" w:color="44B3E1"/>
            </w:tcBorders>
            <w:shd w:val="clear" w:color="C0E6F5" w:fill="C0E6F5"/>
            <w:noWrap/>
            <w:vAlign w:val="bottom"/>
            <w:hideMark/>
          </w:tcPr>
          <w:p w14:paraId="5A65E2DC" w14:textId="77777777" w:rsidR="00B41C87" w:rsidRDefault="00B41C87" w:rsidP="00B41C87">
            <w:pPr>
              <w:rPr>
                <w:rFonts w:ascii="Aptos Narrow" w:hAnsi="Aptos Narrow"/>
                <w:color w:val="000000"/>
                <w:sz w:val="22"/>
                <w:szCs w:val="22"/>
              </w:rPr>
            </w:pPr>
            <w:proofErr w:type="spellStart"/>
            <w:r>
              <w:rPr>
                <w:rFonts w:ascii="Aptos Narrow" w:hAnsi="Aptos Narrow"/>
                <w:color w:val="000000"/>
                <w:sz w:val="22"/>
                <w:szCs w:val="22"/>
              </w:rPr>
              <w:t>Líder</w:t>
            </w:r>
            <w:proofErr w:type="spellEnd"/>
            <w:r>
              <w:rPr>
                <w:rFonts w:ascii="Aptos Narrow" w:hAnsi="Aptos Narrow"/>
                <w:color w:val="000000"/>
                <w:sz w:val="22"/>
                <w:szCs w:val="22"/>
              </w:rPr>
              <w:t xml:space="preserve"> de </w:t>
            </w:r>
            <w:proofErr w:type="spellStart"/>
            <w:r>
              <w:rPr>
                <w:rFonts w:ascii="Aptos Narrow" w:hAnsi="Aptos Narrow"/>
                <w:color w:val="000000"/>
                <w:sz w:val="22"/>
                <w:szCs w:val="22"/>
              </w:rPr>
              <w:t>Recursos</w:t>
            </w:r>
            <w:proofErr w:type="spellEnd"/>
          </w:p>
        </w:tc>
      </w:tr>
    </w:tbl>
    <w:p w14:paraId="100F5B0C" w14:textId="319A4582" w:rsidR="00B41C87" w:rsidRDefault="00B41C87" w:rsidP="00B41C87">
      <w:pPr>
        <w:rPr>
          <w:b/>
          <w:bCs/>
          <w:lang w:val="es-CO"/>
        </w:rPr>
      </w:pPr>
      <w:r>
        <w:rPr>
          <w:b/>
          <w:bCs/>
          <w:lang w:val="es-CO"/>
        </w:rPr>
        <w:br/>
      </w:r>
    </w:p>
    <w:p w14:paraId="12C72164" w14:textId="7896E18B" w:rsidR="00B41C87" w:rsidRDefault="00B41C87" w:rsidP="00B41C87">
      <w:pPr>
        <w:rPr>
          <w:b/>
          <w:bCs/>
          <w:lang w:val="es-CO"/>
        </w:rPr>
      </w:pPr>
      <w:hyperlink r:id="rId13" w:history="1">
        <w:r w:rsidRPr="00B41C87">
          <w:rPr>
            <w:rStyle w:val="Hipervnculo"/>
            <w:b/>
            <w:bCs/>
            <w:lang w:val="es-CO"/>
          </w:rPr>
          <w:t>Actividad 1 - Canvas, modelo Prominencia (Stakeholders e interesados).xlsx</w:t>
        </w:r>
      </w:hyperlink>
    </w:p>
    <w:p w14:paraId="1BAFCEBD" w14:textId="77777777" w:rsidR="00B41C87" w:rsidRDefault="00B41C87" w:rsidP="00B41C87">
      <w:pPr>
        <w:rPr>
          <w:b/>
          <w:bCs/>
          <w:lang w:val="es-CO"/>
        </w:rPr>
      </w:pPr>
    </w:p>
    <w:p w14:paraId="49CB1E96" w14:textId="0E071D05" w:rsidR="00B41C87" w:rsidRPr="00D208C9" w:rsidRDefault="003E548E" w:rsidP="00B41C87">
      <w:pPr>
        <w:rPr>
          <w:b/>
          <w:bCs/>
          <w:i/>
          <w:iCs/>
          <w:lang w:val="es-CO"/>
        </w:rPr>
      </w:pPr>
      <w:sdt>
        <w:sdtPr>
          <w:rPr>
            <w:b/>
            <w:bCs/>
            <w:i/>
            <w:iCs/>
            <w:lang w:val="es-CO"/>
          </w:rPr>
          <w:id w:val="1581250840"/>
          <w:citation/>
        </w:sdtPr>
        <w:sdtContent>
          <w:r w:rsidRPr="00D208C9">
            <w:rPr>
              <w:b/>
              <w:bCs/>
              <w:i/>
              <w:iCs/>
              <w:lang w:val="es-CO"/>
            </w:rPr>
            <w:fldChar w:fldCharType="begin"/>
          </w:r>
          <w:r w:rsidRPr="00D208C9">
            <w:rPr>
              <w:b/>
              <w:bCs/>
              <w:i/>
              <w:iCs/>
              <w:lang w:val="es-MX"/>
            </w:rPr>
            <w:instrText xml:space="preserve">CITATION Arm24 \l 2058 </w:instrText>
          </w:r>
          <w:r w:rsidRPr="00D208C9">
            <w:rPr>
              <w:b/>
              <w:bCs/>
              <w:i/>
              <w:iCs/>
              <w:lang w:val="es-CO"/>
            </w:rPr>
            <w:fldChar w:fldCharType="separate"/>
          </w:r>
          <w:r w:rsidRPr="00D208C9">
            <w:rPr>
              <w:b/>
              <w:bCs/>
              <w:i/>
              <w:iCs/>
              <w:noProof/>
              <w:lang w:val="es-MX"/>
            </w:rPr>
            <w:t>(Armando, John, &amp; Ronald, 2024)</w:t>
          </w:r>
          <w:r w:rsidRPr="00D208C9">
            <w:rPr>
              <w:b/>
              <w:bCs/>
              <w:i/>
              <w:iCs/>
              <w:lang w:val="es-CO"/>
            </w:rPr>
            <w:fldChar w:fldCharType="end"/>
          </w:r>
        </w:sdtContent>
      </w:sdt>
    </w:p>
    <w:p w14:paraId="4C6AE9C9" w14:textId="77777777" w:rsidR="00FC1D1C" w:rsidRDefault="00FC1D1C" w:rsidP="00B41C87">
      <w:pPr>
        <w:rPr>
          <w:b/>
          <w:bCs/>
          <w:lang w:val="es-CO"/>
        </w:rPr>
      </w:pPr>
    </w:p>
    <w:p w14:paraId="1FC0B066" w14:textId="77777777" w:rsidR="00FC1D1C" w:rsidRDefault="00FC1D1C" w:rsidP="00B41C87">
      <w:pPr>
        <w:rPr>
          <w:b/>
          <w:bCs/>
          <w:lang w:val="es-CO"/>
        </w:rPr>
      </w:pPr>
    </w:p>
    <w:p w14:paraId="1CDC8459" w14:textId="77777777" w:rsidR="00FC1D1C" w:rsidRDefault="00FC1D1C" w:rsidP="00B41C87">
      <w:pPr>
        <w:rPr>
          <w:b/>
          <w:bCs/>
          <w:lang w:val="es-CO"/>
        </w:rPr>
      </w:pPr>
    </w:p>
    <w:p w14:paraId="43F91B16" w14:textId="77777777" w:rsidR="00FC1D1C" w:rsidRDefault="00FC1D1C" w:rsidP="00B41C87">
      <w:pPr>
        <w:rPr>
          <w:b/>
          <w:bCs/>
          <w:lang w:val="es-CO"/>
        </w:rPr>
      </w:pPr>
    </w:p>
    <w:p w14:paraId="42218025" w14:textId="77777777" w:rsidR="00FC1D1C" w:rsidRDefault="00FC1D1C" w:rsidP="00B41C87">
      <w:pPr>
        <w:rPr>
          <w:b/>
          <w:bCs/>
          <w:lang w:val="es-CO"/>
        </w:rPr>
      </w:pPr>
    </w:p>
    <w:p w14:paraId="54ED9D2E" w14:textId="77777777" w:rsidR="00FC1D1C" w:rsidRPr="00D208C9" w:rsidRDefault="00FC1D1C" w:rsidP="00B41C87">
      <w:pPr>
        <w:rPr>
          <w:b/>
          <w:bCs/>
          <w:i/>
          <w:iCs/>
          <w:lang w:val="es-CO"/>
        </w:rPr>
      </w:pPr>
    </w:p>
    <w:p w14:paraId="1DECDE8B" w14:textId="77777777" w:rsidR="00FC1D1C" w:rsidRDefault="00FC1D1C" w:rsidP="00B41C87">
      <w:pPr>
        <w:rPr>
          <w:b/>
          <w:bCs/>
          <w:lang w:val="es-CO"/>
        </w:rPr>
      </w:pPr>
    </w:p>
    <w:p w14:paraId="744FB856" w14:textId="77777777" w:rsidR="00FC1D1C" w:rsidRDefault="00FC1D1C" w:rsidP="00B41C87">
      <w:pPr>
        <w:rPr>
          <w:b/>
          <w:bCs/>
          <w:lang w:val="es-CO"/>
        </w:rPr>
      </w:pPr>
    </w:p>
    <w:p w14:paraId="412DF028" w14:textId="77777777" w:rsidR="00FC1D1C" w:rsidRDefault="00FC1D1C" w:rsidP="00B41C87">
      <w:pPr>
        <w:rPr>
          <w:b/>
          <w:bCs/>
          <w:lang w:val="es-CO"/>
        </w:rPr>
      </w:pPr>
    </w:p>
    <w:p w14:paraId="66028223" w14:textId="77777777" w:rsidR="00FC1D1C" w:rsidRDefault="00FC1D1C" w:rsidP="00B41C87">
      <w:pPr>
        <w:rPr>
          <w:b/>
          <w:bCs/>
          <w:lang w:val="es-CO"/>
        </w:rPr>
      </w:pPr>
    </w:p>
    <w:p w14:paraId="12282CE3" w14:textId="77777777" w:rsidR="00FC1D1C" w:rsidRDefault="00FC1D1C" w:rsidP="00B41C87">
      <w:pPr>
        <w:rPr>
          <w:b/>
          <w:bCs/>
          <w:lang w:val="es-CO"/>
        </w:rPr>
      </w:pPr>
    </w:p>
    <w:p w14:paraId="2AACFB74" w14:textId="77777777" w:rsidR="00FC1D1C" w:rsidRDefault="00FC1D1C" w:rsidP="00B41C87">
      <w:pPr>
        <w:rPr>
          <w:b/>
          <w:bCs/>
          <w:lang w:val="es-CO"/>
        </w:rPr>
      </w:pPr>
    </w:p>
    <w:p w14:paraId="6CA2E147" w14:textId="77777777" w:rsidR="00FC1D1C" w:rsidRDefault="00FC1D1C" w:rsidP="00B41C87">
      <w:pPr>
        <w:rPr>
          <w:b/>
          <w:bCs/>
          <w:lang w:val="es-CO"/>
        </w:rPr>
      </w:pPr>
    </w:p>
    <w:p w14:paraId="5DDBA0E6" w14:textId="4A48CA85" w:rsidR="00FC1D1C" w:rsidRDefault="00FC1D1C" w:rsidP="00FC1D1C">
      <w:pPr>
        <w:jc w:val="center"/>
        <w:rPr>
          <w:b/>
          <w:bCs/>
        </w:rPr>
      </w:pPr>
      <w:r w:rsidRPr="00FC1D1C">
        <w:rPr>
          <w:b/>
          <w:bCs/>
        </w:rPr>
        <w:lastRenderedPageBreak/>
        <w:t>Cronograma</w:t>
      </w:r>
    </w:p>
    <w:p w14:paraId="1A3BEEF9" w14:textId="77777777" w:rsidR="00FC1D1C" w:rsidRDefault="00FC1D1C" w:rsidP="00FC1D1C">
      <w:pPr>
        <w:jc w:val="center"/>
        <w:rPr>
          <w:b/>
          <w:bCs/>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966"/>
        <w:gridCol w:w="3314"/>
        <w:gridCol w:w="3297"/>
      </w:tblGrid>
      <w:tr w:rsidR="00FC1D1C" w:rsidRPr="00FC1D1C" w14:paraId="1DAC2877" w14:textId="77777777" w:rsidTr="00FC1D1C">
        <w:trPr>
          <w:tblHeader/>
          <w:tblCellSpacing w:w="15" w:type="dxa"/>
        </w:trPr>
        <w:tc>
          <w:tcPr>
            <w:tcW w:w="0" w:type="auto"/>
            <w:vAlign w:val="center"/>
            <w:hideMark/>
          </w:tcPr>
          <w:p w14:paraId="266DC794" w14:textId="77777777" w:rsidR="00FC1D1C" w:rsidRPr="00FC1D1C" w:rsidRDefault="00FC1D1C" w:rsidP="00FC1D1C">
            <w:pPr>
              <w:rPr>
                <w:lang w:val="es-CO"/>
              </w:rPr>
            </w:pPr>
            <w:r w:rsidRPr="00FC1D1C">
              <w:rPr>
                <w:lang w:val="es-CO"/>
              </w:rPr>
              <w:t>Fase</w:t>
            </w:r>
          </w:p>
        </w:tc>
        <w:tc>
          <w:tcPr>
            <w:tcW w:w="0" w:type="auto"/>
            <w:vAlign w:val="center"/>
            <w:hideMark/>
          </w:tcPr>
          <w:p w14:paraId="5C8E3DD9" w14:textId="77777777" w:rsidR="00FC1D1C" w:rsidRPr="00FC1D1C" w:rsidRDefault="00FC1D1C" w:rsidP="00FC1D1C">
            <w:pPr>
              <w:rPr>
                <w:lang w:val="es-CO"/>
              </w:rPr>
            </w:pPr>
            <w:r w:rsidRPr="00FC1D1C">
              <w:rPr>
                <w:lang w:val="es-CO"/>
              </w:rPr>
              <w:t>Duración</w:t>
            </w:r>
          </w:p>
        </w:tc>
        <w:tc>
          <w:tcPr>
            <w:tcW w:w="0" w:type="auto"/>
            <w:vAlign w:val="center"/>
            <w:hideMark/>
          </w:tcPr>
          <w:p w14:paraId="57E799CD" w14:textId="77777777" w:rsidR="00FC1D1C" w:rsidRPr="00FC1D1C" w:rsidRDefault="00FC1D1C" w:rsidP="00FC1D1C">
            <w:pPr>
              <w:rPr>
                <w:lang w:val="es-CO"/>
              </w:rPr>
            </w:pPr>
            <w:r w:rsidRPr="00FC1D1C">
              <w:rPr>
                <w:lang w:val="es-CO"/>
              </w:rPr>
              <w:t>Objetivo</w:t>
            </w:r>
          </w:p>
        </w:tc>
        <w:tc>
          <w:tcPr>
            <w:tcW w:w="0" w:type="auto"/>
            <w:vAlign w:val="center"/>
            <w:hideMark/>
          </w:tcPr>
          <w:p w14:paraId="6B0443DB" w14:textId="77777777" w:rsidR="00FC1D1C" w:rsidRPr="00FC1D1C" w:rsidRDefault="00FC1D1C" w:rsidP="00FC1D1C">
            <w:pPr>
              <w:rPr>
                <w:lang w:val="es-CO"/>
              </w:rPr>
            </w:pPr>
            <w:r w:rsidRPr="00FC1D1C">
              <w:rPr>
                <w:lang w:val="es-CO"/>
              </w:rPr>
              <w:t>Tareas principales</w:t>
            </w:r>
          </w:p>
        </w:tc>
      </w:tr>
      <w:tr w:rsidR="00FC1D1C" w:rsidRPr="00FC1D1C" w14:paraId="3CCB850F" w14:textId="77777777" w:rsidTr="00FC1D1C">
        <w:trPr>
          <w:tblCellSpacing w:w="15" w:type="dxa"/>
        </w:trPr>
        <w:tc>
          <w:tcPr>
            <w:tcW w:w="0" w:type="auto"/>
            <w:vAlign w:val="center"/>
            <w:hideMark/>
          </w:tcPr>
          <w:p w14:paraId="7099131A" w14:textId="77777777" w:rsidR="00FC1D1C" w:rsidRPr="00FC1D1C" w:rsidRDefault="00FC1D1C" w:rsidP="00FC1D1C">
            <w:pPr>
              <w:rPr>
                <w:lang w:val="es-CO"/>
              </w:rPr>
            </w:pPr>
            <w:r w:rsidRPr="00FC1D1C">
              <w:rPr>
                <w:lang w:val="es-CO"/>
              </w:rPr>
              <w:t>Empatizar</w:t>
            </w:r>
          </w:p>
        </w:tc>
        <w:tc>
          <w:tcPr>
            <w:tcW w:w="0" w:type="auto"/>
            <w:vAlign w:val="center"/>
            <w:hideMark/>
          </w:tcPr>
          <w:p w14:paraId="3B7EBD4A" w14:textId="77777777" w:rsidR="00FC1D1C" w:rsidRPr="00FC1D1C" w:rsidRDefault="00FC1D1C" w:rsidP="00FC1D1C">
            <w:pPr>
              <w:rPr>
                <w:lang w:val="es-CO"/>
              </w:rPr>
            </w:pPr>
            <w:r w:rsidRPr="00FC1D1C">
              <w:rPr>
                <w:lang w:val="es-CO"/>
              </w:rPr>
              <w:t>Semana 1</w:t>
            </w:r>
          </w:p>
        </w:tc>
        <w:tc>
          <w:tcPr>
            <w:tcW w:w="0" w:type="auto"/>
            <w:vAlign w:val="center"/>
            <w:hideMark/>
          </w:tcPr>
          <w:p w14:paraId="083088A4" w14:textId="77777777" w:rsidR="00FC1D1C" w:rsidRPr="00FC1D1C" w:rsidRDefault="00FC1D1C" w:rsidP="00FC1D1C">
            <w:pPr>
              <w:rPr>
                <w:lang w:val="es-CO"/>
              </w:rPr>
            </w:pPr>
            <w:r w:rsidRPr="00FC1D1C">
              <w:rPr>
                <w:lang w:val="es-CO"/>
              </w:rPr>
              <w:t>Comprender al usuario y su contexto</w:t>
            </w:r>
          </w:p>
        </w:tc>
        <w:tc>
          <w:tcPr>
            <w:tcW w:w="0" w:type="auto"/>
            <w:vAlign w:val="center"/>
            <w:hideMark/>
          </w:tcPr>
          <w:p w14:paraId="48F6BD5D" w14:textId="77777777" w:rsidR="00FC1D1C" w:rsidRPr="00FC1D1C" w:rsidRDefault="00FC1D1C" w:rsidP="00FC1D1C">
            <w:pPr>
              <w:rPr>
                <w:lang w:val="es-CO"/>
              </w:rPr>
            </w:pPr>
            <w:r w:rsidRPr="00FC1D1C">
              <w:rPr>
                <w:lang w:val="es-CO"/>
              </w:rPr>
              <w:t>Entrevistas, encuestas, observación en campo, análisis del proceso actual</w:t>
            </w:r>
          </w:p>
        </w:tc>
      </w:tr>
      <w:tr w:rsidR="00FC1D1C" w:rsidRPr="00FC1D1C" w14:paraId="28E6DE1E" w14:textId="77777777" w:rsidTr="00FC1D1C">
        <w:trPr>
          <w:tblCellSpacing w:w="15" w:type="dxa"/>
        </w:trPr>
        <w:tc>
          <w:tcPr>
            <w:tcW w:w="0" w:type="auto"/>
            <w:vAlign w:val="center"/>
            <w:hideMark/>
          </w:tcPr>
          <w:p w14:paraId="66BC55FB" w14:textId="77777777" w:rsidR="00FC1D1C" w:rsidRPr="00FC1D1C" w:rsidRDefault="00FC1D1C" w:rsidP="00FC1D1C">
            <w:pPr>
              <w:rPr>
                <w:lang w:val="es-CO"/>
              </w:rPr>
            </w:pPr>
            <w:r w:rsidRPr="00FC1D1C">
              <w:rPr>
                <w:lang w:val="es-CO"/>
              </w:rPr>
              <w:t>Definir</w:t>
            </w:r>
          </w:p>
        </w:tc>
        <w:tc>
          <w:tcPr>
            <w:tcW w:w="0" w:type="auto"/>
            <w:vAlign w:val="center"/>
            <w:hideMark/>
          </w:tcPr>
          <w:p w14:paraId="623B6D9A" w14:textId="77777777" w:rsidR="00FC1D1C" w:rsidRPr="00FC1D1C" w:rsidRDefault="00FC1D1C" w:rsidP="00FC1D1C">
            <w:pPr>
              <w:rPr>
                <w:lang w:val="es-CO"/>
              </w:rPr>
            </w:pPr>
            <w:r w:rsidRPr="00FC1D1C">
              <w:rPr>
                <w:lang w:val="es-CO"/>
              </w:rPr>
              <w:t>Semana 2</w:t>
            </w:r>
          </w:p>
        </w:tc>
        <w:tc>
          <w:tcPr>
            <w:tcW w:w="0" w:type="auto"/>
            <w:vAlign w:val="center"/>
            <w:hideMark/>
          </w:tcPr>
          <w:p w14:paraId="1CE88A9C" w14:textId="77777777" w:rsidR="00FC1D1C" w:rsidRPr="00FC1D1C" w:rsidRDefault="00FC1D1C" w:rsidP="00FC1D1C">
            <w:pPr>
              <w:rPr>
                <w:lang w:val="es-CO"/>
              </w:rPr>
            </w:pPr>
            <w:r w:rsidRPr="00FC1D1C">
              <w:rPr>
                <w:lang w:val="es-CO"/>
              </w:rPr>
              <w:t>Delimitar el problema y necesidades reales</w:t>
            </w:r>
          </w:p>
        </w:tc>
        <w:tc>
          <w:tcPr>
            <w:tcW w:w="0" w:type="auto"/>
            <w:vAlign w:val="center"/>
            <w:hideMark/>
          </w:tcPr>
          <w:p w14:paraId="201A3819" w14:textId="77777777" w:rsidR="00FC1D1C" w:rsidRPr="00FC1D1C" w:rsidRDefault="00FC1D1C" w:rsidP="00FC1D1C">
            <w:pPr>
              <w:rPr>
                <w:lang w:val="es-CO"/>
              </w:rPr>
            </w:pPr>
            <w:r w:rsidRPr="00FC1D1C">
              <w:rPr>
                <w:lang w:val="es-CO"/>
              </w:rPr>
              <w:t>Mapas de empatía, user persona, definición del reto, redacción de historias de usuario</w:t>
            </w:r>
          </w:p>
        </w:tc>
      </w:tr>
      <w:tr w:rsidR="00FC1D1C" w:rsidRPr="00FC1D1C" w14:paraId="043AB5FA" w14:textId="77777777" w:rsidTr="00FC1D1C">
        <w:trPr>
          <w:tblCellSpacing w:w="15" w:type="dxa"/>
        </w:trPr>
        <w:tc>
          <w:tcPr>
            <w:tcW w:w="0" w:type="auto"/>
            <w:vAlign w:val="center"/>
            <w:hideMark/>
          </w:tcPr>
          <w:p w14:paraId="3BE3DFDE" w14:textId="77777777" w:rsidR="00FC1D1C" w:rsidRPr="00FC1D1C" w:rsidRDefault="00FC1D1C" w:rsidP="00FC1D1C">
            <w:pPr>
              <w:rPr>
                <w:lang w:val="es-CO"/>
              </w:rPr>
            </w:pPr>
            <w:r w:rsidRPr="00FC1D1C">
              <w:rPr>
                <w:lang w:val="es-CO"/>
              </w:rPr>
              <w:t>Idear</w:t>
            </w:r>
          </w:p>
        </w:tc>
        <w:tc>
          <w:tcPr>
            <w:tcW w:w="0" w:type="auto"/>
            <w:vAlign w:val="center"/>
            <w:hideMark/>
          </w:tcPr>
          <w:p w14:paraId="30101F9E" w14:textId="77777777" w:rsidR="00FC1D1C" w:rsidRPr="00FC1D1C" w:rsidRDefault="00FC1D1C" w:rsidP="00FC1D1C">
            <w:pPr>
              <w:rPr>
                <w:lang w:val="es-CO"/>
              </w:rPr>
            </w:pPr>
            <w:r w:rsidRPr="00FC1D1C">
              <w:rPr>
                <w:lang w:val="es-CO"/>
              </w:rPr>
              <w:t>Semana 3</w:t>
            </w:r>
          </w:p>
        </w:tc>
        <w:tc>
          <w:tcPr>
            <w:tcW w:w="0" w:type="auto"/>
            <w:vAlign w:val="center"/>
            <w:hideMark/>
          </w:tcPr>
          <w:p w14:paraId="7599AD50" w14:textId="77777777" w:rsidR="00FC1D1C" w:rsidRPr="00FC1D1C" w:rsidRDefault="00FC1D1C" w:rsidP="00FC1D1C">
            <w:pPr>
              <w:rPr>
                <w:lang w:val="es-CO"/>
              </w:rPr>
            </w:pPr>
            <w:r w:rsidRPr="00FC1D1C">
              <w:rPr>
                <w:lang w:val="es-CO"/>
              </w:rPr>
              <w:t>Generar soluciones creativas y posibles ideas de valor</w:t>
            </w:r>
          </w:p>
        </w:tc>
        <w:tc>
          <w:tcPr>
            <w:tcW w:w="0" w:type="auto"/>
            <w:vAlign w:val="center"/>
            <w:hideMark/>
          </w:tcPr>
          <w:p w14:paraId="239AC9C1" w14:textId="77777777" w:rsidR="00FC1D1C" w:rsidRPr="00FC1D1C" w:rsidRDefault="00FC1D1C" w:rsidP="00FC1D1C">
            <w:pPr>
              <w:rPr>
                <w:lang w:val="es-CO"/>
              </w:rPr>
            </w:pPr>
            <w:r w:rsidRPr="00FC1D1C">
              <w:rPr>
                <w:lang w:val="es-CO"/>
              </w:rPr>
              <w:t>Lluvia de ideas, priorización, selección de ideas viables, bosquejo inicial de la app</w:t>
            </w:r>
          </w:p>
        </w:tc>
      </w:tr>
      <w:tr w:rsidR="00FC1D1C" w:rsidRPr="00FC1D1C" w14:paraId="2AD3DB2B" w14:textId="77777777" w:rsidTr="00FC1D1C">
        <w:trPr>
          <w:tblCellSpacing w:w="15" w:type="dxa"/>
        </w:trPr>
        <w:tc>
          <w:tcPr>
            <w:tcW w:w="0" w:type="auto"/>
            <w:vAlign w:val="center"/>
            <w:hideMark/>
          </w:tcPr>
          <w:p w14:paraId="5B63E886" w14:textId="77777777" w:rsidR="00FC1D1C" w:rsidRPr="00FC1D1C" w:rsidRDefault="00FC1D1C" w:rsidP="00FC1D1C">
            <w:pPr>
              <w:rPr>
                <w:lang w:val="es-CO"/>
              </w:rPr>
            </w:pPr>
            <w:r w:rsidRPr="00FC1D1C">
              <w:rPr>
                <w:lang w:val="es-CO"/>
              </w:rPr>
              <w:t>Prototipar</w:t>
            </w:r>
          </w:p>
        </w:tc>
        <w:tc>
          <w:tcPr>
            <w:tcW w:w="0" w:type="auto"/>
            <w:vAlign w:val="center"/>
            <w:hideMark/>
          </w:tcPr>
          <w:p w14:paraId="22DC3912" w14:textId="77777777" w:rsidR="00FC1D1C" w:rsidRPr="00FC1D1C" w:rsidRDefault="00FC1D1C" w:rsidP="00FC1D1C">
            <w:pPr>
              <w:rPr>
                <w:lang w:val="es-CO"/>
              </w:rPr>
            </w:pPr>
            <w:r w:rsidRPr="00FC1D1C">
              <w:rPr>
                <w:lang w:val="es-CO"/>
              </w:rPr>
              <w:t>Semana 4</w:t>
            </w:r>
          </w:p>
        </w:tc>
        <w:tc>
          <w:tcPr>
            <w:tcW w:w="0" w:type="auto"/>
            <w:vAlign w:val="center"/>
            <w:hideMark/>
          </w:tcPr>
          <w:p w14:paraId="75861997" w14:textId="77777777" w:rsidR="00FC1D1C" w:rsidRPr="00FC1D1C" w:rsidRDefault="00FC1D1C" w:rsidP="00FC1D1C">
            <w:pPr>
              <w:rPr>
                <w:lang w:val="es-CO"/>
              </w:rPr>
            </w:pPr>
            <w:r w:rsidRPr="00FC1D1C">
              <w:rPr>
                <w:lang w:val="es-CO"/>
              </w:rPr>
              <w:t>Crear una versión funcional de baja fidelidad del aplicativo</w:t>
            </w:r>
          </w:p>
        </w:tc>
        <w:tc>
          <w:tcPr>
            <w:tcW w:w="0" w:type="auto"/>
            <w:vAlign w:val="center"/>
            <w:hideMark/>
          </w:tcPr>
          <w:p w14:paraId="34909C95" w14:textId="77777777" w:rsidR="00FC1D1C" w:rsidRPr="00FC1D1C" w:rsidRDefault="00FC1D1C" w:rsidP="00FC1D1C">
            <w:pPr>
              <w:rPr>
                <w:lang w:val="es-CO"/>
              </w:rPr>
            </w:pPr>
            <w:r w:rsidRPr="00FC1D1C">
              <w:rPr>
                <w:lang w:val="es-CO"/>
              </w:rPr>
              <w:t>Desarrollo del prototipo web inicial, flujo de usuario, diseño de interfaces</w:t>
            </w:r>
          </w:p>
        </w:tc>
      </w:tr>
      <w:tr w:rsidR="00FC1D1C" w:rsidRPr="00FC1D1C" w14:paraId="3C830E1A" w14:textId="77777777" w:rsidTr="00FC1D1C">
        <w:trPr>
          <w:tblCellSpacing w:w="15" w:type="dxa"/>
        </w:trPr>
        <w:tc>
          <w:tcPr>
            <w:tcW w:w="0" w:type="auto"/>
            <w:vAlign w:val="center"/>
            <w:hideMark/>
          </w:tcPr>
          <w:p w14:paraId="1C8BCEB3" w14:textId="77777777" w:rsidR="00FC1D1C" w:rsidRPr="00FC1D1C" w:rsidRDefault="00FC1D1C" w:rsidP="00FC1D1C">
            <w:pPr>
              <w:rPr>
                <w:lang w:val="es-CO"/>
              </w:rPr>
            </w:pPr>
            <w:r w:rsidRPr="00FC1D1C">
              <w:rPr>
                <w:lang w:val="es-CO"/>
              </w:rPr>
              <w:t>Evaluar</w:t>
            </w:r>
          </w:p>
        </w:tc>
        <w:tc>
          <w:tcPr>
            <w:tcW w:w="0" w:type="auto"/>
            <w:vAlign w:val="center"/>
            <w:hideMark/>
          </w:tcPr>
          <w:p w14:paraId="3A8566D8" w14:textId="77777777" w:rsidR="00FC1D1C" w:rsidRPr="00FC1D1C" w:rsidRDefault="00FC1D1C" w:rsidP="00FC1D1C">
            <w:pPr>
              <w:rPr>
                <w:lang w:val="es-CO"/>
              </w:rPr>
            </w:pPr>
            <w:r w:rsidRPr="00FC1D1C">
              <w:rPr>
                <w:lang w:val="es-CO"/>
              </w:rPr>
              <w:t>Semana 5</w:t>
            </w:r>
          </w:p>
        </w:tc>
        <w:tc>
          <w:tcPr>
            <w:tcW w:w="0" w:type="auto"/>
            <w:vAlign w:val="center"/>
            <w:hideMark/>
          </w:tcPr>
          <w:p w14:paraId="2AC740B1" w14:textId="77777777" w:rsidR="00FC1D1C" w:rsidRPr="00FC1D1C" w:rsidRDefault="00FC1D1C" w:rsidP="00FC1D1C">
            <w:pPr>
              <w:rPr>
                <w:lang w:val="es-CO"/>
              </w:rPr>
            </w:pPr>
            <w:r w:rsidRPr="00FC1D1C">
              <w:rPr>
                <w:lang w:val="es-CO"/>
              </w:rPr>
              <w:t>Validar el prototipo con usuarios y obtener retroalimentación para mejorar</w:t>
            </w:r>
          </w:p>
        </w:tc>
        <w:tc>
          <w:tcPr>
            <w:tcW w:w="0" w:type="auto"/>
            <w:vAlign w:val="center"/>
            <w:hideMark/>
          </w:tcPr>
          <w:p w14:paraId="39098012" w14:textId="77777777" w:rsidR="00FC1D1C" w:rsidRPr="00FC1D1C" w:rsidRDefault="00FC1D1C" w:rsidP="00FC1D1C">
            <w:pPr>
              <w:rPr>
                <w:lang w:val="es-CO"/>
              </w:rPr>
            </w:pPr>
            <w:r w:rsidRPr="00FC1D1C">
              <w:rPr>
                <w:lang w:val="es-CO"/>
              </w:rPr>
              <w:t>Pruebas con usuarios, ajustes al prototipo, preparación de entregables finales</w:t>
            </w:r>
          </w:p>
        </w:tc>
      </w:tr>
    </w:tbl>
    <w:p w14:paraId="3BA5F60A" w14:textId="77777777" w:rsidR="00FC1D1C" w:rsidRDefault="00FC1D1C" w:rsidP="00B41C87">
      <w:pPr>
        <w:rPr>
          <w:b/>
          <w:bCs/>
          <w:lang w:val="es-CO"/>
        </w:rPr>
      </w:pPr>
    </w:p>
    <w:p w14:paraId="715ED6F8" w14:textId="7B1F44C5" w:rsidR="00FC1D1C" w:rsidRDefault="00E43501" w:rsidP="00B41C87">
      <w:pPr>
        <w:rPr>
          <w:b/>
          <w:bCs/>
          <w:lang w:val="es-CO"/>
        </w:rPr>
      </w:pPr>
      <w:r w:rsidRPr="00E43501">
        <w:rPr>
          <w:b/>
          <w:bCs/>
          <w:lang w:val="es-CO"/>
        </w:rPr>
        <w:drawing>
          <wp:inline distT="0" distB="0" distL="0" distR="0" wp14:anchorId="53866812" wp14:editId="5789554E">
            <wp:extent cx="5486400" cy="3135630"/>
            <wp:effectExtent l="0" t="0" r="0" b="7620"/>
            <wp:docPr id="40504521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45217" name="Imagen 1" descr="Interfaz de usuario gráfica, Aplicación&#10;&#10;El contenido generado por IA puede ser incorrecto."/>
                    <pic:cNvPicPr/>
                  </pic:nvPicPr>
                  <pic:blipFill>
                    <a:blip r:embed="rId14"/>
                    <a:stretch>
                      <a:fillRect/>
                    </a:stretch>
                  </pic:blipFill>
                  <pic:spPr>
                    <a:xfrm>
                      <a:off x="0" y="0"/>
                      <a:ext cx="5486400" cy="3135630"/>
                    </a:xfrm>
                    <a:prstGeom prst="rect">
                      <a:avLst/>
                    </a:prstGeom>
                  </pic:spPr>
                </pic:pic>
              </a:graphicData>
            </a:graphic>
          </wp:inline>
        </w:drawing>
      </w:r>
      <w:r>
        <w:rPr>
          <w:b/>
          <w:bCs/>
          <w:lang w:val="es-CO"/>
        </w:rPr>
        <w:br/>
      </w:r>
      <w:r>
        <w:rPr>
          <w:b/>
          <w:bCs/>
          <w:lang w:val="es-CO"/>
        </w:rPr>
        <w:br/>
      </w:r>
      <w:hyperlink r:id="rId15" w:history="1">
        <w:r w:rsidRPr="00BB448B">
          <w:rPr>
            <w:rStyle w:val="Hipervnculo"/>
            <w:b/>
            <w:bCs/>
            <w:lang w:val="es-CO"/>
          </w:rPr>
          <w:t>https://trello.com/invite/b/67f3393dc0284e3524eb8e1a/ATTIfbb082f46bd327529ae7f546684b325e517112A8/proyecto-gestion-inventario-design-thinking</w:t>
        </w:r>
      </w:hyperlink>
      <w:r>
        <w:rPr>
          <w:b/>
          <w:bCs/>
          <w:lang w:val="es-CO"/>
        </w:rPr>
        <w:br/>
      </w:r>
    </w:p>
    <w:p w14:paraId="05A593EB" w14:textId="77777777" w:rsidR="00E43501" w:rsidRDefault="00E43501" w:rsidP="00B41C87">
      <w:pPr>
        <w:rPr>
          <w:b/>
          <w:bCs/>
          <w:lang w:val="es-CO"/>
        </w:rPr>
      </w:pPr>
    </w:p>
    <w:p w14:paraId="742608FD" w14:textId="77777777" w:rsidR="00E43501" w:rsidRDefault="00E43501" w:rsidP="00B41C87">
      <w:pPr>
        <w:rPr>
          <w:b/>
          <w:bCs/>
          <w:lang w:val="es-CO"/>
        </w:rPr>
      </w:pPr>
    </w:p>
    <w:p w14:paraId="48DF968E" w14:textId="77777777" w:rsidR="00E43501" w:rsidRDefault="00E43501" w:rsidP="00B41C87">
      <w:pPr>
        <w:rPr>
          <w:b/>
          <w:bCs/>
          <w:lang w:val="es-CO"/>
        </w:rPr>
      </w:pPr>
    </w:p>
    <w:p w14:paraId="3BBC5E5F" w14:textId="77777777" w:rsidR="00E43501" w:rsidRDefault="00E43501" w:rsidP="00B41C87">
      <w:pPr>
        <w:rPr>
          <w:b/>
          <w:bCs/>
          <w:lang w:val="es-CO"/>
        </w:rPr>
      </w:pPr>
    </w:p>
    <w:p w14:paraId="05260832" w14:textId="288FA13F" w:rsidR="00E43501" w:rsidRPr="00B41C87" w:rsidRDefault="00E43501" w:rsidP="00E43501">
      <w:pPr>
        <w:jc w:val="center"/>
        <w:rPr>
          <w:b/>
          <w:bCs/>
          <w:lang w:val="es-CO"/>
        </w:rPr>
      </w:pPr>
      <w:r w:rsidRPr="00E43501">
        <w:rPr>
          <w:b/>
          <w:bCs/>
        </w:rPr>
        <w:t>Presupuesto</w:t>
      </w:r>
      <w:r>
        <w:rPr>
          <w:b/>
          <w:bCs/>
        </w:rPr>
        <w:t>(</w:t>
      </w:r>
      <w:r w:rsidRPr="00E43501">
        <w:rPr>
          <w:b/>
          <w:bCs/>
        </w:rPr>
        <w:t>estimación</w:t>
      </w:r>
      <w:r>
        <w:rPr>
          <w:b/>
          <w:bCs/>
        </w:rPr>
        <w:t>)</w:t>
      </w:r>
      <w:r>
        <w:rPr>
          <w:b/>
          <w:bCs/>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gridCol w:w="4024"/>
        <w:gridCol w:w="1679"/>
      </w:tblGrid>
      <w:tr w:rsidR="00E43501" w:rsidRPr="00E43501" w14:paraId="102FBCE0" w14:textId="77777777" w:rsidTr="00E43501">
        <w:trPr>
          <w:tblHeader/>
          <w:tblCellSpacing w:w="15" w:type="dxa"/>
        </w:trPr>
        <w:tc>
          <w:tcPr>
            <w:tcW w:w="0" w:type="auto"/>
            <w:vAlign w:val="center"/>
            <w:hideMark/>
          </w:tcPr>
          <w:p w14:paraId="1F151AEB" w14:textId="77777777" w:rsidR="00E43501" w:rsidRPr="00E43501" w:rsidRDefault="00E43501" w:rsidP="00E43501">
            <w:pPr>
              <w:jc w:val="center"/>
              <w:rPr>
                <w:lang w:val="es-CO"/>
              </w:rPr>
            </w:pPr>
            <w:r w:rsidRPr="00E43501">
              <w:rPr>
                <w:lang w:val="es-CO"/>
              </w:rPr>
              <w:t>Categoría</w:t>
            </w:r>
          </w:p>
        </w:tc>
        <w:tc>
          <w:tcPr>
            <w:tcW w:w="0" w:type="auto"/>
            <w:vAlign w:val="center"/>
            <w:hideMark/>
          </w:tcPr>
          <w:p w14:paraId="07B6638D" w14:textId="77777777" w:rsidR="00E43501" w:rsidRPr="00E43501" w:rsidRDefault="00E43501" w:rsidP="00E43501">
            <w:pPr>
              <w:jc w:val="center"/>
              <w:rPr>
                <w:lang w:val="es-CO"/>
              </w:rPr>
            </w:pPr>
            <w:r w:rsidRPr="00E43501">
              <w:rPr>
                <w:lang w:val="es-CO"/>
              </w:rPr>
              <w:t>Descripción</w:t>
            </w:r>
          </w:p>
        </w:tc>
        <w:tc>
          <w:tcPr>
            <w:tcW w:w="0" w:type="auto"/>
            <w:vAlign w:val="center"/>
            <w:hideMark/>
          </w:tcPr>
          <w:p w14:paraId="7B15D8EC" w14:textId="77777777" w:rsidR="00E43501" w:rsidRPr="00E43501" w:rsidRDefault="00E43501" w:rsidP="00E43501">
            <w:pPr>
              <w:jc w:val="center"/>
              <w:rPr>
                <w:lang w:val="es-CO"/>
              </w:rPr>
            </w:pPr>
            <w:r w:rsidRPr="00E43501">
              <w:rPr>
                <w:lang w:val="es-CO"/>
              </w:rPr>
              <w:t>Costo estimado (COP)</w:t>
            </w:r>
          </w:p>
        </w:tc>
      </w:tr>
      <w:tr w:rsidR="00E43501" w:rsidRPr="00E43501" w14:paraId="683E9702" w14:textId="77777777" w:rsidTr="00E43501">
        <w:trPr>
          <w:tblCellSpacing w:w="15" w:type="dxa"/>
        </w:trPr>
        <w:tc>
          <w:tcPr>
            <w:tcW w:w="0" w:type="auto"/>
            <w:vAlign w:val="center"/>
            <w:hideMark/>
          </w:tcPr>
          <w:p w14:paraId="126DA53C" w14:textId="77777777" w:rsidR="00E43501" w:rsidRPr="00E43501" w:rsidRDefault="00E43501" w:rsidP="00E43501">
            <w:pPr>
              <w:jc w:val="center"/>
              <w:rPr>
                <w:lang w:val="es-CO"/>
              </w:rPr>
            </w:pPr>
            <w:r w:rsidRPr="00E43501">
              <w:rPr>
                <w:lang w:val="es-CO"/>
              </w:rPr>
              <w:t>1. Talento humano</w:t>
            </w:r>
          </w:p>
        </w:tc>
        <w:tc>
          <w:tcPr>
            <w:tcW w:w="0" w:type="auto"/>
            <w:vAlign w:val="center"/>
            <w:hideMark/>
          </w:tcPr>
          <w:p w14:paraId="1368A9B2" w14:textId="77777777" w:rsidR="00E43501" w:rsidRPr="00E43501" w:rsidRDefault="00E43501" w:rsidP="00E43501">
            <w:pPr>
              <w:jc w:val="center"/>
              <w:rPr>
                <w:lang w:val="es-CO"/>
              </w:rPr>
            </w:pPr>
            <w:r w:rsidRPr="00E43501">
              <w:rPr>
                <w:lang w:val="es-CO"/>
              </w:rPr>
              <w:t>Honorarios para diseño, desarrollo y pruebas del aplicativo</w:t>
            </w:r>
          </w:p>
        </w:tc>
        <w:tc>
          <w:tcPr>
            <w:tcW w:w="0" w:type="auto"/>
            <w:vAlign w:val="center"/>
            <w:hideMark/>
          </w:tcPr>
          <w:p w14:paraId="3142BC4D" w14:textId="77777777" w:rsidR="00E43501" w:rsidRPr="00E43501" w:rsidRDefault="00E43501" w:rsidP="00E43501">
            <w:pPr>
              <w:jc w:val="center"/>
              <w:rPr>
                <w:lang w:val="es-CO"/>
              </w:rPr>
            </w:pPr>
          </w:p>
        </w:tc>
      </w:tr>
      <w:tr w:rsidR="00E43501" w:rsidRPr="00E43501" w14:paraId="4448105F" w14:textId="77777777" w:rsidTr="00E43501">
        <w:trPr>
          <w:tblCellSpacing w:w="15" w:type="dxa"/>
        </w:trPr>
        <w:tc>
          <w:tcPr>
            <w:tcW w:w="0" w:type="auto"/>
            <w:vAlign w:val="center"/>
            <w:hideMark/>
          </w:tcPr>
          <w:p w14:paraId="44341B0B" w14:textId="77777777" w:rsidR="00E43501" w:rsidRPr="00E43501" w:rsidRDefault="00E43501" w:rsidP="00E43501">
            <w:pPr>
              <w:jc w:val="center"/>
              <w:rPr>
                <w:lang w:val="es-CO"/>
              </w:rPr>
            </w:pPr>
            <w:r w:rsidRPr="00E43501">
              <w:rPr>
                <w:lang w:val="es-CO"/>
              </w:rPr>
              <w:t>- Analista / UX Researcher</w:t>
            </w:r>
          </w:p>
        </w:tc>
        <w:tc>
          <w:tcPr>
            <w:tcW w:w="0" w:type="auto"/>
            <w:vAlign w:val="center"/>
            <w:hideMark/>
          </w:tcPr>
          <w:p w14:paraId="1DFE3D61" w14:textId="77777777" w:rsidR="00E43501" w:rsidRPr="00E43501" w:rsidRDefault="00E43501" w:rsidP="00E43501">
            <w:pPr>
              <w:jc w:val="center"/>
              <w:rPr>
                <w:lang w:val="es-CO"/>
              </w:rPr>
            </w:pPr>
            <w:r w:rsidRPr="00E43501">
              <w:rPr>
                <w:lang w:val="es-CO"/>
              </w:rPr>
              <w:t>Fase de empatía y definición de requerimientos</w:t>
            </w:r>
          </w:p>
        </w:tc>
        <w:tc>
          <w:tcPr>
            <w:tcW w:w="0" w:type="auto"/>
            <w:vAlign w:val="center"/>
            <w:hideMark/>
          </w:tcPr>
          <w:p w14:paraId="3D85778C" w14:textId="77777777" w:rsidR="00E43501" w:rsidRPr="00E43501" w:rsidRDefault="00E43501" w:rsidP="00E43501">
            <w:pPr>
              <w:jc w:val="center"/>
              <w:rPr>
                <w:lang w:val="es-CO"/>
              </w:rPr>
            </w:pPr>
            <w:r w:rsidRPr="00E43501">
              <w:rPr>
                <w:lang w:val="es-CO"/>
              </w:rPr>
              <w:t>$1.200.000</w:t>
            </w:r>
          </w:p>
        </w:tc>
      </w:tr>
      <w:tr w:rsidR="00E43501" w:rsidRPr="00E43501" w14:paraId="3101B728" w14:textId="77777777" w:rsidTr="00E43501">
        <w:trPr>
          <w:tblCellSpacing w:w="15" w:type="dxa"/>
        </w:trPr>
        <w:tc>
          <w:tcPr>
            <w:tcW w:w="0" w:type="auto"/>
            <w:vAlign w:val="center"/>
            <w:hideMark/>
          </w:tcPr>
          <w:p w14:paraId="1BA8F68A" w14:textId="77777777" w:rsidR="00E43501" w:rsidRPr="00E43501" w:rsidRDefault="00E43501" w:rsidP="00E43501">
            <w:pPr>
              <w:jc w:val="center"/>
              <w:rPr>
                <w:lang w:val="es-CO"/>
              </w:rPr>
            </w:pPr>
            <w:r w:rsidRPr="00E43501">
              <w:rPr>
                <w:lang w:val="es-CO"/>
              </w:rPr>
              <w:t>- Diseñador UI/UX</w:t>
            </w:r>
          </w:p>
        </w:tc>
        <w:tc>
          <w:tcPr>
            <w:tcW w:w="0" w:type="auto"/>
            <w:vAlign w:val="center"/>
            <w:hideMark/>
          </w:tcPr>
          <w:p w14:paraId="3C06C06F" w14:textId="77777777" w:rsidR="00E43501" w:rsidRPr="00E43501" w:rsidRDefault="00E43501" w:rsidP="00E43501">
            <w:pPr>
              <w:jc w:val="center"/>
              <w:rPr>
                <w:lang w:val="es-CO"/>
              </w:rPr>
            </w:pPr>
            <w:r w:rsidRPr="00E43501">
              <w:rPr>
                <w:lang w:val="es-CO"/>
              </w:rPr>
              <w:t>Prototipado y diseño visual del sistema</w:t>
            </w:r>
          </w:p>
        </w:tc>
        <w:tc>
          <w:tcPr>
            <w:tcW w:w="0" w:type="auto"/>
            <w:vAlign w:val="center"/>
            <w:hideMark/>
          </w:tcPr>
          <w:p w14:paraId="6A1133EB" w14:textId="77777777" w:rsidR="00E43501" w:rsidRPr="00E43501" w:rsidRDefault="00E43501" w:rsidP="00E43501">
            <w:pPr>
              <w:jc w:val="center"/>
              <w:rPr>
                <w:lang w:val="es-CO"/>
              </w:rPr>
            </w:pPr>
            <w:r w:rsidRPr="00E43501">
              <w:rPr>
                <w:lang w:val="es-CO"/>
              </w:rPr>
              <w:t>$1.000.000</w:t>
            </w:r>
          </w:p>
        </w:tc>
      </w:tr>
      <w:tr w:rsidR="00E43501" w:rsidRPr="00E43501" w14:paraId="2A1AC02E" w14:textId="77777777" w:rsidTr="00E43501">
        <w:trPr>
          <w:tblCellSpacing w:w="15" w:type="dxa"/>
        </w:trPr>
        <w:tc>
          <w:tcPr>
            <w:tcW w:w="0" w:type="auto"/>
            <w:vAlign w:val="center"/>
            <w:hideMark/>
          </w:tcPr>
          <w:p w14:paraId="29DC4BE1" w14:textId="77777777" w:rsidR="00E43501" w:rsidRPr="00E43501" w:rsidRDefault="00E43501" w:rsidP="00E43501">
            <w:pPr>
              <w:jc w:val="center"/>
              <w:rPr>
                <w:lang w:val="es-CO"/>
              </w:rPr>
            </w:pPr>
            <w:r w:rsidRPr="00E43501">
              <w:rPr>
                <w:lang w:val="es-CO"/>
              </w:rPr>
              <w:t>- Desarrollador Web</w:t>
            </w:r>
          </w:p>
        </w:tc>
        <w:tc>
          <w:tcPr>
            <w:tcW w:w="0" w:type="auto"/>
            <w:vAlign w:val="center"/>
            <w:hideMark/>
          </w:tcPr>
          <w:p w14:paraId="0357C21F" w14:textId="77777777" w:rsidR="00E43501" w:rsidRPr="00E43501" w:rsidRDefault="00E43501" w:rsidP="00E43501">
            <w:pPr>
              <w:jc w:val="center"/>
              <w:rPr>
                <w:lang w:val="es-CO"/>
              </w:rPr>
            </w:pPr>
            <w:r w:rsidRPr="00E43501">
              <w:rPr>
                <w:lang w:val="es-CO"/>
              </w:rPr>
              <w:t>Desarrollo del prototipo funcional (frontend y backend)</w:t>
            </w:r>
          </w:p>
        </w:tc>
        <w:tc>
          <w:tcPr>
            <w:tcW w:w="0" w:type="auto"/>
            <w:vAlign w:val="center"/>
            <w:hideMark/>
          </w:tcPr>
          <w:p w14:paraId="58BEC865" w14:textId="77777777" w:rsidR="00E43501" w:rsidRPr="00E43501" w:rsidRDefault="00E43501" w:rsidP="00E43501">
            <w:pPr>
              <w:jc w:val="center"/>
              <w:rPr>
                <w:lang w:val="es-CO"/>
              </w:rPr>
            </w:pPr>
            <w:r w:rsidRPr="00E43501">
              <w:rPr>
                <w:lang w:val="es-CO"/>
              </w:rPr>
              <w:t>$2.500.000</w:t>
            </w:r>
          </w:p>
        </w:tc>
      </w:tr>
      <w:tr w:rsidR="00E43501" w:rsidRPr="00E43501" w14:paraId="5B1DC8F6" w14:textId="77777777" w:rsidTr="00E43501">
        <w:trPr>
          <w:tblCellSpacing w:w="15" w:type="dxa"/>
        </w:trPr>
        <w:tc>
          <w:tcPr>
            <w:tcW w:w="0" w:type="auto"/>
            <w:vAlign w:val="center"/>
            <w:hideMark/>
          </w:tcPr>
          <w:p w14:paraId="5F4B775B" w14:textId="77777777" w:rsidR="00E43501" w:rsidRPr="00E43501" w:rsidRDefault="00E43501" w:rsidP="00E43501">
            <w:pPr>
              <w:jc w:val="center"/>
              <w:rPr>
                <w:lang w:val="es-CO"/>
              </w:rPr>
            </w:pPr>
            <w:r w:rsidRPr="00E43501">
              <w:rPr>
                <w:lang w:val="es-CO"/>
              </w:rPr>
              <w:t>- Tester / QA</w:t>
            </w:r>
          </w:p>
        </w:tc>
        <w:tc>
          <w:tcPr>
            <w:tcW w:w="0" w:type="auto"/>
            <w:vAlign w:val="center"/>
            <w:hideMark/>
          </w:tcPr>
          <w:p w14:paraId="6D2EC54F" w14:textId="77777777" w:rsidR="00E43501" w:rsidRPr="00E43501" w:rsidRDefault="00E43501" w:rsidP="00E43501">
            <w:pPr>
              <w:jc w:val="center"/>
              <w:rPr>
                <w:lang w:val="es-CO"/>
              </w:rPr>
            </w:pPr>
            <w:r w:rsidRPr="00E43501">
              <w:rPr>
                <w:lang w:val="es-CO"/>
              </w:rPr>
              <w:t>Pruebas funcionales, feedback y ajustes finales</w:t>
            </w:r>
          </w:p>
        </w:tc>
        <w:tc>
          <w:tcPr>
            <w:tcW w:w="0" w:type="auto"/>
            <w:vAlign w:val="center"/>
            <w:hideMark/>
          </w:tcPr>
          <w:p w14:paraId="36544D14" w14:textId="77777777" w:rsidR="00E43501" w:rsidRPr="00E43501" w:rsidRDefault="00E43501" w:rsidP="00E43501">
            <w:pPr>
              <w:jc w:val="center"/>
              <w:rPr>
                <w:lang w:val="es-CO"/>
              </w:rPr>
            </w:pPr>
            <w:r w:rsidRPr="00E43501">
              <w:rPr>
                <w:lang w:val="es-CO"/>
              </w:rPr>
              <w:t>$800.000</w:t>
            </w:r>
          </w:p>
        </w:tc>
      </w:tr>
      <w:tr w:rsidR="00E43501" w:rsidRPr="00E43501" w14:paraId="336F10B9" w14:textId="77777777" w:rsidTr="00E43501">
        <w:trPr>
          <w:tblCellSpacing w:w="15" w:type="dxa"/>
        </w:trPr>
        <w:tc>
          <w:tcPr>
            <w:tcW w:w="0" w:type="auto"/>
            <w:vAlign w:val="center"/>
            <w:hideMark/>
          </w:tcPr>
          <w:p w14:paraId="20B37743" w14:textId="77777777" w:rsidR="00E43501" w:rsidRPr="00E43501" w:rsidRDefault="00E43501" w:rsidP="00E43501">
            <w:pPr>
              <w:jc w:val="center"/>
              <w:rPr>
                <w:lang w:val="es-CO"/>
              </w:rPr>
            </w:pPr>
            <w:r w:rsidRPr="00E43501">
              <w:rPr>
                <w:lang w:val="es-CO"/>
              </w:rPr>
              <w:t>Subtotal Talento humano</w:t>
            </w:r>
          </w:p>
        </w:tc>
        <w:tc>
          <w:tcPr>
            <w:tcW w:w="0" w:type="auto"/>
            <w:vAlign w:val="center"/>
            <w:hideMark/>
          </w:tcPr>
          <w:p w14:paraId="1FF2FC6A" w14:textId="77777777" w:rsidR="00E43501" w:rsidRPr="00E43501" w:rsidRDefault="00E43501" w:rsidP="00E43501">
            <w:pPr>
              <w:jc w:val="center"/>
              <w:rPr>
                <w:lang w:val="es-CO"/>
              </w:rPr>
            </w:pPr>
          </w:p>
        </w:tc>
        <w:tc>
          <w:tcPr>
            <w:tcW w:w="0" w:type="auto"/>
            <w:vAlign w:val="center"/>
            <w:hideMark/>
          </w:tcPr>
          <w:p w14:paraId="47CA3564" w14:textId="77777777" w:rsidR="00E43501" w:rsidRPr="00E43501" w:rsidRDefault="00E43501" w:rsidP="00E43501">
            <w:pPr>
              <w:jc w:val="center"/>
              <w:rPr>
                <w:lang w:val="es-CO"/>
              </w:rPr>
            </w:pPr>
            <w:r w:rsidRPr="00E43501">
              <w:rPr>
                <w:lang w:val="es-CO"/>
              </w:rPr>
              <w:t>$5.500.000</w:t>
            </w:r>
          </w:p>
        </w:tc>
      </w:tr>
      <w:tr w:rsidR="00E43501" w:rsidRPr="00E43501" w14:paraId="19302C13" w14:textId="77777777" w:rsidTr="00E43501">
        <w:trPr>
          <w:tblCellSpacing w:w="15" w:type="dxa"/>
        </w:trPr>
        <w:tc>
          <w:tcPr>
            <w:tcW w:w="0" w:type="auto"/>
            <w:vAlign w:val="center"/>
            <w:hideMark/>
          </w:tcPr>
          <w:p w14:paraId="46E1696A" w14:textId="77777777" w:rsidR="00E43501" w:rsidRPr="00E43501" w:rsidRDefault="00E43501" w:rsidP="00E43501">
            <w:pPr>
              <w:jc w:val="center"/>
              <w:rPr>
                <w:lang w:val="es-CO"/>
              </w:rPr>
            </w:pPr>
          </w:p>
        </w:tc>
        <w:tc>
          <w:tcPr>
            <w:tcW w:w="0" w:type="auto"/>
            <w:vAlign w:val="center"/>
            <w:hideMark/>
          </w:tcPr>
          <w:p w14:paraId="5095EA0A" w14:textId="77777777" w:rsidR="00E43501" w:rsidRPr="00E43501" w:rsidRDefault="00E43501" w:rsidP="00E43501">
            <w:pPr>
              <w:jc w:val="center"/>
              <w:rPr>
                <w:lang w:val="es-CO"/>
              </w:rPr>
            </w:pPr>
          </w:p>
        </w:tc>
        <w:tc>
          <w:tcPr>
            <w:tcW w:w="0" w:type="auto"/>
            <w:vAlign w:val="center"/>
            <w:hideMark/>
          </w:tcPr>
          <w:p w14:paraId="22405601" w14:textId="77777777" w:rsidR="00E43501" w:rsidRPr="00E43501" w:rsidRDefault="00E43501" w:rsidP="00E43501">
            <w:pPr>
              <w:jc w:val="center"/>
              <w:rPr>
                <w:lang w:val="es-CO"/>
              </w:rPr>
            </w:pPr>
          </w:p>
        </w:tc>
      </w:tr>
      <w:tr w:rsidR="00E43501" w:rsidRPr="00E43501" w14:paraId="16326BDB" w14:textId="77777777" w:rsidTr="00E43501">
        <w:trPr>
          <w:tblCellSpacing w:w="15" w:type="dxa"/>
        </w:trPr>
        <w:tc>
          <w:tcPr>
            <w:tcW w:w="0" w:type="auto"/>
            <w:vAlign w:val="center"/>
            <w:hideMark/>
          </w:tcPr>
          <w:p w14:paraId="681781DB" w14:textId="77777777" w:rsidR="00E43501" w:rsidRPr="00E43501" w:rsidRDefault="00E43501" w:rsidP="00E43501">
            <w:pPr>
              <w:jc w:val="center"/>
              <w:rPr>
                <w:lang w:val="es-CO"/>
              </w:rPr>
            </w:pPr>
            <w:r w:rsidRPr="00E43501">
              <w:rPr>
                <w:lang w:val="es-CO"/>
              </w:rPr>
              <w:t>2. Infraestructura tecnológica</w:t>
            </w:r>
          </w:p>
        </w:tc>
        <w:tc>
          <w:tcPr>
            <w:tcW w:w="0" w:type="auto"/>
            <w:vAlign w:val="center"/>
            <w:hideMark/>
          </w:tcPr>
          <w:p w14:paraId="68DDAE29" w14:textId="77777777" w:rsidR="00E43501" w:rsidRPr="00E43501" w:rsidRDefault="00E43501" w:rsidP="00E43501">
            <w:pPr>
              <w:jc w:val="center"/>
              <w:rPr>
                <w:lang w:val="es-CO"/>
              </w:rPr>
            </w:pPr>
            <w:r w:rsidRPr="00E43501">
              <w:rPr>
                <w:lang w:val="es-CO"/>
              </w:rPr>
              <w:t>Herramientas, servicios y plataformas utilizadas</w:t>
            </w:r>
          </w:p>
        </w:tc>
        <w:tc>
          <w:tcPr>
            <w:tcW w:w="0" w:type="auto"/>
            <w:vAlign w:val="center"/>
            <w:hideMark/>
          </w:tcPr>
          <w:p w14:paraId="1B6F418D" w14:textId="77777777" w:rsidR="00E43501" w:rsidRPr="00E43501" w:rsidRDefault="00E43501" w:rsidP="00E43501">
            <w:pPr>
              <w:jc w:val="center"/>
              <w:rPr>
                <w:lang w:val="es-CO"/>
              </w:rPr>
            </w:pPr>
          </w:p>
        </w:tc>
      </w:tr>
      <w:tr w:rsidR="00E43501" w:rsidRPr="00E43501" w14:paraId="5E20880D" w14:textId="77777777" w:rsidTr="00E43501">
        <w:trPr>
          <w:tblCellSpacing w:w="15" w:type="dxa"/>
        </w:trPr>
        <w:tc>
          <w:tcPr>
            <w:tcW w:w="0" w:type="auto"/>
            <w:vAlign w:val="center"/>
            <w:hideMark/>
          </w:tcPr>
          <w:p w14:paraId="27607BCA" w14:textId="77777777" w:rsidR="00E43501" w:rsidRPr="00E43501" w:rsidRDefault="00E43501" w:rsidP="00E43501">
            <w:pPr>
              <w:jc w:val="center"/>
              <w:rPr>
                <w:lang w:val="es-CO"/>
              </w:rPr>
            </w:pPr>
            <w:r w:rsidRPr="00E43501">
              <w:rPr>
                <w:lang w:val="es-CO"/>
              </w:rPr>
              <w:t>- Hosting y dominio (6 meses)</w:t>
            </w:r>
          </w:p>
        </w:tc>
        <w:tc>
          <w:tcPr>
            <w:tcW w:w="0" w:type="auto"/>
            <w:vAlign w:val="center"/>
            <w:hideMark/>
          </w:tcPr>
          <w:p w14:paraId="3B79B5F2" w14:textId="77777777" w:rsidR="00E43501" w:rsidRPr="00E43501" w:rsidRDefault="00E43501" w:rsidP="00E43501">
            <w:pPr>
              <w:jc w:val="center"/>
              <w:rPr>
                <w:lang w:val="es-CO"/>
              </w:rPr>
            </w:pPr>
            <w:r w:rsidRPr="00E43501">
              <w:rPr>
                <w:lang w:val="es-CO"/>
              </w:rPr>
              <w:t>Servicios web para despliegue del prototipo</w:t>
            </w:r>
          </w:p>
        </w:tc>
        <w:tc>
          <w:tcPr>
            <w:tcW w:w="0" w:type="auto"/>
            <w:vAlign w:val="center"/>
            <w:hideMark/>
          </w:tcPr>
          <w:p w14:paraId="4745DC48" w14:textId="77777777" w:rsidR="00E43501" w:rsidRPr="00E43501" w:rsidRDefault="00E43501" w:rsidP="00E43501">
            <w:pPr>
              <w:jc w:val="center"/>
              <w:rPr>
                <w:lang w:val="es-CO"/>
              </w:rPr>
            </w:pPr>
            <w:r w:rsidRPr="00E43501">
              <w:rPr>
                <w:lang w:val="es-CO"/>
              </w:rPr>
              <w:t>$300.000</w:t>
            </w:r>
          </w:p>
        </w:tc>
      </w:tr>
      <w:tr w:rsidR="00E43501" w:rsidRPr="00E43501" w14:paraId="3BA049C5" w14:textId="77777777" w:rsidTr="00E43501">
        <w:trPr>
          <w:tblCellSpacing w:w="15" w:type="dxa"/>
        </w:trPr>
        <w:tc>
          <w:tcPr>
            <w:tcW w:w="0" w:type="auto"/>
            <w:vAlign w:val="center"/>
            <w:hideMark/>
          </w:tcPr>
          <w:p w14:paraId="21104905" w14:textId="77777777" w:rsidR="00E43501" w:rsidRPr="00E43501" w:rsidRDefault="00E43501" w:rsidP="00E43501">
            <w:pPr>
              <w:jc w:val="center"/>
              <w:rPr>
                <w:lang w:val="es-CO"/>
              </w:rPr>
            </w:pPr>
            <w:r w:rsidRPr="00E43501">
              <w:rPr>
                <w:lang w:val="es-CO"/>
              </w:rPr>
              <w:t>- Licencias (Figma, Trello Premium, etc.)</w:t>
            </w:r>
          </w:p>
        </w:tc>
        <w:tc>
          <w:tcPr>
            <w:tcW w:w="0" w:type="auto"/>
            <w:vAlign w:val="center"/>
            <w:hideMark/>
          </w:tcPr>
          <w:p w14:paraId="08CE06AF" w14:textId="77777777" w:rsidR="00E43501" w:rsidRPr="00E43501" w:rsidRDefault="00E43501" w:rsidP="00E43501">
            <w:pPr>
              <w:jc w:val="center"/>
              <w:rPr>
                <w:lang w:val="es-CO"/>
              </w:rPr>
            </w:pPr>
            <w:r w:rsidRPr="00E43501">
              <w:rPr>
                <w:lang w:val="es-CO"/>
              </w:rPr>
              <w:t>Herramientas de diseño y gestión</w:t>
            </w:r>
          </w:p>
        </w:tc>
        <w:tc>
          <w:tcPr>
            <w:tcW w:w="0" w:type="auto"/>
            <w:vAlign w:val="center"/>
            <w:hideMark/>
          </w:tcPr>
          <w:p w14:paraId="62E30E16" w14:textId="77777777" w:rsidR="00E43501" w:rsidRPr="00E43501" w:rsidRDefault="00E43501" w:rsidP="00E43501">
            <w:pPr>
              <w:jc w:val="center"/>
              <w:rPr>
                <w:lang w:val="es-CO"/>
              </w:rPr>
            </w:pPr>
            <w:r w:rsidRPr="00E43501">
              <w:rPr>
                <w:lang w:val="es-CO"/>
              </w:rPr>
              <w:t>$250.000</w:t>
            </w:r>
          </w:p>
        </w:tc>
      </w:tr>
      <w:tr w:rsidR="00E43501" w:rsidRPr="00E43501" w14:paraId="74345539" w14:textId="77777777" w:rsidTr="00E43501">
        <w:trPr>
          <w:tblCellSpacing w:w="15" w:type="dxa"/>
        </w:trPr>
        <w:tc>
          <w:tcPr>
            <w:tcW w:w="0" w:type="auto"/>
            <w:vAlign w:val="center"/>
            <w:hideMark/>
          </w:tcPr>
          <w:p w14:paraId="0F3AD400" w14:textId="77777777" w:rsidR="00E43501" w:rsidRPr="00E43501" w:rsidRDefault="00E43501" w:rsidP="00E43501">
            <w:pPr>
              <w:jc w:val="center"/>
              <w:rPr>
                <w:lang w:val="es-CO"/>
              </w:rPr>
            </w:pPr>
            <w:r w:rsidRPr="00E43501">
              <w:rPr>
                <w:lang w:val="es-CO"/>
              </w:rPr>
              <w:t>- Base de datos / almacenamiento en la nube</w:t>
            </w:r>
          </w:p>
        </w:tc>
        <w:tc>
          <w:tcPr>
            <w:tcW w:w="0" w:type="auto"/>
            <w:vAlign w:val="center"/>
            <w:hideMark/>
          </w:tcPr>
          <w:p w14:paraId="5EE3B7C6" w14:textId="77777777" w:rsidR="00E43501" w:rsidRPr="00E43501" w:rsidRDefault="00E43501" w:rsidP="00E43501">
            <w:pPr>
              <w:jc w:val="center"/>
              <w:rPr>
                <w:lang w:val="es-CO"/>
              </w:rPr>
            </w:pPr>
            <w:r w:rsidRPr="00E43501">
              <w:rPr>
                <w:lang w:val="es-CO"/>
              </w:rPr>
              <w:t>Firebase, MongoDB, etc.</w:t>
            </w:r>
          </w:p>
        </w:tc>
        <w:tc>
          <w:tcPr>
            <w:tcW w:w="0" w:type="auto"/>
            <w:vAlign w:val="center"/>
            <w:hideMark/>
          </w:tcPr>
          <w:p w14:paraId="610E1479" w14:textId="77777777" w:rsidR="00E43501" w:rsidRPr="00E43501" w:rsidRDefault="00E43501" w:rsidP="00E43501">
            <w:pPr>
              <w:jc w:val="center"/>
              <w:rPr>
                <w:lang w:val="es-CO"/>
              </w:rPr>
            </w:pPr>
            <w:r w:rsidRPr="00E43501">
              <w:rPr>
                <w:lang w:val="es-CO"/>
              </w:rPr>
              <w:t>$200.000</w:t>
            </w:r>
          </w:p>
        </w:tc>
      </w:tr>
      <w:tr w:rsidR="00E43501" w:rsidRPr="00E43501" w14:paraId="6BD813ED" w14:textId="77777777" w:rsidTr="00E43501">
        <w:trPr>
          <w:tblCellSpacing w:w="15" w:type="dxa"/>
        </w:trPr>
        <w:tc>
          <w:tcPr>
            <w:tcW w:w="0" w:type="auto"/>
            <w:vAlign w:val="center"/>
            <w:hideMark/>
          </w:tcPr>
          <w:p w14:paraId="16B661CC" w14:textId="77777777" w:rsidR="00E43501" w:rsidRPr="00E43501" w:rsidRDefault="00E43501" w:rsidP="00E43501">
            <w:pPr>
              <w:jc w:val="center"/>
              <w:rPr>
                <w:lang w:val="es-CO"/>
              </w:rPr>
            </w:pPr>
            <w:r w:rsidRPr="00E43501">
              <w:rPr>
                <w:lang w:val="es-CO"/>
              </w:rPr>
              <w:t>Subtotal Infraestructura</w:t>
            </w:r>
          </w:p>
        </w:tc>
        <w:tc>
          <w:tcPr>
            <w:tcW w:w="0" w:type="auto"/>
            <w:vAlign w:val="center"/>
            <w:hideMark/>
          </w:tcPr>
          <w:p w14:paraId="6DD28CC6" w14:textId="77777777" w:rsidR="00E43501" w:rsidRPr="00E43501" w:rsidRDefault="00E43501" w:rsidP="00E43501">
            <w:pPr>
              <w:jc w:val="center"/>
              <w:rPr>
                <w:lang w:val="es-CO"/>
              </w:rPr>
            </w:pPr>
          </w:p>
        </w:tc>
        <w:tc>
          <w:tcPr>
            <w:tcW w:w="0" w:type="auto"/>
            <w:vAlign w:val="center"/>
            <w:hideMark/>
          </w:tcPr>
          <w:p w14:paraId="416F7493" w14:textId="77777777" w:rsidR="00E43501" w:rsidRPr="00E43501" w:rsidRDefault="00E43501" w:rsidP="00E43501">
            <w:pPr>
              <w:jc w:val="center"/>
              <w:rPr>
                <w:lang w:val="es-CO"/>
              </w:rPr>
            </w:pPr>
            <w:r w:rsidRPr="00E43501">
              <w:rPr>
                <w:lang w:val="es-CO"/>
              </w:rPr>
              <w:t>$750.000</w:t>
            </w:r>
          </w:p>
        </w:tc>
      </w:tr>
      <w:tr w:rsidR="00E43501" w:rsidRPr="00E43501" w14:paraId="1C3E406C" w14:textId="77777777" w:rsidTr="00E43501">
        <w:trPr>
          <w:tblCellSpacing w:w="15" w:type="dxa"/>
        </w:trPr>
        <w:tc>
          <w:tcPr>
            <w:tcW w:w="0" w:type="auto"/>
            <w:vAlign w:val="center"/>
            <w:hideMark/>
          </w:tcPr>
          <w:p w14:paraId="5B8153D9" w14:textId="77777777" w:rsidR="00E43501" w:rsidRPr="00E43501" w:rsidRDefault="00E43501" w:rsidP="00E43501">
            <w:pPr>
              <w:jc w:val="center"/>
              <w:rPr>
                <w:lang w:val="es-CO"/>
              </w:rPr>
            </w:pPr>
          </w:p>
        </w:tc>
        <w:tc>
          <w:tcPr>
            <w:tcW w:w="0" w:type="auto"/>
            <w:vAlign w:val="center"/>
            <w:hideMark/>
          </w:tcPr>
          <w:p w14:paraId="0B7A8347" w14:textId="77777777" w:rsidR="00E43501" w:rsidRPr="00E43501" w:rsidRDefault="00E43501" w:rsidP="00E43501">
            <w:pPr>
              <w:jc w:val="center"/>
              <w:rPr>
                <w:lang w:val="es-CO"/>
              </w:rPr>
            </w:pPr>
          </w:p>
        </w:tc>
        <w:tc>
          <w:tcPr>
            <w:tcW w:w="0" w:type="auto"/>
            <w:vAlign w:val="center"/>
            <w:hideMark/>
          </w:tcPr>
          <w:p w14:paraId="760AED4B" w14:textId="77777777" w:rsidR="00E43501" w:rsidRPr="00E43501" w:rsidRDefault="00E43501" w:rsidP="00E43501">
            <w:pPr>
              <w:jc w:val="center"/>
              <w:rPr>
                <w:lang w:val="es-CO"/>
              </w:rPr>
            </w:pPr>
          </w:p>
        </w:tc>
      </w:tr>
      <w:tr w:rsidR="00E43501" w:rsidRPr="00E43501" w14:paraId="7A76214D" w14:textId="77777777" w:rsidTr="00E43501">
        <w:trPr>
          <w:tblCellSpacing w:w="15" w:type="dxa"/>
        </w:trPr>
        <w:tc>
          <w:tcPr>
            <w:tcW w:w="0" w:type="auto"/>
            <w:vAlign w:val="center"/>
            <w:hideMark/>
          </w:tcPr>
          <w:p w14:paraId="1B3A318C" w14:textId="77777777" w:rsidR="00E43501" w:rsidRPr="00E43501" w:rsidRDefault="00E43501" w:rsidP="00E43501">
            <w:pPr>
              <w:jc w:val="center"/>
              <w:rPr>
                <w:lang w:val="es-CO"/>
              </w:rPr>
            </w:pPr>
            <w:r w:rsidRPr="00E43501">
              <w:rPr>
                <w:lang w:val="es-CO"/>
              </w:rPr>
              <w:t>3. Logística y pruebas</w:t>
            </w:r>
          </w:p>
        </w:tc>
        <w:tc>
          <w:tcPr>
            <w:tcW w:w="0" w:type="auto"/>
            <w:vAlign w:val="center"/>
            <w:hideMark/>
          </w:tcPr>
          <w:p w14:paraId="228B982F" w14:textId="77777777" w:rsidR="00E43501" w:rsidRPr="00E43501" w:rsidRDefault="00E43501" w:rsidP="00E43501">
            <w:pPr>
              <w:jc w:val="center"/>
              <w:rPr>
                <w:lang w:val="es-CO"/>
              </w:rPr>
            </w:pPr>
            <w:r w:rsidRPr="00E43501">
              <w:rPr>
                <w:lang w:val="es-CO"/>
              </w:rPr>
              <w:t>Costos relacionados con actividades de validación y trabajo de campo</w:t>
            </w:r>
          </w:p>
        </w:tc>
        <w:tc>
          <w:tcPr>
            <w:tcW w:w="0" w:type="auto"/>
            <w:vAlign w:val="center"/>
            <w:hideMark/>
          </w:tcPr>
          <w:p w14:paraId="605A121F" w14:textId="77777777" w:rsidR="00E43501" w:rsidRPr="00E43501" w:rsidRDefault="00E43501" w:rsidP="00E43501">
            <w:pPr>
              <w:jc w:val="center"/>
              <w:rPr>
                <w:lang w:val="es-CO"/>
              </w:rPr>
            </w:pPr>
          </w:p>
        </w:tc>
      </w:tr>
      <w:tr w:rsidR="00E43501" w:rsidRPr="00E43501" w14:paraId="03D15901" w14:textId="77777777" w:rsidTr="00E43501">
        <w:trPr>
          <w:tblCellSpacing w:w="15" w:type="dxa"/>
        </w:trPr>
        <w:tc>
          <w:tcPr>
            <w:tcW w:w="0" w:type="auto"/>
            <w:vAlign w:val="center"/>
            <w:hideMark/>
          </w:tcPr>
          <w:p w14:paraId="20E87259" w14:textId="77777777" w:rsidR="00E43501" w:rsidRPr="00E43501" w:rsidRDefault="00E43501" w:rsidP="00E43501">
            <w:pPr>
              <w:jc w:val="center"/>
              <w:rPr>
                <w:lang w:val="es-CO"/>
              </w:rPr>
            </w:pPr>
            <w:r w:rsidRPr="00E43501">
              <w:rPr>
                <w:lang w:val="es-CO"/>
              </w:rPr>
              <w:t>- Encuestas y entrevistas</w:t>
            </w:r>
          </w:p>
        </w:tc>
        <w:tc>
          <w:tcPr>
            <w:tcW w:w="0" w:type="auto"/>
            <w:vAlign w:val="center"/>
            <w:hideMark/>
          </w:tcPr>
          <w:p w14:paraId="10777F0D" w14:textId="77777777" w:rsidR="00E43501" w:rsidRPr="00E43501" w:rsidRDefault="00E43501" w:rsidP="00E43501">
            <w:pPr>
              <w:jc w:val="center"/>
              <w:rPr>
                <w:lang w:val="es-CO"/>
              </w:rPr>
            </w:pPr>
            <w:r w:rsidRPr="00E43501">
              <w:rPr>
                <w:lang w:val="es-CO"/>
              </w:rPr>
              <w:t>Incentivos o transporte para usuarios participantes</w:t>
            </w:r>
          </w:p>
        </w:tc>
        <w:tc>
          <w:tcPr>
            <w:tcW w:w="0" w:type="auto"/>
            <w:vAlign w:val="center"/>
            <w:hideMark/>
          </w:tcPr>
          <w:p w14:paraId="5351CA79" w14:textId="77777777" w:rsidR="00E43501" w:rsidRPr="00E43501" w:rsidRDefault="00E43501" w:rsidP="00E43501">
            <w:pPr>
              <w:jc w:val="center"/>
              <w:rPr>
                <w:lang w:val="es-CO"/>
              </w:rPr>
            </w:pPr>
            <w:r w:rsidRPr="00E43501">
              <w:rPr>
                <w:lang w:val="es-CO"/>
              </w:rPr>
              <w:t>$150.000</w:t>
            </w:r>
          </w:p>
        </w:tc>
      </w:tr>
      <w:tr w:rsidR="00E43501" w:rsidRPr="00E43501" w14:paraId="12491EA2" w14:textId="77777777" w:rsidTr="00E43501">
        <w:trPr>
          <w:tblCellSpacing w:w="15" w:type="dxa"/>
        </w:trPr>
        <w:tc>
          <w:tcPr>
            <w:tcW w:w="0" w:type="auto"/>
            <w:vAlign w:val="center"/>
            <w:hideMark/>
          </w:tcPr>
          <w:p w14:paraId="11503510" w14:textId="77777777" w:rsidR="00E43501" w:rsidRPr="00E43501" w:rsidRDefault="00E43501" w:rsidP="00E43501">
            <w:pPr>
              <w:jc w:val="center"/>
              <w:rPr>
                <w:lang w:val="es-CO"/>
              </w:rPr>
            </w:pPr>
            <w:r w:rsidRPr="00E43501">
              <w:rPr>
                <w:lang w:val="es-CO"/>
              </w:rPr>
              <w:t>- Materiales de prueba</w:t>
            </w:r>
          </w:p>
        </w:tc>
        <w:tc>
          <w:tcPr>
            <w:tcW w:w="0" w:type="auto"/>
            <w:vAlign w:val="center"/>
            <w:hideMark/>
          </w:tcPr>
          <w:p w14:paraId="4D10550B" w14:textId="77777777" w:rsidR="00E43501" w:rsidRPr="00E43501" w:rsidRDefault="00E43501" w:rsidP="00E43501">
            <w:pPr>
              <w:jc w:val="center"/>
              <w:rPr>
                <w:lang w:val="es-CO"/>
              </w:rPr>
            </w:pPr>
            <w:r w:rsidRPr="00E43501">
              <w:rPr>
                <w:lang w:val="es-CO"/>
              </w:rPr>
              <w:t>Formularios, papelería, herramientas físicas</w:t>
            </w:r>
          </w:p>
        </w:tc>
        <w:tc>
          <w:tcPr>
            <w:tcW w:w="0" w:type="auto"/>
            <w:vAlign w:val="center"/>
            <w:hideMark/>
          </w:tcPr>
          <w:p w14:paraId="069B639C" w14:textId="77777777" w:rsidR="00E43501" w:rsidRPr="00E43501" w:rsidRDefault="00E43501" w:rsidP="00E43501">
            <w:pPr>
              <w:jc w:val="center"/>
              <w:rPr>
                <w:lang w:val="es-CO"/>
              </w:rPr>
            </w:pPr>
            <w:r w:rsidRPr="00E43501">
              <w:rPr>
                <w:lang w:val="es-CO"/>
              </w:rPr>
              <w:t>$100.000</w:t>
            </w:r>
          </w:p>
        </w:tc>
      </w:tr>
      <w:tr w:rsidR="00E43501" w:rsidRPr="00E43501" w14:paraId="348D6EA9" w14:textId="77777777" w:rsidTr="00E43501">
        <w:trPr>
          <w:tblCellSpacing w:w="15" w:type="dxa"/>
        </w:trPr>
        <w:tc>
          <w:tcPr>
            <w:tcW w:w="0" w:type="auto"/>
            <w:vAlign w:val="center"/>
            <w:hideMark/>
          </w:tcPr>
          <w:p w14:paraId="1A28E0DB" w14:textId="77777777" w:rsidR="00E43501" w:rsidRPr="00E43501" w:rsidRDefault="00E43501" w:rsidP="00E43501">
            <w:pPr>
              <w:jc w:val="center"/>
              <w:rPr>
                <w:lang w:val="es-CO"/>
              </w:rPr>
            </w:pPr>
            <w:r w:rsidRPr="00E43501">
              <w:rPr>
                <w:lang w:val="es-CO"/>
              </w:rPr>
              <w:t>Subtotal Logística</w:t>
            </w:r>
          </w:p>
        </w:tc>
        <w:tc>
          <w:tcPr>
            <w:tcW w:w="0" w:type="auto"/>
            <w:vAlign w:val="center"/>
            <w:hideMark/>
          </w:tcPr>
          <w:p w14:paraId="2D46E749" w14:textId="77777777" w:rsidR="00E43501" w:rsidRPr="00E43501" w:rsidRDefault="00E43501" w:rsidP="00E43501">
            <w:pPr>
              <w:jc w:val="center"/>
              <w:rPr>
                <w:lang w:val="es-CO"/>
              </w:rPr>
            </w:pPr>
          </w:p>
        </w:tc>
        <w:tc>
          <w:tcPr>
            <w:tcW w:w="0" w:type="auto"/>
            <w:vAlign w:val="center"/>
            <w:hideMark/>
          </w:tcPr>
          <w:p w14:paraId="14239811" w14:textId="77777777" w:rsidR="00E43501" w:rsidRPr="00E43501" w:rsidRDefault="00E43501" w:rsidP="00E43501">
            <w:pPr>
              <w:jc w:val="center"/>
              <w:rPr>
                <w:lang w:val="es-CO"/>
              </w:rPr>
            </w:pPr>
            <w:r w:rsidRPr="00E43501">
              <w:rPr>
                <w:lang w:val="es-CO"/>
              </w:rPr>
              <w:t>$250.000</w:t>
            </w:r>
          </w:p>
        </w:tc>
      </w:tr>
      <w:tr w:rsidR="00E43501" w:rsidRPr="00E43501" w14:paraId="47F23AC2" w14:textId="77777777" w:rsidTr="00E43501">
        <w:trPr>
          <w:tblCellSpacing w:w="15" w:type="dxa"/>
        </w:trPr>
        <w:tc>
          <w:tcPr>
            <w:tcW w:w="0" w:type="auto"/>
            <w:vAlign w:val="center"/>
            <w:hideMark/>
          </w:tcPr>
          <w:p w14:paraId="30DB22DC" w14:textId="77777777" w:rsidR="00E43501" w:rsidRPr="00E43501" w:rsidRDefault="00E43501" w:rsidP="00E43501">
            <w:pPr>
              <w:jc w:val="center"/>
              <w:rPr>
                <w:lang w:val="es-CO"/>
              </w:rPr>
            </w:pPr>
          </w:p>
        </w:tc>
        <w:tc>
          <w:tcPr>
            <w:tcW w:w="0" w:type="auto"/>
            <w:vAlign w:val="center"/>
            <w:hideMark/>
          </w:tcPr>
          <w:p w14:paraId="61D5271D" w14:textId="77777777" w:rsidR="00E43501" w:rsidRPr="00E43501" w:rsidRDefault="00E43501" w:rsidP="00E43501">
            <w:pPr>
              <w:jc w:val="center"/>
              <w:rPr>
                <w:lang w:val="es-CO"/>
              </w:rPr>
            </w:pPr>
          </w:p>
        </w:tc>
        <w:tc>
          <w:tcPr>
            <w:tcW w:w="0" w:type="auto"/>
            <w:vAlign w:val="center"/>
            <w:hideMark/>
          </w:tcPr>
          <w:p w14:paraId="494A7188" w14:textId="77777777" w:rsidR="00E43501" w:rsidRPr="00E43501" w:rsidRDefault="00E43501" w:rsidP="00E43501">
            <w:pPr>
              <w:jc w:val="center"/>
              <w:rPr>
                <w:lang w:val="es-CO"/>
              </w:rPr>
            </w:pPr>
          </w:p>
        </w:tc>
      </w:tr>
      <w:tr w:rsidR="00E43501" w:rsidRPr="00E43501" w14:paraId="3E7B34B6" w14:textId="77777777" w:rsidTr="00E43501">
        <w:trPr>
          <w:tblCellSpacing w:w="15" w:type="dxa"/>
        </w:trPr>
        <w:tc>
          <w:tcPr>
            <w:tcW w:w="0" w:type="auto"/>
            <w:vAlign w:val="center"/>
            <w:hideMark/>
          </w:tcPr>
          <w:p w14:paraId="32C501D7" w14:textId="77777777" w:rsidR="00E43501" w:rsidRPr="00E43501" w:rsidRDefault="00E43501" w:rsidP="00E43501">
            <w:pPr>
              <w:jc w:val="center"/>
              <w:rPr>
                <w:lang w:val="es-CO"/>
              </w:rPr>
            </w:pPr>
            <w:r w:rsidRPr="00E43501">
              <w:rPr>
                <w:lang w:val="es-CO"/>
              </w:rPr>
              <w:t>4. Contingencias (10%)</w:t>
            </w:r>
          </w:p>
        </w:tc>
        <w:tc>
          <w:tcPr>
            <w:tcW w:w="0" w:type="auto"/>
            <w:vAlign w:val="center"/>
            <w:hideMark/>
          </w:tcPr>
          <w:p w14:paraId="4AE45505" w14:textId="77777777" w:rsidR="00E43501" w:rsidRPr="00E43501" w:rsidRDefault="00E43501" w:rsidP="00E43501">
            <w:pPr>
              <w:jc w:val="center"/>
              <w:rPr>
                <w:lang w:val="es-CO"/>
              </w:rPr>
            </w:pPr>
            <w:r w:rsidRPr="00E43501">
              <w:rPr>
                <w:lang w:val="es-CO"/>
              </w:rPr>
              <w:t>Reserva para imprevistos</w:t>
            </w:r>
          </w:p>
        </w:tc>
        <w:tc>
          <w:tcPr>
            <w:tcW w:w="0" w:type="auto"/>
            <w:vAlign w:val="center"/>
            <w:hideMark/>
          </w:tcPr>
          <w:p w14:paraId="349E7855" w14:textId="77777777" w:rsidR="00E43501" w:rsidRPr="00E43501" w:rsidRDefault="00E43501" w:rsidP="00E43501">
            <w:pPr>
              <w:jc w:val="center"/>
              <w:rPr>
                <w:lang w:val="es-CO"/>
              </w:rPr>
            </w:pPr>
            <w:r w:rsidRPr="00E43501">
              <w:rPr>
                <w:lang w:val="es-CO"/>
              </w:rPr>
              <w:t>$650.000</w:t>
            </w:r>
          </w:p>
        </w:tc>
      </w:tr>
      <w:tr w:rsidR="00E43501" w:rsidRPr="00E43501" w14:paraId="37F4C870" w14:textId="77777777" w:rsidTr="00E43501">
        <w:trPr>
          <w:tblCellSpacing w:w="15" w:type="dxa"/>
        </w:trPr>
        <w:tc>
          <w:tcPr>
            <w:tcW w:w="0" w:type="auto"/>
            <w:vAlign w:val="center"/>
            <w:hideMark/>
          </w:tcPr>
          <w:p w14:paraId="17A2102C" w14:textId="77777777" w:rsidR="00E43501" w:rsidRPr="00E43501" w:rsidRDefault="00E43501" w:rsidP="00E43501">
            <w:pPr>
              <w:jc w:val="center"/>
              <w:rPr>
                <w:lang w:val="es-CO"/>
              </w:rPr>
            </w:pPr>
          </w:p>
        </w:tc>
        <w:tc>
          <w:tcPr>
            <w:tcW w:w="0" w:type="auto"/>
            <w:vAlign w:val="center"/>
            <w:hideMark/>
          </w:tcPr>
          <w:p w14:paraId="3F532A99" w14:textId="77777777" w:rsidR="00E43501" w:rsidRPr="00E43501" w:rsidRDefault="00E43501" w:rsidP="00E43501">
            <w:pPr>
              <w:jc w:val="center"/>
              <w:rPr>
                <w:lang w:val="es-CO"/>
              </w:rPr>
            </w:pPr>
          </w:p>
        </w:tc>
        <w:tc>
          <w:tcPr>
            <w:tcW w:w="0" w:type="auto"/>
            <w:vAlign w:val="center"/>
            <w:hideMark/>
          </w:tcPr>
          <w:p w14:paraId="7495F56A" w14:textId="77777777" w:rsidR="00E43501" w:rsidRPr="00E43501" w:rsidRDefault="00E43501" w:rsidP="00E43501">
            <w:pPr>
              <w:jc w:val="center"/>
              <w:rPr>
                <w:lang w:val="es-CO"/>
              </w:rPr>
            </w:pPr>
          </w:p>
        </w:tc>
      </w:tr>
      <w:tr w:rsidR="00E43501" w:rsidRPr="00E43501" w14:paraId="4F3A862C" w14:textId="77777777" w:rsidTr="00E43501">
        <w:trPr>
          <w:tblCellSpacing w:w="15" w:type="dxa"/>
        </w:trPr>
        <w:tc>
          <w:tcPr>
            <w:tcW w:w="0" w:type="auto"/>
            <w:vAlign w:val="center"/>
            <w:hideMark/>
          </w:tcPr>
          <w:p w14:paraId="44BA3DF0" w14:textId="5E2719AD" w:rsidR="00E43501" w:rsidRPr="00E43501" w:rsidRDefault="00E43501" w:rsidP="00E43501">
            <w:pPr>
              <w:jc w:val="center"/>
              <w:rPr>
                <w:lang w:val="es-CO"/>
              </w:rPr>
            </w:pPr>
            <w:r w:rsidRPr="00E43501">
              <w:rPr>
                <w:lang w:val="es-CO"/>
              </w:rPr>
              <w:t>TOTAL</w:t>
            </w:r>
            <w:r>
              <w:rPr>
                <w:lang w:val="es-CO"/>
              </w:rPr>
              <w:t xml:space="preserve"> </w:t>
            </w:r>
            <w:r w:rsidRPr="00E43501">
              <w:rPr>
                <w:lang w:val="es-CO"/>
              </w:rPr>
              <w:t>GENERAL</w:t>
            </w:r>
          </w:p>
        </w:tc>
        <w:tc>
          <w:tcPr>
            <w:tcW w:w="0" w:type="auto"/>
            <w:vAlign w:val="center"/>
            <w:hideMark/>
          </w:tcPr>
          <w:p w14:paraId="37E70471" w14:textId="77777777" w:rsidR="00E43501" w:rsidRPr="00E43501" w:rsidRDefault="00E43501" w:rsidP="00E43501">
            <w:pPr>
              <w:jc w:val="center"/>
              <w:rPr>
                <w:lang w:val="es-CO"/>
              </w:rPr>
            </w:pPr>
          </w:p>
        </w:tc>
        <w:tc>
          <w:tcPr>
            <w:tcW w:w="0" w:type="auto"/>
            <w:vAlign w:val="center"/>
            <w:hideMark/>
          </w:tcPr>
          <w:p w14:paraId="34A23E3D" w14:textId="77777777" w:rsidR="00E43501" w:rsidRPr="00E43501" w:rsidRDefault="00E43501" w:rsidP="00E43501">
            <w:pPr>
              <w:jc w:val="center"/>
              <w:rPr>
                <w:lang w:val="es-CO"/>
              </w:rPr>
            </w:pPr>
            <w:r w:rsidRPr="00E43501">
              <w:rPr>
                <w:lang w:val="es-CO"/>
              </w:rPr>
              <w:t>$7.150.000</w:t>
            </w:r>
          </w:p>
        </w:tc>
      </w:tr>
    </w:tbl>
    <w:p w14:paraId="141C5363" w14:textId="00DBA3C2" w:rsidR="00E43501" w:rsidRDefault="00E43501" w:rsidP="00E43501">
      <w:pPr>
        <w:jc w:val="center"/>
        <w:rPr>
          <w:b/>
          <w:bCs/>
          <w:lang w:val="es-CO"/>
        </w:rPr>
      </w:pPr>
    </w:p>
    <w:p w14:paraId="4C215ADD" w14:textId="77777777" w:rsidR="00D208C9" w:rsidRDefault="00D208C9" w:rsidP="00E43501">
      <w:pPr>
        <w:jc w:val="center"/>
        <w:rPr>
          <w:b/>
          <w:bCs/>
          <w:lang w:val="es-CO"/>
        </w:rPr>
      </w:pPr>
    </w:p>
    <w:p w14:paraId="5B66E614" w14:textId="77777777" w:rsidR="00D208C9" w:rsidRDefault="00D208C9" w:rsidP="00E43501">
      <w:pPr>
        <w:jc w:val="center"/>
        <w:rPr>
          <w:b/>
          <w:bCs/>
          <w:lang w:val="es-CO"/>
        </w:rPr>
      </w:pPr>
    </w:p>
    <w:p w14:paraId="1FDDA5C4" w14:textId="2690B1AB" w:rsidR="00D208C9" w:rsidRDefault="008446AB" w:rsidP="00E43501">
      <w:pPr>
        <w:jc w:val="center"/>
        <w:rPr>
          <w:b/>
          <w:bCs/>
        </w:rPr>
      </w:pPr>
      <w:r w:rsidRPr="008446AB">
        <w:rPr>
          <w:b/>
          <w:bCs/>
        </w:rPr>
        <w:t xml:space="preserve">Link </w:t>
      </w:r>
      <w:proofErr w:type="spellStart"/>
      <w:r w:rsidRPr="008446AB">
        <w:rPr>
          <w:b/>
          <w:bCs/>
        </w:rPr>
        <w:t>Repositorio</w:t>
      </w:r>
      <w:proofErr w:type="spellEnd"/>
      <w:r w:rsidRPr="008446AB">
        <w:rPr>
          <w:b/>
          <w:bCs/>
        </w:rPr>
        <w:br/>
      </w:r>
      <w:hyperlink r:id="rId16" w:history="1">
        <w:r w:rsidRPr="00BB448B">
          <w:rPr>
            <w:rStyle w:val="Hipervnculo"/>
            <w:b/>
            <w:bCs/>
          </w:rPr>
          <w:t>https://github.com/John-fonseca/Proyecto</w:t>
        </w:r>
        <w:r w:rsidRPr="00BB448B">
          <w:rPr>
            <w:rStyle w:val="Hipervnculo"/>
            <w:b/>
            <w:bCs/>
          </w:rPr>
          <w:t>-</w:t>
        </w:r>
        <w:r w:rsidRPr="00BB448B">
          <w:rPr>
            <w:rStyle w:val="Hipervnculo"/>
            <w:b/>
            <w:bCs/>
          </w:rPr>
          <w:t>Gesti-n-Inventario</w:t>
        </w:r>
      </w:hyperlink>
    </w:p>
    <w:p w14:paraId="6EF71A52" w14:textId="77777777" w:rsidR="008446AB" w:rsidRPr="008446AB" w:rsidRDefault="008446AB" w:rsidP="00E43501">
      <w:pPr>
        <w:jc w:val="center"/>
        <w:rPr>
          <w:b/>
          <w:bCs/>
        </w:rPr>
      </w:pPr>
    </w:p>
    <w:p w14:paraId="7F28EB62" w14:textId="77777777" w:rsidR="00D208C9" w:rsidRPr="008446AB" w:rsidRDefault="00D208C9" w:rsidP="00E43501">
      <w:pPr>
        <w:jc w:val="center"/>
        <w:rPr>
          <w:b/>
          <w:bCs/>
        </w:rPr>
      </w:pPr>
    </w:p>
    <w:p w14:paraId="42CC2728" w14:textId="15F6EF75" w:rsidR="00D208C9" w:rsidRDefault="00D208C9" w:rsidP="00E43501">
      <w:pPr>
        <w:jc w:val="center"/>
        <w:rPr>
          <w:b/>
          <w:bCs/>
          <w:lang w:val="es-CO"/>
        </w:rPr>
      </w:pPr>
      <w:r>
        <w:rPr>
          <w:b/>
          <w:bCs/>
          <w:lang w:val="es-CO"/>
        </w:rPr>
        <w:t>Referencias</w:t>
      </w:r>
    </w:p>
    <w:p w14:paraId="07DE1D8C" w14:textId="77777777" w:rsidR="00D208C9" w:rsidRDefault="00D208C9" w:rsidP="00E43501">
      <w:pPr>
        <w:jc w:val="center"/>
        <w:rPr>
          <w:b/>
          <w:bCs/>
          <w:lang w:val="es-CO"/>
        </w:rPr>
      </w:pPr>
    </w:p>
    <w:p w14:paraId="049E81E4" w14:textId="77777777" w:rsidR="00D208C9" w:rsidRPr="00D208C9" w:rsidRDefault="00D208C9" w:rsidP="00D208C9">
      <w:pPr>
        <w:spacing w:line="480" w:lineRule="auto"/>
        <w:ind w:left="720" w:hanging="720"/>
        <w:rPr>
          <w:lang w:val="es-CO"/>
        </w:rPr>
      </w:pPr>
      <w:r w:rsidRPr="00D208C9">
        <w:rPr>
          <w:lang w:val="es-CO"/>
        </w:rPr>
        <w:t xml:space="preserve">Correa Brito, C. E., Delgado, H. del Á., Magaña, J. Á. J., &amp; Arias Peregrino, V. M. (2015). Implementación de metodologías ágiles como recurso para terminar proyectos de software con éxito. Congreso Internacional de Investigación Academia </w:t>
      </w:r>
      <w:proofErr w:type="spellStart"/>
      <w:r w:rsidRPr="00D208C9">
        <w:rPr>
          <w:lang w:val="es-CO"/>
        </w:rPr>
        <w:t>Journals</w:t>
      </w:r>
      <w:proofErr w:type="spellEnd"/>
      <w:r w:rsidRPr="00D208C9">
        <w:rPr>
          <w:lang w:val="es-CO"/>
        </w:rPr>
        <w:t>, 7(1), 423–426.</w:t>
      </w:r>
    </w:p>
    <w:p w14:paraId="4FE9BF0D" w14:textId="77777777" w:rsidR="00D208C9" w:rsidRPr="00D208C9" w:rsidRDefault="00D208C9" w:rsidP="00D208C9">
      <w:pPr>
        <w:spacing w:line="480" w:lineRule="auto"/>
        <w:ind w:left="720" w:hanging="720"/>
        <w:rPr>
          <w:lang w:val="es-CO"/>
        </w:rPr>
      </w:pPr>
      <w:r w:rsidRPr="00D208C9">
        <w:rPr>
          <w:lang w:val="es-CO"/>
        </w:rPr>
        <w:t>Las Heras del Dedo, R. D. y Álvarez García, A. (2017). Métodos ágiles: Scrum, Kanban, Lean. Difusora Larousse - Anaya Multimedia.</w:t>
      </w:r>
    </w:p>
    <w:p w14:paraId="55532A8A" w14:textId="77777777" w:rsidR="00D208C9" w:rsidRDefault="00D208C9" w:rsidP="00D208C9">
      <w:pPr>
        <w:spacing w:line="480" w:lineRule="auto"/>
        <w:ind w:left="720" w:hanging="720"/>
      </w:pPr>
      <w:r w:rsidRPr="00D208C9">
        <w:rPr>
          <w:lang w:val="es-CO"/>
        </w:rPr>
        <w:t xml:space="preserve">Lindarte, Carlos. (2016) Análisis de Riesgo Proyectos Informáticos. </w:t>
      </w:r>
      <w:r>
        <w:t>Video (</w:t>
      </w:r>
      <w:proofErr w:type="spellStart"/>
      <w:r>
        <w:t>Youtube</w:t>
      </w:r>
      <w:proofErr w:type="spellEnd"/>
      <w:r>
        <w:t>)</w:t>
      </w:r>
    </w:p>
    <w:p w14:paraId="1DE5FADB" w14:textId="77777777" w:rsidR="00D208C9" w:rsidRPr="00B41C87" w:rsidRDefault="00D208C9" w:rsidP="00D208C9">
      <w:pPr>
        <w:rPr>
          <w:b/>
          <w:bCs/>
          <w:lang w:val="es-CO"/>
        </w:rPr>
      </w:pPr>
    </w:p>
    <w:sectPr w:rsidR="00D208C9" w:rsidRPr="00B41C87"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76700" w14:textId="77777777" w:rsidR="00320381" w:rsidRDefault="00320381">
      <w:r>
        <w:separator/>
      </w:r>
    </w:p>
    <w:p w14:paraId="60E7691A" w14:textId="77777777" w:rsidR="00320381" w:rsidRDefault="00320381"/>
  </w:endnote>
  <w:endnote w:type="continuationSeparator" w:id="0">
    <w:p w14:paraId="35C867A3" w14:textId="77777777" w:rsidR="00320381" w:rsidRDefault="00320381">
      <w:r>
        <w:continuationSeparator/>
      </w:r>
    </w:p>
    <w:p w14:paraId="643C97D4" w14:textId="77777777" w:rsidR="00320381" w:rsidRDefault="00320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036D8" w14:textId="77777777" w:rsidR="00320381" w:rsidRDefault="00320381">
      <w:r>
        <w:separator/>
      </w:r>
    </w:p>
    <w:p w14:paraId="6064B8C9" w14:textId="77777777" w:rsidR="00320381" w:rsidRDefault="00320381"/>
  </w:footnote>
  <w:footnote w:type="continuationSeparator" w:id="0">
    <w:p w14:paraId="2ECB2AFB" w14:textId="77777777" w:rsidR="00320381" w:rsidRDefault="00320381">
      <w:r>
        <w:continuationSeparator/>
      </w:r>
    </w:p>
    <w:p w14:paraId="433CB341" w14:textId="77777777" w:rsidR="00320381" w:rsidRDefault="003203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F5B3B"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1BAA79"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1D3A6"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79E181F6"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E9370D"/>
    <w:multiLevelType w:val="hybridMultilevel"/>
    <w:tmpl w:val="AE8842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C120C8"/>
    <w:multiLevelType w:val="hybridMultilevel"/>
    <w:tmpl w:val="B08EBD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CAB0C9E"/>
    <w:multiLevelType w:val="multilevel"/>
    <w:tmpl w:val="8578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378868">
    <w:abstractNumId w:val="9"/>
  </w:num>
  <w:num w:numId="2" w16cid:durableId="1218397304">
    <w:abstractNumId w:val="7"/>
  </w:num>
  <w:num w:numId="3" w16cid:durableId="2124378330">
    <w:abstractNumId w:val="6"/>
  </w:num>
  <w:num w:numId="4" w16cid:durableId="348920748">
    <w:abstractNumId w:val="5"/>
  </w:num>
  <w:num w:numId="5" w16cid:durableId="244650622">
    <w:abstractNumId w:val="4"/>
  </w:num>
  <w:num w:numId="6" w16cid:durableId="114644510">
    <w:abstractNumId w:val="8"/>
  </w:num>
  <w:num w:numId="7" w16cid:durableId="2069374962">
    <w:abstractNumId w:val="3"/>
  </w:num>
  <w:num w:numId="8" w16cid:durableId="847981461">
    <w:abstractNumId w:val="2"/>
  </w:num>
  <w:num w:numId="9" w16cid:durableId="398525436">
    <w:abstractNumId w:val="1"/>
  </w:num>
  <w:num w:numId="10" w16cid:durableId="167867472">
    <w:abstractNumId w:val="0"/>
  </w:num>
  <w:num w:numId="11" w16cid:durableId="1263496412">
    <w:abstractNumId w:val="10"/>
  </w:num>
  <w:num w:numId="12" w16cid:durableId="1417168832">
    <w:abstractNumId w:val="12"/>
  </w:num>
  <w:num w:numId="13" w16cid:durableId="1008750673">
    <w:abstractNumId w:val="11"/>
  </w:num>
  <w:num w:numId="14" w16cid:durableId="20019297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56CE"/>
    <w:rsid w:val="00057004"/>
    <w:rsid w:val="00064371"/>
    <w:rsid w:val="00073443"/>
    <w:rsid w:val="00076A95"/>
    <w:rsid w:val="000B5C42"/>
    <w:rsid w:val="000B5DCA"/>
    <w:rsid w:val="000B7AF9"/>
    <w:rsid w:val="0010217F"/>
    <w:rsid w:val="00124CAD"/>
    <w:rsid w:val="0013165A"/>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16792"/>
    <w:rsid w:val="00320381"/>
    <w:rsid w:val="00320F78"/>
    <w:rsid w:val="003231EE"/>
    <w:rsid w:val="00347D32"/>
    <w:rsid w:val="00354429"/>
    <w:rsid w:val="0035768F"/>
    <w:rsid w:val="0038177C"/>
    <w:rsid w:val="00387024"/>
    <w:rsid w:val="003930BB"/>
    <w:rsid w:val="003C1575"/>
    <w:rsid w:val="003D040A"/>
    <w:rsid w:val="003D25E7"/>
    <w:rsid w:val="003D5275"/>
    <w:rsid w:val="003D63DF"/>
    <w:rsid w:val="003D737F"/>
    <w:rsid w:val="003E548E"/>
    <w:rsid w:val="003F7156"/>
    <w:rsid w:val="003F7474"/>
    <w:rsid w:val="00404616"/>
    <w:rsid w:val="00407B6A"/>
    <w:rsid w:val="00414400"/>
    <w:rsid w:val="0042190F"/>
    <w:rsid w:val="0044196E"/>
    <w:rsid w:val="00474210"/>
    <w:rsid w:val="00474AB1"/>
    <w:rsid w:val="00480B96"/>
    <w:rsid w:val="0048303E"/>
    <w:rsid w:val="004920F6"/>
    <w:rsid w:val="004A67E8"/>
    <w:rsid w:val="004C3D65"/>
    <w:rsid w:val="004D6472"/>
    <w:rsid w:val="0052204A"/>
    <w:rsid w:val="005352E0"/>
    <w:rsid w:val="00546133"/>
    <w:rsid w:val="00552852"/>
    <w:rsid w:val="00597D3F"/>
    <w:rsid w:val="005B2970"/>
    <w:rsid w:val="005B79E9"/>
    <w:rsid w:val="005D6F0A"/>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46AB"/>
    <w:rsid w:val="00846459"/>
    <w:rsid w:val="008572C4"/>
    <w:rsid w:val="00860A44"/>
    <w:rsid w:val="00863435"/>
    <w:rsid w:val="00872827"/>
    <w:rsid w:val="0087349A"/>
    <w:rsid w:val="00875E12"/>
    <w:rsid w:val="0088728B"/>
    <w:rsid w:val="00894D8C"/>
    <w:rsid w:val="00895DF4"/>
    <w:rsid w:val="008A7422"/>
    <w:rsid w:val="008B1A4D"/>
    <w:rsid w:val="008C633D"/>
    <w:rsid w:val="008D586F"/>
    <w:rsid w:val="008D589C"/>
    <w:rsid w:val="008E7085"/>
    <w:rsid w:val="008F1CD7"/>
    <w:rsid w:val="008F60C3"/>
    <w:rsid w:val="00910AE4"/>
    <w:rsid w:val="0091262E"/>
    <w:rsid w:val="009215BC"/>
    <w:rsid w:val="00922000"/>
    <w:rsid w:val="0093163E"/>
    <w:rsid w:val="00936436"/>
    <w:rsid w:val="00953704"/>
    <w:rsid w:val="00966BAC"/>
    <w:rsid w:val="00971BBD"/>
    <w:rsid w:val="0099355C"/>
    <w:rsid w:val="00996A58"/>
    <w:rsid w:val="009A2ABE"/>
    <w:rsid w:val="009A2C89"/>
    <w:rsid w:val="009A3DF3"/>
    <w:rsid w:val="009A6A2F"/>
    <w:rsid w:val="009C755C"/>
    <w:rsid w:val="009C780F"/>
    <w:rsid w:val="009E1A69"/>
    <w:rsid w:val="00A27408"/>
    <w:rsid w:val="00A27EC0"/>
    <w:rsid w:val="00A34F5F"/>
    <w:rsid w:val="00A46A68"/>
    <w:rsid w:val="00A50EE9"/>
    <w:rsid w:val="00A55067"/>
    <w:rsid w:val="00A86F48"/>
    <w:rsid w:val="00AA20BE"/>
    <w:rsid w:val="00AD0A33"/>
    <w:rsid w:val="00B07524"/>
    <w:rsid w:val="00B33BC6"/>
    <w:rsid w:val="00B35B7C"/>
    <w:rsid w:val="00B41C87"/>
    <w:rsid w:val="00B53C15"/>
    <w:rsid w:val="00B74679"/>
    <w:rsid w:val="00B8395A"/>
    <w:rsid w:val="00BA504E"/>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B6B5D"/>
    <w:rsid w:val="00CD39F2"/>
    <w:rsid w:val="00CD50B5"/>
    <w:rsid w:val="00CD73A9"/>
    <w:rsid w:val="00CE4608"/>
    <w:rsid w:val="00D067C3"/>
    <w:rsid w:val="00D06F12"/>
    <w:rsid w:val="00D208C9"/>
    <w:rsid w:val="00D21EF3"/>
    <w:rsid w:val="00D46790"/>
    <w:rsid w:val="00D62420"/>
    <w:rsid w:val="00D63A7E"/>
    <w:rsid w:val="00D6661F"/>
    <w:rsid w:val="00D91C27"/>
    <w:rsid w:val="00DA21E8"/>
    <w:rsid w:val="00DC5925"/>
    <w:rsid w:val="00DC60FA"/>
    <w:rsid w:val="00DC6825"/>
    <w:rsid w:val="00DE23AF"/>
    <w:rsid w:val="00E0040B"/>
    <w:rsid w:val="00E14598"/>
    <w:rsid w:val="00E17018"/>
    <w:rsid w:val="00E17598"/>
    <w:rsid w:val="00E43501"/>
    <w:rsid w:val="00E60361"/>
    <w:rsid w:val="00E603D9"/>
    <w:rsid w:val="00E94DAC"/>
    <w:rsid w:val="00EA5199"/>
    <w:rsid w:val="00EB44DF"/>
    <w:rsid w:val="00ED7A05"/>
    <w:rsid w:val="00EE334C"/>
    <w:rsid w:val="00EE3934"/>
    <w:rsid w:val="00F02153"/>
    <w:rsid w:val="00F12A71"/>
    <w:rsid w:val="00F15675"/>
    <w:rsid w:val="00F21250"/>
    <w:rsid w:val="00F2398D"/>
    <w:rsid w:val="00F23D7C"/>
    <w:rsid w:val="00F30EAC"/>
    <w:rsid w:val="00F634A3"/>
    <w:rsid w:val="00F667F6"/>
    <w:rsid w:val="00F710F9"/>
    <w:rsid w:val="00F87F40"/>
    <w:rsid w:val="00F920F6"/>
    <w:rsid w:val="00FA0AE4"/>
    <w:rsid w:val="00FB446F"/>
    <w:rsid w:val="00FB4DBA"/>
    <w:rsid w:val="00FB667E"/>
    <w:rsid w:val="00FC1D1C"/>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46FD3"/>
  <w15:docId w15:val="{5FFB2C2E-C7FA-412F-9F63-545B086A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548E"/>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styleId="Mencinsinresolver">
    <w:name w:val="Unresolved Mention"/>
    <w:basedOn w:val="Fuentedeprrafopredeter"/>
    <w:uiPriority w:val="99"/>
    <w:semiHidden/>
    <w:unhideWhenUsed/>
    <w:rsid w:val="00DC6825"/>
    <w:rPr>
      <w:color w:val="605E5C"/>
      <w:shd w:val="clear" w:color="auto" w:fill="E1DFDD"/>
    </w:rPr>
  </w:style>
  <w:style w:type="paragraph" w:styleId="Prrafodelista">
    <w:name w:val="List Paragraph"/>
    <w:basedOn w:val="Normal"/>
    <w:uiPriority w:val="34"/>
    <w:qFormat/>
    <w:rsid w:val="00E94DAC"/>
    <w:pPr>
      <w:ind w:left="720"/>
      <w:contextualSpacing/>
    </w:pPr>
    <w:rPr>
      <w:lang w:val="es-CO"/>
    </w:rPr>
  </w:style>
  <w:style w:type="character" w:styleId="Hipervnculovisitado">
    <w:name w:val="FollowedHyperlink"/>
    <w:basedOn w:val="Fuentedeprrafopredeter"/>
    <w:semiHidden/>
    <w:unhideWhenUsed/>
    <w:rsid w:val="008446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6384">
      <w:bodyDiv w:val="1"/>
      <w:marLeft w:val="0"/>
      <w:marRight w:val="0"/>
      <w:marTop w:val="0"/>
      <w:marBottom w:val="0"/>
      <w:divBdr>
        <w:top w:val="none" w:sz="0" w:space="0" w:color="auto"/>
        <w:left w:val="none" w:sz="0" w:space="0" w:color="auto"/>
        <w:bottom w:val="none" w:sz="0" w:space="0" w:color="auto"/>
        <w:right w:val="none" w:sz="0" w:space="0" w:color="auto"/>
      </w:divBdr>
    </w:div>
    <w:div w:id="158008077">
      <w:bodyDiv w:val="1"/>
      <w:marLeft w:val="0"/>
      <w:marRight w:val="0"/>
      <w:marTop w:val="0"/>
      <w:marBottom w:val="0"/>
      <w:divBdr>
        <w:top w:val="none" w:sz="0" w:space="0" w:color="auto"/>
        <w:left w:val="none" w:sz="0" w:space="0" w:color="auto"/>
        <w:bottom w:val="none" w:sz="0" w:space="0" w:color="auto"/>
        <w:right w:val="none" w:sz="0" w:space="0" w:color="auto"/>
      </w:divBdr>
    </w:div>
    <w:div w:id="201601421">
      <w:bodyDiv w:val="1"/>
      <w:marLeft w:val="0"/>
      <w:marRight w:val="0"/>
      <w:marTop w:val="0"/>
      <w:marBottom w:val="0"/>
      <w:divBdr>
        <w:top w:val="none" w:sz="0" w:space="0" w:color="auto"/>
        <w:left w:val="none" w:sz="0" w:space="0" w:color="auto"/>
        <w:bottom w:val="none" w:sz="0" w:space="0" w:color="auto"/>
        <w:right w:val="none" w:sz="0" w:space="0" w:color="auto"/>
      </w:divBdr>
    </w:div>
    <w:div w:id="201985044">
      <w:bodyDiv w:val="1"/>
      <w:marLeft w:val="0"/>
      <w:marRight w:val="0"/>
      <w:marTop w:val="0"/>
      <w:marBottom w:val="0"/>
      <w:divBdr>
        <w:top w:val="none" w:sz="0" w:space="0" w:color="auto"/>
        <w:left w:val="none" w:sz="0" w:space="0" w:color="auto"/>
        <w:bottom w:val="none" w:sz="0" w:space="0" w:color="auto"/>
        <w:right w:val="none" w:sz="0" w:space="0" w:color="auto"/>
      </w:divBdr>
    </w:div>
    <w:div w:id="202866019">
      <w:bodyDiv w:val="1"/>
      <w:marLeft w:val="0"/>
      <w:marRight w:val="0"/>
      <w:marTop w:val="0"/>
      <w:marBottom w:val="0"/>
      <w:divBdr>
        <w:top w:val="none" w:sz="0" w:space="0" w:color="auto"/>
        <w:left w:val="none" w:sz="0" w:space="0" w:color="auto"/>
        <w:bottom w:val="none" w:sz="0" w:space="0" w:color="auto"/>
        <w:right w:val="none" w:sz="0" w:space="0" w:color="auto"/>
      </w:divBdr>
    </w:div>
    <w:div w:id="315229694">
      <w:bodyDiv w:val="1"/>
      <w:marLeft w:val="0"/>
      <w:marRight w:val="0"/>
      <w:marTop w:val="0"/>
      <w:marBottom w:val="0"/>
      <w:divBdr>
        <w:top w:val="none" w:sz="0" w:space="0" w:color="auto"/>
        <w:left w:val="none" w:sz="0" w:space="0" w:color="auto"/>
        <w:bottom w:val="none" w:sz="0" w:space="0" w:color="auto"/>
        <w:right w:val="none" w:sz="0" w:space="0" w:color="auto"/>
      </w:divBdr>
    </w:div>
    <w:div w:id="344484737">
      <w:bodyDiv w:val="1"/>
      <w:marLeft w:val="0"/>
      <w:marRight w:val="0"/>
      <w:marTop w:val="0"/>
      <w:marBottom w:val="0"/>
      <w:divBdr>
        <w:top w:val="none" w:sz="0" w:space="0" w:color="auto"/>
        <w:left w:val="none" w:sz="0" w:space="0" w:color="auto"/>
        <w:bottom w:val="none" w:sz="0" w:space="0" w:color="auto"/>
        <w:right w:val="none" w:sz="0" w:space="0" w:color="auto"/>
      </w:divBdr>
    </w:div>
    <w:div w:id="462970110">
      <w:bodyDiv w:val="1"/>
      <w:marLeft w:val="0"/>
      <w:marRight w:val="0"/>
      <w:marTop w:val="0"/>
      <w:marBottom w:val="0"/>
      <w:divBdr>
        <w:top w:val="none" w:sz="0" w:space="0" w:color="auto"/>
        <w:left w:val="none" w:sz="0" w:space="0" w:color="auto"/>
        <w:bottom w:val="none" w:sz="0" w:space="0" w:color="auto"/>
        <w:right w:val="none" w:sz="0" w:space="0" w:color="auto"/>
      </w:divBdr>
    </w:div>
    <w:div w:id="464589424">
      <w:bodyDiv w:val="1"/>
      <w:marLeft w:val="0"/>
      <w:marRight w:val="0"/>
      <w:marTop w:val="0"/>
      <w:marBottom w:val="0"/>
      <w:divBdr>
        <w:top w:val="none" w:sz="0" w:space="0" w:color="auto"/>
        <w:left w:val="none" w:sz="0" w:space="0" w:color="auto"/>
        <w:bottom w:val="none" w:sz="0" w:space="0" w:color="auto"/>
        <w:right w:val="none" w:sz="0" w:space="0" w:color="auto"/>
      </w:divBdr>
    </w:div>
    <w:div w:id="468402611">
      <w:bodyDiv w:val="1"/>
      <w:marLeft w:val="0"/>
      <w:marRight w:val="0"/>
      <w:marTop w:val="0"/>
      <w:marBottom w:val="0"/>
      <w:divBdr>
        <w:top w:val="none" w:sz="0" w:space="0" w:color="auto"/>
        <w:left w:val="none" w:sz="0" w:space="0" w:color="auto"/>
        <w:bottom w:val="none" w:sz="0" w:space="0" w:color="auto"/>
        <w:right w:val="none" w:sz="0" w:space="0" w:color="auto"/>
      </w:divBdr>
    </w:div>
    <w:div w:id="577718240">
      <w:bodyDiv w:val="1"/>
      <w:marLeft w:val="0"/>
      <w:marRight w:val="0"/>
      <w:marTop w:val="0"/>
      <w:marBottom w:val="0"/>
      <w:divBdr>
        <w:top w:val="none" w:sz="0" w:space="0" w:color="auto"/>
        <w:left w:val="none" w:sz="0" w:space="0" w:color="auto"/>
        <w:bottom w:val="none" w:sz="0" w:space="0" w:color="auto"/>
        <w:right w:val="none" w:sz="0" w:space="0" w:color="auto"/>
      </w:divBdr>
    </w:div>
    <w:div w:id="602151508">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2609998">
      <w:bodyDiv w:val="1"/>
      <w:marLeft w:val="0"/>
      <w:marRight w:val="0"/>
      <w:marTop w:val="0"/>
      <w:marBottom w:val="0"/>
      <w:divBdr>
        <w:top w:val="none" w:sz="0" w:space="0" w:color="auto"/>
        <w:left w:val="none" w:sz="0" w:space="0" w:color="auto"/>
        <w:bottom w:val="none" w:sz="0" w:space="0" w:color="auto"/>
        <w:right w:val="none" w:sz="0" w:space="0" w:color="auto"/>
      </w:divBdr>
    </w:div>
    <w:div w:id="814487658">
      <w:bodyDiv w:val="1"/>
      <w:marLeft w:val="0"/>
      <w:marRight w:val="0"/>
      <w:marTop w:val="0"/>
      <w:marBottom w:val="0"/>
      <w:divBdr>
        <w:top w:val="none" w:sz="0" w:space="0" w:color="auto"/>
        <w:left w:val="none" w:sz="0" w:space="0" w:color="auto"/>
        <w:bottom w:val="none" w:sz="0" w:space="0" w:color="auto"/>
        <w:right w:val="none" w:sz="0" w:space="0" w:color="auto"/>
      </w:divBdr>
    </w:div>
    <w:div w:id="844514182">
      <w:bodyDiv w:val="1"/>
      <w:marLeft w:val="0"/>
      <w:marRight w:val="0"/>
      <w:marTop w:val="0"/>
      <w:marBottom w:val="0"/>
      <w:divBdr>
        <w:top w:val="none" w:sz="0" w:space="0" w:color="auto"/>
        <w:left w:val="none" w:sz="0" w:space="0" w:color="auto"/>
        <w:bottom w:val="none" w:sz="0" w:space="0" w:color="auto"/>
        <w:right w:val="none" w:sz="0" w:space="0" w:color="auto"/>
      </w:divBdr>
    </w:div>
    <w:div w:id="846594965">
      <w:bodyDiv w:val="1"/>
      <w:marLeft w:val="0"/>
      <w:marRight w:val="0"/>
      <w:marTop w:val="0"/>
      <w:marBottom w:val="0"/>
      <w:divBdr>
        <w:top w:val="none" w:sz="0" w:space="0" w:color="auto"/>
        <w:left w:val="none" w:sz="0" w:space="0" w:color="auto"/>
        <w:bottom w:val="none" w:sz="0" w:space="0" w:color="auto"/>
        <w:right w:val="none" w:sz="0" w:space="0" w:color="auto"/>
      </w:divBdr>
    </w:div>
    <w:div w:id="887256783">
      <w:bodyDiv w:val="1"/>
      <w:marLeft w:val="0"/>
      <w:marRight w:val="0"/>
      <w:marTop w:val="0"/>
      <w:marBottom w:val="0"/>
      <w:divBdr>
        <w:top w:val="none" w:sz="0" w:space="0" w:color="auto"/>
        <w:left w:val="none" w:sz="0" w:space="0" w:color="auto"/>
        <w:bottom w:val="none" w:sz="0" w:space="0" w:color="auto"/>
        <w:right w:val="none" w:sz="0" w:space="0" w:color="auto"/>
      </w:divBdr>
    </w:div>
    <w:div w:id="898982254">
      <w:bodyDiv w:val="1"/>
      <w:marLeft w:val="0"/>
      <w:marRight w:val="0"/>
      <w:marTop w:val="0"/>
      <w:marBottom w:val="0"/>
      <w:divBdr>
        <w:top w:val="none" w:sz="0" w:space="0" w:color="auto"/>
        <w:left w:val="none" w:sz="0" w:space="0" w:color="auto"/>
        <w:bottom w:val="none" w:sz="0" w:space="0" w:color="auto"/>
        <w:right w:val="none" w:sz="0" w:space="0" w:color="auto"/>
      </w:divBdr>
    </w:div>
    <w:div w:id="932933773">
      <w:bodyDiv w:val="1"/>
      <w:marLeft w:val="0"/>
      <w:marRight w:val="0"/>
      <w:marTop w:val="0"/>
      <w:marBottom w:val="0"/>
      <w:divBdr>
        <w:top w:val="none" w:sz="0" w:space="0" w:color="auto"/>
        <w:left w:val="none" w:sz="0" w:space="0" w:color="auto"/>
        <w:bottom w:val="none" w:sz="0" w:space="0" w:color="auto"/>
        <w:right w:val="none" w:sz="0" w:space="0" w:color="auto"/>
      </w:divBdr>
    </w:div>
    <w:div w:id="941768855">
      <w:bodyDiv w:val="1"/>
      <w:marLeft w:val="0"/>
      <w:marRight w:val="0"/>
      <w:marTop w:val="0"/>
      <w:marBottom w:val="0"/>
      <w:divBdr>
        <w:top w:val="none" w:sz="0" w:space="0" w:color="auto"/>
        <w:left w:val="none" w:sz="0" w:space="0" w:color="auto"/>
        <w:bottom w:val="none" w:sz="0" w:space="0" w:color="auto"/>
        <w:right w:val="none" w:sz="0" w:space="0" w:color="auto"/>
      </w:divBdr>
    </w:div>
    <w:div w:id="1031615769">
      <w:bodyDiv w:val="1"/>
      <w:marLeft w:val="0"/>
      <w:marRight w:val="0"/>
      <w:marTop w:val="0"/>
      <w:marBottom w:val="0"/>
      <w:divBdr>
        <w:top w:val="none" w:sz="0" w:space="0" w:color="auto"/>
        <w:left w:val="none" w:sz="0" w:space="0" w:color="auto"/>
        <w:bottom w:val="none" w:sz="0" w:space="0" w:color="auto"/>
        <w:right w:val="none" w:sz="0" w:space="0" w:color="auto"/>
      </w:divBdr>
    </w:div>
    <w:div w:id="1070663419">
      <w:bodyDiv w:val="1"/>
      <w:marLeft w:val="0"/>
      <w:marRight w:val="0"/>
      <w:marTop w:val="0"/>
      <w:marBottom w:val="0"/>
      <w:divBdr>
        <w:top w:val="none" w:sz="0" w:space="0" w:color="auto"/>
        <w:left w:val="none" w:sz="0" w:space="0" w:color="auto"/>
        <w:bottom w:val="none" w:sz="0" w:space="0" w:color="auto"/>
        <w:right w:val="none" w:sz="0" w:space="0" w:color="auto"/>
      </w:divBdr>
      <w:divsChild>
        <w:div w:id="626010326">
          <w:marLeft w:val="0"/>
          <w:marRight w:val="0"/>
          <w:marTop w:val="0"/>
          <w:marBottom w:val="0"/>
          <w:divBdr>
            <w:top w:val="none" w:sz="0" w:space="0" w:color="auto"/>
            <w:left w:val="none" w:sz="0" w:space="0" w:color="auto"/>
            <w:bottom w:val="none" w:sz="0" w:space="0" w:color="auto"/>
            <w:right w:val="none" w:sz="0" w:space="0" w:color="auto"/>
          </w:divBdr>
        </w:div>
      </w:divsChild>
    </w:div>
    <w:div w:id="1080521186">
      <w:bodyDiv w:val="1"/>
      <w:marLeft w:val="0"/>
      <w:marRight w:val="0"/>
      <w:marTop w:val="0"/>
      <w:marBottom w:val="0"/>
      <w:divBdr>
        <w:top w:val="none" w:sz="0" w:space="0" w:color="auto"/>
        <w:left w:val="none" w:sz="0" w:space="0" w:color="auto"/>
        <w:bottom w:val="none" w:sz="0" w:space="0" w:color="auto"/>
        <w:right w:val="none" w:sz="0" w:space="0" w:color="auto"/>
      </w:divBdr>
    </w:div>
    <w:div w:id="1199271162">
      <w:bodyDiv w:val="1"/>
      <w:marLeft w:val="0"/>
      <w:marRight w:val="0"/>
      <w:marTop w:val="0"/>
      <w:marBottom w:val="0"/>
      <w:divBdr>
        <w:top w:val="none" w:sz="0" w:space="0" w:color="auto"/>
        <w:left w:val="none" w:sz="0" w:space="0" w:color="auto"/>
        <w:bottom w:val="none" w:sz="0" w:space="0" w:color="auto"/>
        <w:right w:val="none" w:sz="0" w:space="0" w:color="auto"/>
      </w:divBdr>
    </w:div>
    <w:div w:id="1260261721">
      <w:bodyDiv w:val="1"/>
      <w:marLeft w:val="0"/>
      <w:marRight w:val="0"/>
      <w:marTop w:val="0"/>
      <w:marBottom w:val="0"/>
      <w:divBdr>
        <w:top w:val="none" w:sz="0" w:space="0" w:color="auto"/>
        <w:left w:val="none" w:sz="0" w:space="0" w:color="auto"/>
        <w:bottom w:val="none" w:sz="0" w:space="0" w:color="auto"/>
        <w:right w:val="none" w:sz="0" w:space="0" w:color="auto"/>
      </w:divBdr>
    </w:div>
    <w:div w:id="1265654624">
      <w:bodyDiv w:val="1"/>
      <w:marLeft w:val="0"/>
      <w:marRight w:val="0"/>
      <w:marTop w:val="0"/>
      <w:marBottom w:val="0"/>
      <w:divBdr>
        <w:top w:val="none" w:sz="0" w:space="0" w:color="auto"/>
        <w:left w:val="none" w:sz="0" w:space="0" w:color="auto"/>
        <w:bottom w:val="none" w:sz="0" w:space="0" w:color="auto"/>
        <w:right w:val="none" w:sz="0" w:space="0" w:color="auto"/>
      </w:divBdr>
    </w:div>
    <w:div w:id="1279263417">
      <w:bodyDiv w:val="1"/>
      <w:marLeft w:val="0"/>
      <w:marRight w:val="0"/>
      <w:marTop w:val="0"/>
      <w:marBottom w:val="0"/>
      <w:divBdr>
        <w:top w:val="none" w:sz="0" w:space="0" w:color="auto"/>
        <w:left w:val="none" w:sz="0" w:space="0" w:color="auto"/>
        <w:bottom w:val="none" w:sz="0" w:space="0" w:color="auto"/>
        <w:right w:val="none" w:sz="0" w:space="0" w:color="auto"/>
      </w:divBdr>
    </w:div>
    <w:div w:id="1281257126">
      <w:bodyDiv w:val="1"/>
      <w:marLeft w:val="0"/>
      <w:marRight w:val="0"/>
      <w:marTop w:val="0"/>
      <w:marBottom w:val="0"/>
      <w:divBdr>
        <w:top w:val="none" w:sz="0" w:space="0" w:color="auto"/>
        <w:left w:val="none" w:sz="0" w:space="0" w:color="auto"/>
        <w:bottom w:val="none" w:sz="0" w:space="0" w:color="auto"/>
        <w:right w:val="none" w:sz="0" w:space="0" w:color="auto"/>
      </w:divBdr>
    </w:div>
    <w:div w:id="1354913771">
      <w:bodyDiv w:val="1"/>
      <w:marLeft w:val="0"/>
      <w:marRight w:val="0"/>
      <w:marTop w:val="0"/>
      <w:marBottom w:val="0"/>
      <w:divBdr>
        <w:top w:val="none" w:sz="0" w:space="0" w:color="auto"/>
        <w:left w:val="none" w:sz="0" w:space="0" w:color="auto"/>
        <w:bottom w:val="none" w:sz="0" w:space="0" w:color="auto"/>
        <w:right w:val="none" w:sz="0" w:space="0" w:color="auto"/>
      </w:divBdr>
    </w:div>
    <w:div w:id="1382904412">
      <w:bodyDiv w:val="1"/>
      <w:marLeft w:val="0"/>
      <w:marRight w:val="0"/>
      <w:marTop w:val="0"/>
      <w:marBottom w:val="0"/>
      <w:divBdr>
        <w:top w:val="none" w:sz="0" w:space="0" w:color="auto"/>
        <w:left w:val="none" w:sz="0" w:space="0" w:color="auto"/>
        <w:bottom w:val="none" w:sz="0" w:space="0" w:color="auto"/>
        <w:right w:val="none" w:sz="0" w:space="0" w:color="auto"/>
      </w:divBdr>
    </w:div>
    <w:div w:id="1439829997">
      <w:bodyDiv w:val="1"/>
      <w:marLeft w:val="0"/>
      <w:marRight w:val="0"/>
      <w:marTop w:val="0"/>
      <w:marBottom w:val="0"/>
      <w:divBdr>
        <w:top w:val="none" w:sz="0" w:space="0" w:color="auto"/>
        <w:left w:val="none" w:sz="0" w:space="0" w:color="auto"/>
        <w:bottom w:val="none" w:sz="0" w:space="0" w:color="auto"/>
        <w:right w:val="none" w:sz="0" w:space="0" w:color="auto"/>
      </w:divBdr>
    </w:div>
    <w:div w:id="1442531581">
      <w:bodyDiv w:val="1"/>
      <w:marLeft w:val="0"/>
      <w:marRight w:val="0"/>
      <w:marTop w:val="0"/>
      <w:marBottom w:val="0"/>
      <w:divBdr>
        <w:top w:val="none" w:sz="0" w:space="0" w:color="auto"/>
        <w:left w:val="none" w:sz="0" w:space="0" w:color="auto"/>
        <w:bottom w:val="none" w:sz="0" w:space="0" w:color="auto"/>
        <w:right w:val="none" w:sz="0" w:space="0" w:color="auto"/>
      </w:divBdr>
    </w:div>
    <w:div w:id="1450540621">
      <w:bodyDiv w:val="1"/>
      <w:marLeft w:val="0"/>
      <w:marRight w:val="0"/>
      <w:marTop w:val="0"/>
      <w:marBottom w:val="0"/>
      <w:divBdr>
        <w:top w:val="none" w:sz="0" w:space="0" w:color="auto"/>
        <w:left w:val="none" w:sz="0" w:space="0" w:color="auto"/>
        <w:bottom w:val="none" w:sz="0" w:space="0" w:color="auto"/>
        <w:right w:val="none" w:sz="0" w:space="0" w:color="auto"/>
      </w:divBdr>
    </w:div>
    <w:div w:id="1470124124">
      <w:bodyDiv w:val="1"/>
      <w:marLeft w:val="0"/>
      <w:marRight w:val="0"/>
      <w:marTop w:val="0"/>
      <w:marBottom w:val="0"/>
      <w:divBdr>
        <w:top w:val="none" w:sz="0" w:space="0" w:color="auto"/>
        <w:left w:val="none" w:sz="0" w:space="0" w:color="auto"/>
        <w:bottom w:val="none" w:sz="0" w:space="0" w:color="auto"/>
        <w:right w:val="none" w:sz="0" w:space="0" w:color="auto"/>
      </w:divBdr>
    </w:div>
    <w:div w:id="1518738147">
      <w:bodyDiv w:val="1"/>
      <w:marLeft w:val="0"/>
      <w:marRight w:val="0"/>
      <w:marTop w:val="0"/>
      <w:marBottom w:val="0"/>
      <w:divBdr>
        <w:top w:val="none" w:sz="0" w:space="0" w:color="auto"/>
        <w:left w:val="none" w:sz="0" w:space="0" w:color="auto"/>
        <w:bottom w:val="none" w:sz="0" w:space="0" w:color="auto"/>
        <w:right w:val="none" w:sz="0" w:space="0" w:color="auto"/>
      </w:divBdr>
    </w:div>
    <w:div w:id="1523474997">
      <w:bodyDiv w:val="1"/>
      <w:marLeft w:val="0"/>
      <w:marRight w:val="0"/>
      <w:marTop w:val="0"/>
      <w:marBottom w:val="0"/>
      <w:divBdr>
        <w:top w:val="none" w:sz="0" w:space="0" w:color="auto"/>
        <w:left w:val="none" w:sz="0" w:space="0" w:color="auto"/>
        <w:bottom w:val="none" w:sz="0" w:space="0" w:color="auto"/>
        <w:right w:val="none" w:sz="0" w:space="0" w:color="auto"/>
      </w:divBdr>
    </w:div>
    <w:div w:id="1769345608">
      <w:bodyDiv w:val="1"/>
      <w:marLeft w:val="0"/>
      <w:marRight w:val="0"/>
      <w:marTop w:val="0"/>
      <w:marBottom w:val="0"/>
      <w:divBdr>
        <w:top w:val="none" w:sz="0" w:space="0" w:color="auto"/>
        <w:left w:val="none" w:sz="0" w:space="0" w:color="auto"/>
        <w:bottom w:val="none" w:sz="0" w:space="0" w:color="auto"/>
        <w:right w:val="none" w:sz="0" w:space="0" w:color="auto"/>
      </w:divBdr>
    </w:div>
    <w:div w:id="1782415111">
      <w:bodyDiv w:val="1"/>
      <w:marLeft w:val="0"/>
      <w:marRight w:val="0"/>
      <w:marTop w:val="0"/>
      <w:marBottom w:val="0"/>
      <w:divBdr>
        <w:top w:val="none" w:sz="0" w:space="0" w:color="auto"/>
        <w:left w:val="none" w:sz="0" w:space="0" w:color="auto"/>
        <w:bottom w:val="none" w:sz="0" w:space="0" w:color="auto"/>
        <w:right w:val="none" w:sz="0" w:space="0" w:color="auto"/>
      </w:divBdr>
    </w:div>
    <w:div w:id="1807355393">
      <w:bodyDiv w:val="1"/>
      <w:marLeft w:val="0"/>
      <w:marRight w:val="0"/>
      <w:marTop w:val="0"/>
      <w:marBottom w:val="0"/>
      <w:divBdr>
        <w:top w:val="none" w:sz="0" w:space="0" w:color="auto"/>
        <w:left w:val="none" w:sz="0" w:space="0" w:color="auto"/>
        <w:bottom w:val="none" w:sz="0" w:space="0" w:color="auto"/>
        <w:right w:val="none" w:sz="0" w:space="0" w:color="auto"/>
      </w:divBdr>
    </w:div>
    <w:div w:id="1854034451">
      <w:bodyDiv w:val="1"/>
      <w:marLeft w:val="0"/>
      <w:marRight w:val="0"/>
      <w:marTop w:val="0"/>
      <w:marBottom w:val="0"/>
      <w:divBdr>
        <w:top w:val="none" w:sz="0" w:space="0" w:color="auto"/>
        <w:left w:val="none" w:sz="0" w:space="0" w:color="auto"/>
        <w:bottom w:val="none" w:sz="0" w:space="0" w:color="auto"/>
        <w:right w:val="none" w:sz="0" w:space="0" w:color="auto"/>
      </w:divBdr>
    </w:div>
    <w:div w:id="1914463837">
      <w:bodyDiv w:val="1"/>
      <w:marLeft w:val="0"/>
      <w:marRight w:val="0"/>
      <w:marTop w:val="0"/>
      <w:marBottom w:val="0"/>
      <w:divBdr>
        <w:top w:val="none" w:sz="0" w:space="0" w:color="auto"/>
        <w:left w:val="none" w:sz="0" w:space="0" w:color="auto"/>
        <w:bottom w:val="none" w:sz="0" w:space="0" w:color="auto"/>
        <w:right w:val="none" w:sz="0" w:space="0" w:color="auto"/>
      </w:divBdr>
    </w:div>
    <w:div w:id="1931043562">
      <w:bodyDiv w:val="1"/>
      <w:marLeft w:val="0"/>
      <w:marRight w:val="0"/>
      <w:marTop w:val="0"/>
      <w:marBottom w:val="0"/>
      <w:divBdr>
        <w:top w:val="none" w:sz="0" w:space="0" w:color="auto"/>
        <w:left w:val="none" w:sz="0" w:space="0" w:color="auto"/>
        <w:bottom w:val="none" w:sz="0" w:space="0" w:color="auto"/>
        <w:right w:val="none" w:sz="0" w:space="0" w:color="auto"/>
      </w:divBdr>
    </w:div>
    <w:div w:id="1946303990">
      <w:bodyDiv w:val="1"/>
      <w:marLeft w:val="0"/>
      <w:marRight w:val="0"/>
      <w:marTop w:val="0"/>
      <w:marBottom w:val="0"/>
      <w:divBdr>
        <w:top w:val="none" w:sz="0" w:space="0" w:color="auto"/>
        <w:left w:val="none" w:sz="0" w:space="0" w:color="auto"/>
        <w:bottom w:val="none" w:sz="0" w:space="0" w:color="auto"/>
        <w:right w:val="none" w:sz="0" w:space="0" w:color="auto"/>
      </w:divBdr>
    </w:div>
    <w:div w:id="1959601054">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 w:id="2010868333">
      <w:bodyDiv w:val="1"/>
      <w:marLeft w:val="0"/>
      <w:marRight w:val="0"/>
      <w:marTop w:val="0"/>
      <w:marBottom w:val="0"/>
      <w:divBdr>
        <w:top w:val="none" w:sz="0" w:space="0" w:color="auto"/>
        <w:left w:val="none" w:sz="0" w:space="0" w:color="auto"/>
        <w:bottom w:val="none" w:sz="0" w:space="0" w:color="auto"/>
        <w:right w:val="none" w:sz="0" w:space="0" w:color="auto"/>
      </w:divBdr>
    </w:div>
    <w:div w:id="2036155779">
      <w:bodyDiv w:val="1"/>
      <w:marLeft w:val="0"/>
      <w:marRight w:val="0"/>
      <w:marTop w:val="0"/>
      <w:marBottom w:val="0"/>
      <w:divBdr>
        <w:top w:val="none" w:sz="0" w:space="0" w:color="auto"/>
        <w:left w:val="none" w:sz="0" w:space="0" w:color="auto"/>
        <w:bottom w:val="none" w:sz="0" w:space="0" w:color="auto"/>
        <w:right w:val="none" w:sz="0" w:space="0" w:color="auto"/>
      </w:divBdr>
    </w:div>
    <w:div w:id="2070226022">
      <w:bodyDiv w:val="1"/>
      <w:marLeft w:val="0"/>
      <w:marRight w:val="0"/>
      <w:marTop w:val="0"/>
      <w:marBottom w:val="0"/>
      <w:divBdr>
        <w:top w:val="none" w:sz="0" w:space="0" w:color="auto"/>
        <w:left w:val="none" w:sz="0" w:space="0" w:color="auto"/>
        <w:bottom w:val="none" w:sz="0" w:space="0" w:color="auto"/>
        <w:right w:val="none" w:sz="0" w:space="0" w:color="auto"/>
      </w:divBdr>
    </w:div>
    <w:div w:id="21320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aiberocol-my.sharepoint.com/:x:/g/personal/jhurta31_estudiante_ibero_edu_co/EaLrkgqk8yVPqDFfofZBWW8B7jK486MleHmg1b9P7dzMp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iberocol-my.sharepoint.com/:x:/g/personal/jhurta31_estudiante_ibero_edu_co/EaLrkgqk8yVPqDFfofZBWW8B7jK486MleHmg1b9P7dzMp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ohn-fonseca/Proyecto-Gesti-n-Invent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rello.com/invite/b/67f3393dc0284e3524eb8e1a/ATTIfbb082f46bd327529ae7f546684b325e517112A8/proyecto-gestion-inventario-design-thinking"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Joh24</b:Tag>
    <b:SourceType>Report</b:SourceType>
    <b:Guid>{92B68D42-1A25-46F3-8930-3FEF020117D9}</b:Guid>
    <b:Title>Actividad 1 - Identificar el proyecto tecnológico a trabajar</b:Title>
    <b:Year>2025</b:Year>
    <b:City>Bogotá D.C</b:City>
    <b:Publisher>Corporación Universitaria Iberoamericana</b:Publisher>
    <b:Author>
      <b:Author>
        <b:NameList>
          <b:Person>
            <b:Last>Ronald</b:Last>
          </b:Person>
          <b:Person>
            <b:Last>John</b:Last>
          </b:Person>
          <b:Person>
            <b:Last>Armando</b:Last>
          </b:Person>
        </b:NameList>
      </b:Author>
    </b:Author>
    <b:RefOrder>1</b:RefOrder>
  </b:Source>
  <b:Source>
    <b:Tag>Arm24</b:Tag>
    <b:SourceType>Report</b:SourceType>
    <b:Guid>{2B04EE79-8956-4DDB-9D53-A6417D860266}</b:Guid>
    <b:Title>Actividad 5 - Matriz de riesgos, tablero Jira</b:Title>
    <b:Year>2024</b:Year>
    <b:Publisher>Corporación Universitaria Iberoamericana</b:Publisher>
    <b:City>Bogota D.C</b:City>
    <b:Author>
      <b:Author>
        <b:NameList>
          <b:Person>
            <b:Last>Armando</b:Last>
          </b:Person>
          <b:Person>
            <b:Last>John</b:Last>
          </b:Person>
          <b:Person>
            <b:Last>Ronald</b:Last>
          </b:Person>
        </b:NameList>
      </b:Author>
    </b:Author>
    <b:RefOrder>2</b:RefOrder>
  </b:Source>
</b:Sources>
</file>

<file path=customXml/itemProps1.xml><?xml version="1.0" encoding="utf-8"?>
<ds:datastoreItem xmlns:ds="http://schemas.openxmlformats.org/officeDocument/2006/customXml" ds:itemID="{434829F0-7328-4307-9CC2-A638BE97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2863</Words>
  <Characters>15748</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18574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Fonseca, John</dc:creator>
  <cp:keywords/>
  <dc:description/>
  <cp:lastModifiedBy>Fonseca, John</cp:lastModifiedBy>
  <cp:revision>4</cp:revision>
  <dcterms:created xsi:type="dcterms:W3CDTF">2025-04-07T01:27:00Z</dcterms:created>
  <dcterms:modified xsi:type="dcterms:W3CDTF">2025-04-07T03:05:00Z</dcterms:modified>
</cp:coreProperties>
</file>