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45CC" w14:textId="728C5ED0" w:rsidR="003C5781" w:rsidRPr="002E211F" w:rsidRDefault="003C5781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  <w:r w:rsidR="0062797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741B774C" w14:textId="77777777" w:rsidR="002F2467" w:rsidRDefault="002F2467" w:rsidP="003C5781">
      <w:pPr>
        <w:spacing w:line="360" w:lineRule="auto"/>
        <w:rPr>
          <w:rFonts w:cstheme="minorHAnsi"/>
          <w:sz w:val="24"/>
          <w:szCs w:val="24"/>
        </w:rPr>
      </w:pPr>
    </w:p>
    <w:p w14:paraId="663694AE" w14:textId="0C7809C5" w:rsidR="002F2467" w:rsidRPr="005E722F" w:rsidRDefault="003C5781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3D0831A3" w14:textId="3A72785D" w:rsidR="002F2467" w:rsidRPr="005E722F" w:rsidRDefault="003C5781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54804EF7" w14:textId="561A0E9C" w:rsidR="008A50EF" w:rsidRPr="005E722F" w:rsidRDefault="008A50E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 are independent</w:t>
      </w:r>
      <w:r w:rsidR="005E722F"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6DE2CF78" w14:textId="223726FE" w:rsidR="003C5781" w:rsidRPr="005E722F" w:rsidRDefault="003C5781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 w:rsidR="005E722F"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</w:t>
      </w:r>
      <w:r w:rsidR="00D00DE6" w:rsidRPr="005E722F">
        <w:rPr>
          <w:rFonts w:cstheme="minorHAnsi"/>
          <w:sz w:val="24"/>
          <w:szCs w:val="24"/>
        </w:rPr>
        <w:t>10</w:t>
      </w:r>
      <w:r w:rsidRPr="005E722F">
        <w:rPr>
          <w:rFonts w:cstheme="minorHAnsi"/>
          <w:sz w:val="24"/>
          <w:szCs w:val="24"/>
        </w:rPr>
        <w:t xml:space="preserve"> so our Normality check is met.</w:t>
      </w:r>
    </w:p>
    <w:p w14:paraId="313E1B9E" w14:textId="26D722CA" w:rsidR="003C5781" w:rsidRDefault="003C5781" w:rsidP="003C5781">
      <w:pPr>
        <w:spacing w:line="360" w:lineRule="auto"/>
        <w:rPr>
          <w:rFonts w:cstheme="minorHAnsi"/>
          <w:sz w:val="24"/>
          <w:szCs w:val="24"/>
        </w:rPr>
      </w:pPr>
    </w:p>
    <w:p w14:paraId="265E588E" w14:textId="77777777" w:rsidR="002F2467" w:rsidRPr="00C75C20" w:rsidRDefault="002F2467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177"/>
      </w:tblGrid>
      <w:tr w:rsidR="003C5781" w:rsidRPr="00C75C20" w14:paraId="250DBB92" w14:textId="77777777" w:rsidTr="00D675EE">
        <w:tc>
          <w:tcPr>
            <w:tcW w:w="4508" w:type="dxa"/>
          </w:tcPr>
          <w:p w14:paraId="36B63AF7" w14:textId="77777777" w:rsidR="003C5781" w:rsidRPr="00C75C20" w:rsidRDefault="003C5781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8C550B9" wp14:editId="14B67AD0">
                  <wp:extent cx="2418142" cy="3333750"/>
                  <wp:effectExtent l="0" t="0" r="1270" b="0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00E2E9" w14:textId="77777777" w:rsidR="003C5781" w:rsidRPr="00C75C20" w:rsidRDefault="003C5781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7923A7B" wp14:editId="7FDA4E02">
                  <wp:extent cx="3304253" cy="4555379"/>
                  <wp:effectExtent l="0" t="0" r="0" b="0"/>
                  <wp:docPr id="2" name="Picture 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5C188" w14:textId="77777777" w:rsidR="00D675EE" w:rsidRDefault="00D675EE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1B811219" w14:textId="77777777" w:rsidR="00D675EE" w:rsidRDefault="00D675E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951072F" w14:textId="29FE4A9C" w:rsidR="003C5781" w:rsidRPr="00C75C20" w:rsidRDefault="003C5781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6903FA15" w14:textId="3E38B4C8" w:rsidR="003C5781" w:rsidRPr="00C75C20" w:rsidRDefault="003C5781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H0: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= 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</w:t>
      </w:r>
    </w:p>
    <w:p w14:paraId="589DD61D" w14:textId="4492D0D8" w:rsidR="003C5781" w:rsidRPr="00C75C20" w:rsidRDefault="003C5781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HA: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    </w:t>
      </w:r>
    </w:p>
    <w:p w14:paraId="7829A1A7" w14:textId="77777777" w:rsidR="00C75C20" w:rsidRPr="00C75C20" w:rsidRDefault="00C75C20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6F4B7F83" w14:textId="491208E4" w:rsidR="003C5781" w:rsidRDefault="003C5781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53EBEE9D" w14:textId="77777777" w:rsidR="002E211F" w:rsidRPr="00C75C20" w:rsidRDefault="002E211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5781" w:rsidRPr="00C75C20" w14:paraId="7148EE57" w14:textId="77777777" w:rsidTr="00412B1E">
        <w:tc>
          <w:tcPr>
            <w:tcW w:w="3005" w:type="dxa"/>
          </w:tcPr>
          <w:p w14:paraId="6298AF5F" w14:textId="77777777" w:rsidR="003C5781" w:rsidRPr="00C75C20" w:rsidRDefault="003C5781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8CB890" w14:textId="77777777" w:rsidR="003C5781" w:rsidRPr="004444A1" w:rsidRDefault="003C5781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2F91391E" w14:textId="77777777" w:rsidR="003C5781" w:rsidRPr="004444A1" w:rsidRDefault="003C5781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3C5781" w:rsidRPr="00C75C20" w14:paraId="64A57B47" w14:textId="77777777" w:rsidTr="00412B1E">
        <w:tc>
          <w:tcPr>
            <w:tcW w:w="3005" w:type="dxa"/>
          </w:tcPr>
          <w:p w14:paraId="15EC7386" w14:textId="4443802B" w:rsidR="003C5781" w:rsidRPr="004444A1" w:rsidRDefault="00C75C20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 xml:space="preserve">x̄ </w:t>
            </w:r>
            <w:r w:rsidR="003C5781" w:rsidRPr="004444A1">
              <w:rPr>
                <w:rFonts w:cstheme="minorHAnsi"/>
                <w:b/>
                <w:bCs/>
                <w:sz w:val="24"/>
                <w:szCs w:val="24"/>
              </w:rPr>
              <w:t>(mean)</w:t>
            </w:r>
          </w:p>
        </w:tc>
        <w:tc>
          <w:tcPr>
            <w:tcW w:w="3005" w:type="dxa"/>
          </w:tcPr>
          <w:p w14:paraId="2B188F28" w14:textId="77777777" w:rsidR="003C5781" w:rsidRPr="00C75C20" w:rsidRDefault="003C5781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6838C333" w14:textId="77777777" w:rsidR="003C5781" w:rsidRPr="00C75C20" w:rsidRDefault="003C5781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3C5781" w:rsidRPr="00C75C20" w14:paraId="15518328" w14:textId="77777777" w:rsidTr="00412B1E">
        <w:tc>
          <w:tcPr>
            <w:tcW w:w="3005" w:type="dxa"/>
          </w:tcPr>
          <w:p w14:paraId="3B774762" w14:textId="77777777" w:rsidR="003C5781" w:rsidRPr="004444A1" w:rsidRDefault="003C5781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69FA465A" w14:textId="77777777" w:rsidR="003C5781" w:rsidRPr="00C75C20" w:rsidRDefault="003C5781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4169DD09" w14:textId="77777777" w:rsidR="003C5781" w:rsidRPr="00C75C20" w:rsidRDefault="003C5781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3C5781" w:rsidRPr="00C75C20" w14:paraId="715BDA1C" w14:textId="77777777" w:rsidTr="00412B1E">
        <w:tc>
          <w:tcPr>
            <w:tcW w:w="3005" w:type="dxa"/>
          </w:tcPr>
          <w:p w14:paraId="732143AF" w14:textId="77777777" w:rsidR="003C5781" w:rsidRPr="004444A1" w:rsidRDefault="003C5781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5E2E8C94" w14:textId="77777777" w:rsidR="003C5781" w:rsidRPr="00C75C20" w:rsidRDefault="003C5781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3AD3FB48" w14:textId="77777777" w:rsidR="003C5781" w:rsidRPr="00C75C20" w:rsidRDefault="003C5781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6BCB6605" w14:textId="77777777" w:rsidR="003C5781" w:rsidRPr="00C75C20" w:rsidRDefault="003C5781" w:rsidP="003C5781">
      <w:pPr>
        <w:spacing w:line="360" w:lineRule="auto"/>
        <w:rPr>
          <w:rFonts w:cstheme="minorHAnsi"/>
          <w:sz w:val="24"/>
          <w:szCs w:val="24"/>
        </w:rPr>
      </w:pPr>
    </w:p>
    <w:p w14:paraId="5F5135CA" w14:textId="625287EB" w:rsidR="003C5781" w:rsidRPr="00C75C20" w:rsidRDefault="003C5781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r w:rsidR="00C75C20" w:rsidRPr="004444A1">
        <w:rPr>
          <w:rFonts w:cstheme="minorHAnsi"/>
          <w:b/>
          <w:bCs/>
          <w:sz w:val="24"/>
          <w:szCs w:val="24"/>
          <w:lang w:val="fr-FR"/>
        </w:rPr>
        <w:t>E</w:t>
      </w:r>
      <w:r w:rsidRPr="004444A1">
        <w:rPr>
          <w:rFonts w:cstheme="minorHAnsi"/>
          <w:b/>
          <w:bCs/>
          <w:sz w:val="24"/>
          <w:szCs w:val="24"/>
          <w:lang w:val="fr-FR"/>
        </w:rPr>
        <w:t>stimate</w:t>
      </w:r>
      <w:r w:rsidR="00F7107F" w:rsidRPr="004444A1">
        <w:rPr>
          <w:rFonts w:cstheme="minorHAnsi"/>
          <w:b/>
          <w:bCs/>
          <w:sz w:val="24"/>
          <w:szCs w:val="24"/>
          <w:lang w:val="fr-FR"/>
        </w:rPr>
        <w:t>(</w:t>
      </w:r>
      <w:r w:rsidR="00C75C20" w:rsidRPr="004444A1">
        <w:rPr>
          <w:rFonts w:cstheme="minorHAnsi"/>
          <w:b/>
          <w:bCs/>
          <w:sz w:val="24"/>
          <w:szCs w:val="24"/>
          <w:lang w:val="fr-FR"/>
        </w:rPr>
        <w:t>PE</w:t>
      </w:r>
      <w:r w:rsidR="00F7107F" w:rsidRPr="004444A1">
        <w:rPr>
          <w:rFonts w:cstheme="minorHAnsi"/>
          <w:b/>
          <w:bCs/>
          <w:sz w:val="24"/>
          <w:szCs w:val="24"/>
          <w:lang w:val="fr-FR"/>
        </w:rPr>
        <w:t>)</w:t>
      </w:r>
      <w:r w:rsidR="00C75C20" w:rsidRPr="004444A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=</w:t>
      </w:r>
      <w:r w:rsidR="00C75C20" w:rsidRPr="00C75C20">
        <w:rPr>
          <w:rFonts w:cstheme="minorHAnsi"/>
          <w:sz w:val="24"/>
          <w:szCs w:val="24"/>
          <w:lang w:val="fr-FR"/>
        </w:rPr>
        <w:t xml:space="preserve"> </w:t>
      </w:r>
      <w:r w:rsidR="00F7107F">
        <w:rPr>
          <w:rFonts w:cstheme="minorHAnsi"/>
          <w:sz w:val="24"/>
          <w:szCs w:val="24"/>
          <w:lang w:val="fr-FR"/>
        </w:rPr>
        <w:tab/>
      </w:r>
      <w:r w:rsidR="00F7107F">
        <w:rPr>
          <w:rFonts w:cstheme="minorHAnsi"/>
          <w:sz w:val="24"/>
          <w:szCs w:val="24"/>
          <w:lang w:val="fr-FR"/>
        </w:rPr>
        <w:tab/>
      </w:r>
      <w:r w:rsidR="00C75C20" w:rsidRPr="00C75C20">
        <w:rPr>
          <w:rFonts w:cstheme="minorHAnsi"/>
          <w:sz w:val="24"/>
          <w:szCs w:val="24"/>
          <w:lang w:val="fr-FR"/>
        </w:rPr>
        <w:t>x̄</w:t>
      </w:r>
      <w:r w:rsidR="00C75C20"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="00C75C20" w:rsidRPr="00C75C20">
        <w:rPr>
          <w:rFonts w:cstheme="minorHAnsi"/>
          <w:sz w:val="24"/>
          <w:szCs w:val="24"/>
          <w:lang w:val="fr-FR"/>
        </w:rPr>
        <w:t xml:space="preserve"> - x̄</w:t>
      </w:r>
      <w:r w:rsidR="00C75C20"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 w:rsidR="00C75C20"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509BB348" w14:textId="13353457" w:rsidR="003C5781" w:rsidRPr="00C75C20" w:rsidRDefault="003C5781" w:rsidP="003C5781">
      <w:pPr>
        <w:spacing w:line="360" w:lineRule="auto"/>
        <w:rPr>
          <w:rFonts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F7107F" w:rsidRPr="004444A1">
        <w:rPr>
          <w:rFonts w:cstheme="minorHAnsi"/>
          <w:b/>
          <w:bCs/>
          <w:sz w:val="24"/>
          <w:szCs w:val="24"/>
        </w:rPr>
        <w:t>(</w:t>
      </w:r>
      <w:r w:rsidRPr="004444A1">
        <w:rPr>
          <w:rFonts w:cstheme="minorHAnsi"/>
          <w:b/>
          <w:bCs/>
          <w:sz w:val="24"/>
          <w:szCs w:val="24"/>
        </w:rPr>
        <w:t>SE</w:t>
      </w:r>
      <w:r w:rsidR="00F7107F" w:rsidRPr="004444A1">
        <w:rPr>
          <w:rFonts w:cstheme="minorHAnsi"/>
          <w:b/>
          <w:bCs/>
          <w:sz w:val="24"/>
          <w:szCs w:val="24"/>
        </w:rPr>
        <w:t>)</w:t>
      </w:r>
      <w:r w:rsidRPr="004444A1">
        <w:rPr>
          <w:rFonts w:cstheme="minorHAnsi"/>
          <w:b/>
          <w:bCs/>
          <w:sz w:val="24"/>
          <w:szCs w:val="24"/>
        </w:rPr>
        <w:t xml:space="preserve"> =</w:t>
      </w:r>
      <w:r w:rsidR="00F7107F">
        <w:rPr>
          <w:rFonts w:cstheme="minorHAnsi"/>
          <w:sz w:val="24"/>
          <w:szCs w:val="24"/>
        </w:rPr>
        <w:tab/>
      </w:r>
      <w:r w:rsidR="00F7107F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</w:p>
    <w:p w14:paraId="0039C380" w14:textId="33901153" w:rsidR="003C5781" w:rsidRPr="00C75C20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F7107F"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 w:rsidR="00F7107F">
        <w:rPr>
          <w:rFonts w:cstheme="minorHAnsi"/>
          <w:sz w:val="24"/>
          <w:szCs w:val="24"/>
        </w:rPr>
        <w:tab/>
      </w:r>
      <w:r w:rsidR="00F7107F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443082B7" w14:textId="56B72A01" w:rsidR="003C5781" w:rsidRPr="00C75C20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F7107F" w:rsidRPr="004444A1">
        <w:rPr>
          <w:rFonts w:eastAsiaTheme="minorEastAsia" w:cstheme="minorHAnsi"/>
          <w:b/>
          <w:bCs/>
          <w:sz w:val="24"/>
          <w:szCs w:val="24"/>
        </w:rPr>
        <w:t>(</w:t>
      </w:r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="00F7107F" w:rsidRPr="004444A1">
        <w:rPr>
          <w:rFonts w:eastAsiaTheme="minorEastAsia" w:cstheme="minorHAnsi"/>
          <w:b/>
          <w:bCs/>
          <w:sz w:val="24"/>
          <w:szCs w:val="24"/>
        </w:rPr>
        <w:t>)</w:t>
      </w:r>
      <w:r w:rsidR="004444A1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 w:rsidR="00F7107F"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495730AC" w14:textId="3DF88BD2" w:rsidR="003C5781" w:rsidRPr="00C75C20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 w:rsidR="00C75C20">
        <w:rPr>
          <w:rFonts w:eastAsiaTheme="minorEastAsia" w:cstheme="minorHAnsi"/>
          <w:sz w:val="24"/>
          <w:szCs w:val="24"/>
        </w:rPr>
        <w:t xml:space="preserve"> </w:t>
      </w:r>
      <w:r w:rsidR="00F7107F">
        <w:rPr>
          <w:rFonts w:eastAsiaTheme="minorEastAsia" w:cstheme="minorHAnsi"/>
          <w:sz w:val="24"/>
          <w:szCs w:val="24"/>
        </w:rPr>
        <w:tab/>
      </w:r>
      <w:r w:rsidR="00F7107F">
        <w:rPr>
          <w:rFonts w:eastAsiaTheme="minorEastAsia" w:cstheme="minorHAnsi"/>
          <w:sz w:val="24"/>
          <w:szCs w:val="24"/>
        </w:rPr>
        <w:tab/>
      </w:r>
      <w:r w:rsidR="00F7107F">
        <w:rPr>
          <w:rFonts w:eastAsiaTheme="minorEastAsia" w:cstheme="minorHAnsi"/>
          <w:sz w:val="24"/>
          <w:szCs w:val="24"/>
        </w:rPr>
        <w:tab/>
      </w:r>
      <w:r w:rsidR="00901B2F">
        <w:rPr>
          <w:rFonts w:eastAsiaTheme="minorEastAsia" w:cstheme="minorHAnsi"/>
          <w:sz w:val="24"/>
          <w:szCs w:val="24"/>
        </w:rPr>
        <w:t xml:space="preserve"> 2 x [</w:t>
      </w:r>
      <w:r w:rsidRPr="00C75C20">
        <w:rPr>
          <w:rFonts w:eastAsiaTheme="minorEastAsia" w:cstheme="minorHAnsi"/>
          <w:sz w:val="24"/>
          <w:szCs w:val="24"/>
        </w:rPr>
        <w:t>Pt(q = -0.8167, df = 22)</w:t>
      </w:r>
      <w:r w:rsidR="00901B2F"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 w:rsidR="00901B2F"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 w:rsidR="00901B2F">
        <w:rPr>
          <w:rFonts w:eastAsiaTheme="minorEastAsia" w:cstheme="minorHAnsi"/>
          <w:sz w:val="24"/>
          <w:szCs w:val="24"/>
        </w:rPr>
        <w:t xml:space="preserve"> = 4.2</w:t>
      </w:r>
    </w:p>
    <w:p w14:paraId="76996D6F" w14:textId="2BB03A6F" w:rsidR="003C5781" w:rsidRPr="00C75C20" w:rsidRDefault="003C5781" w:rsidP="00C75C20">
      <w:pPr>
        <w:spacing w:line="360" w:lineRule="auto"/>
        <w:rPr>
          <w:rFonts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</w:t>
      </w:r>
      <w:r w:rsidR="00C75C20" w:rsidRPr="004444A1">
        <w:rPr>
          <w:rFonts w:eastAsiaTheme="minorEastAsia" w:cstheme="minorHAnsi"/>
          <w:b/>
          <w:bCs/>
          <w:sz w:val="24"/>
          <w:szCs w:val="24"/>
        </w:rPr>
        <w:t>:</w:t>
      </w:r>
      <w:r w:rsidR="00C75C20">
        <w:rPr>
          <w:rFonts w:eastAsiaTheme="minorEastAsia" w:cstheme="minorHAnsi"/>
          <w:sz w:val="24"/>
          <w:szCs w:val="24"/>
        </w:rPr>
        <w:t xml:space="preserve"> </w:t>
      </w:r>
      <w:r w:rsidR="00F7107F">
        <w:rPr>
          <w:rFonts w:eastAsiaTheme="minorEastAsia" w:cstheme="minorHAnsi"/>
          <w:sz w:val="24"/>
          <w:szCs w:val="24"/>
        </w:rPr>
        <w:tab/>
      </w:r>
      <w:r w:rsidR="00F7107F">
        <w:rPr>
          <w:rFonts w:eastAsiaTheme="minorEastAsia" w:cstheme="minorHAnsi"/>
          <w:sz w:val="24"/>
          <w:szCs w:val="24"/>
        </w:rPr>
        <w:tab/>
      </w:r>
      <w:r w:rsidR="00F7107F"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 w:rsidR="0078247D"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44ED17CF" w14:textId="61CD0224" w:rsidR="004444A1" w:rsidRDefault="00C75C20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r w:rsidR="003C5781" w:rsidRPr="004444A1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r w:rsidR="004444A1" w:rsidRPr="004444A1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r w:rsidR="004444A1">
        <w:rPr>
          <w:rFonts w:eastAsiaTheme="minorEastAsia" w:cstheme="minorHAnsi"/>
          <w:sz w:val="24"/>
          <w:szCs w:val="24"/>
          <w:lang w:val="fr-FR"/>
        </w:rPr>
        <w:tab/>
      </w:r>
      <w:r>
        <w:rPr>
          <w:rFonts w:eastAsiaTheme="minorEastAsia" w:cstheme="minorHAnsi"/>
          <w:sz w:val="24"/>
          <w:szCs w:val="24"/>
          <w:lang w:val="fr-FR"/>
        </w:rPr>
        <w:t>PE</w:t>
      </w:r>
      <w:r w:rsidR="003C5781" w:rsidRPr="00C75C20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F7107F" w:rsidRPr="00F7107F">
        <w:rPr>
          <w:rFonts w:eastAsiaTheme="minorEastAsia" w:cstheme="minorHAnsi"/>
          <w:sz w:val="24"/>
          <w:szCs w:val="24"/>
          <w:lang w:val="fr-FR"/>
        </w:rPr>
        <w:t>±</w:t>
      </w:r>
      <w:r w:rsidR="003C5781" w:rsidRPr="00C75C20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F7107F">
        <w:rPr>
          <w:rFonts w:eastAsiaTheme="minorEastAsia" w:cstheme="minorHAnsi"/>
          <w:sz w:val="24"/>
          <w:szCs w:val="24"/>
          <w:lang w:val="fr-FR"/>
        </w:rPr>
        <w:t>(</w:t>
      </w:r>
      <w:r w:rsidR="003C5781" w:rsidRPr="00C75C20">
        <w:rPr>
          <w:rFonts w:eastAsiaTheme="minorEastAsia" w:cstheme="minorHAnsi"/>
          <w:sz w:val="24"/>
          <w:szCs w:val="24"/>
          <w:lang w:val="fr-FR"/>
        </w:rPr>
        <w:t>t* x SE</w:t>
      </w:r>
      <w:r w:rsidR="00F7107F">
        <w:rPr>
          <w:rFonts w:eastAsiaTheme="minorEastAsia" w:cstheme="minorHAnsi"/>
          <w:sz w:val="24"/>
          <w:szCs w:val="24"/>
          <w:lang w:val="fr-FR"/>
        </w:rPr>
        <w:t>)</w:t>
      </w:r>
      <w:r w:rsidR="00F7107F">
        <w:rPr>
          <w:rFonts w:eastAsiaTheme="minorEastAsia" w:cstheme="minorHAnsi"/>
          <w:sz w:val="24"/>
          <w:szCs w:val="24"/>
          <w:lang w:val="fr-FR"/>
        </w:rPr>
        <w:tab/>
      </w:r>
      <w:r w:rsidR="00F7107F">
        <w:rPr>
          <w:rFonts w:eastAsiaTheme="minorEastAsia" w:cstheme="minorHAnsi"/>
          <w:sz w:val="24"/>
          <w:szCs w:val="24"/>
          <w:lang w:val="fr-FR"/>
        </w:rPr>
        <w:tab/>
      </w:r>
      <w:r w:rsidR="00F7107F">
        <w:rPr>
          <w:rFonts w:eastAsiaTheme="minorEastAsia" w:cstheme="minorHAnsi"/>
          <w:sz w:val="24"/>
          <w:szCs w:val="24"/>
          <w:lang w:val="fr-FR"/>
        </w:rPr>
        <w:tab/>
      </w:r>
    </w:p>
    <w:p w14:paraId="7FB96C18" w14:textId="78B4A363" w:rsidR="003C5781" w:rsidRPr="00627978" w:rsidRDefault="003C5781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 xml:space="preserve">= -0.226 </w:t>
      </w:r>
      <w:r w:rsidR="00F7107F" w:rsidRPr="00627978">
        <w:rPr>
          <w:rFonts w:eastAsiaTheme="minorEastAsia" w:cstheme="minorHAnsi"/>
          <w:sz w:val="24"/>
          <w:szCs w:val="24"/>
        </w:rPr>
        <w:t>±</w:t>
      </w:r>
      <w:r w:rsidRPr="00627978">
        <w:rPr>
          <w:rFonts w:eastAsiaTheme="minorEastAsia" w:cstheme="minorHAnsi"/>
          <w:sz w:val="24"/>
          <w:szCs w:val="24"/>
        </w:rPr>
        <w:t xml:space="preserve"> (1.72 x 0.2767</w:t>
      </w:r>
      <w:r w:rsidR="00F7107F" w:rsidRPr="00627978">
        <w:rPr>
          <w:rFonts w:eastAsiaTheme="minorEastAsia" w:cstheme="minorHAnsi"/>
          <w:sz w:val="24"/>
          <w:szCs w:val="24"/>
        </w:rPr>
        <w:t>)</w:t>
      </w:r>
    </w:p>
    <w:p w14:paraId="0774C0EB" w14:textId="71655590" w:rsidR="003C5781" w:rsidRPr="00627978" w:rsidRDefault="003C5781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 xml:space="preserve">= -0.226 </w:t>
      </w:r>
      <w:r w:rsidR="00F7107F" w:rsidRPr="00627978">
        <w:rPr>
          <w:rFonts w:eastAsiaTheme="minorEastAsia" w:cstheme="minorHAnsi"/>
          <w:sz w:val="24"/>
          <w:szCs w:val="24"/>
        </w:rPr>
        <w:t>±</w:t>
      </w:r>
      <w:r w:rsidRPr="00627978">
        <w:rPr>
          <w:rFonts w:eastAsiaTheme="minorEastAsia" w:cstheme="minorHAnsi"/>
          <w:sz w:val="24"/>
          <w:szCs w:val="24"/>
        </w:rPr>
        <w:t xml:space="preserve">  0.475924</w:t>
      </w:r>
    </w:p>
    <w:p w14:paraId="2519B5F0" w14:textId="5A6F4C7E" w:rsidR="003C5781" w:rsidRPr="00627978" w:rsidRDefault="003C5781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 xml:space="preserve">= -0.226 </w:t>
      </w:r>
      <w:r w:rsidR="00F7107F" w:rsidRPr="00627978">
        <w:rPr>
          <w:rFonts w:eastAsiaTheme="minorEastAsia" w:cstheme="minorHAnsi"/>
          <w:sz w:val="24"/>
          <w:szCs w:val="24"/>
        </w:rPr>
        <w:t>±</w:t>
      </w:r>
      <w:r w:rsidRPr="00627978">
        <w:rPr>
          <w:rFonts w:eastAsiaTheme="minorEastAsia" w:cstheme="minorHAnsi"/>
          <w:sz w:val="24"/>
          <w:szCs w:val="24"/>
        </w:rPr>
        <w:t xml:space="preserve"> 0.48</w:t>
      </w:r>
    </w:p>
    <w:p w14:paraId="6665855D" w14:textId="77777777" w:rsidR="003C5781" w:rsidRPr="00C75C20" w:rsidRDefault="003C5781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C75C20">
        <w:rPr>
          <w:rFonts w:eastAsiaTheme="minorEastAsia" w:cstheme="minorHAnsi"/>
          <w:sz w:val="24"/>
          <w:szCs w:val="24"/>
        </w:rPr>
        <w:t>= (-0.706, 0.254)</w:t>
      </w:r>
    </w:p>
    <w:p w14:paraId="5FBA1E12" w14:textId="77777777" w:rsidR="003C5781" w:rsidRPr="00C75C20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022077DA" w14:textId="77777777" w:rsidR="003C5781" w:rsidRPr="00C75C20" w:rsidRDefault="003C5781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6D58723" w14:textId="0A15839E" w:rsidR="003C5781" w:rsidRPr="00C75C20" w:rsidRDefault="003C5781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 w:rsidR="005E0E29"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39737D9A" w14:textId="77777777" w:rsidR="002B122A" w:rsidRDefault="002B122A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3FFF63BF" w14:textId="5BEF7E2C" w:rsidR="002B122A" w:rsidRPr="00C07956" w:rsidRDefault="00D1466F" w:rsidP="003C5781">
      <w:pPr>
        <w:spacing w:line="36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C07956">
        <w:rPr>
          <w:rStyle w:val="tr"/>
          <w:rFonts w:cstheme="minorHAnsi"/>
          <w:sz w:val="24"/>
          <w:szCs w:val="24"/>
          <w:shd w:val="clear" w:color="auto" w:fill="FFFFFF"/>
        </w:rPr>
        <w:t xml:space="preserve">Initial Conclusion: Since t is in the critical region, </w:t>
      </w:r>
      <w:r w:rsidR="002B122A" w:rsidRPr="00C07956">
        <w:rPr>
          <w:rStyle w:val="tr"/>
          <w:rFonts w:cstheme="minorHAnsi"/>
          <w:sz w:val="24"/>
          <w:szCs w:val="24"/>
          <w:shd w:val="clear" w:color="auto" w:fill="FFFFFF"/>
        </w:rPr>
        <w:t xml:space="preserve">we do not </w:t>
      </w:r>
      <w:r w:rsidRPr="00C07956">
        <w:rPr>
          <w:rStyle w:val="tr"/>
          <w:rFonts w:cstheme="minorHAnsi"/>
          <w:sz w:val="24"/>
          <w:szCs w:val="24"/>
          <w:shd w:val="clear" w:color="auto" w:fill="FFFFFF"/>
        </w:rPr>
        <w:t>accept H0</w:t>
      </w:r>
      <w:r w:rsidR="00D67A94">
        <w:rPr>
          <w:rStyle w:val="tr"/>
          <w:rFonts w:cstheme="minorHAnsi"/>
          <w:sz w:val="24"/>
          <w:szCs w:val="24"/>
          <w:shd w:val="clear" w:color="auto" w:fill="FFFFFF"/>
        </w:rPr>
        <w:t>.</w:t>
      </w:r>
    </w:p>
    <w:p w14:paraId="38AE10BF" w14:textId="6E510CFD" w:rsidR="003C5781" w:rsidRPr="00C07956" w:rsidRDefault="00D1466F" w:rsidP="003C5781">
      <w:pPr>
        <w:spacing w:line="360" w:lineRule="auto"/>
        <w:rPr>
          <w:rFonts w:cstheme="minorHAnsi"/>
          <w:sz w:val="24"/>
          <w:szCs w:val="24"/>
        </w:rPr>
      </w:pPr>
      <w:r w:rsidRPr="00C07956">
        <w:rPr>
          <w:rStyle w:val="tr"/>
          <w:rFonts w:cstheme="minorHAnsi"/>
          <w:sz w:val="24"/>
          <w:szCs w:val="24"/>
          <w:shd w:val="clear" w:color="auto" w:fill="FFFFFF"/>
        </w:rPr>
        <w:t xml:space="preserve">Final Conclusion: We accept the claim that </w:t>
      </w:r>
      <w:r w:rsidR="002B122A" w:rsidRPr="00C07956">
        <w:rPr>
          <w:rStyle w:val="tr"/>
          <w:rFonts w:cstheme="minorHAnsi"/>
          <w:sz w:val="24"/>
          <w:szCs w:val="24"/>
          <w:shd w:val="clear" w:color="auto" w:fill="FFFFFF"/>
        </w:rPr>
        <w:t>the average of people using meditation is not the same as people using control</w:t>
      </w:r>
      <w:r w:rsidRPr="00C07956">
        <w:rPr>
          <w:rStyle w:val="tr"/>
          <w:rFonts w:cstheme="minorHAnsi"/>
          <w:sz w:val="24"/>
          <w:szCs w:val="24"/>
          <w:shd w:val="clear" w:color="auto" w:fill="FFFFFF"/>
        </w:rPr>
        <w:t>.</w:t>
      </w:r>
    </w:p>
    <w:p w14:paraId="35DE299C" w14:textId="77777777" w:rsidR="00716675" w:rsidRPr="00C75C20" w:rsidRDefault="00716675">
      <w:pPr>
        <w:rPr>
          <w:rFonts w:cstheme="minorHAnsi"/>
          <w:sz w:val="24"/>
          <w:szCs w:val="24"/>
        </w:rPr>
      </w:pPr>
    </w:p>
    <w:sectPr w:rsidR="00716675" w:rsidRPr="00C75C2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D3DB" w14:textId="77777777" w:rsidR="004F1146" w:rsidRDefault="004F1146">
      <w:pPr>
        <w:spacing w:after="0" w:line="240" w:lineRule="auto"/>
      </w:pPr>
      <w:r>
        <w:separator/>
      </w:r>
    </w:p>
  </w:endnote>
  <w:endnote w:type="continuationSeparator" w:id="0">
    <w:p w14:paraId="1D0509FA" w14:textId="77777777" w:rsidR="004F1146" w:rsidRDefault="004F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F8DF2" w14:textId="77777777" w:rsidR="00B54D47" w:rsidRDefault="00D67A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57A6C" w14:textId="77777777" w:rsidR="00B54D47" w:rsidRDefault="004F1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6C5C" w14:textId="77777777" w:rsidR="004F1146" w:rsidRDefault="004F1146">
      <w:pPr>
        <w:spacing w:after="0" w:line="240" w:lineRule="auto"/>
      </w:pPr>
      <w:r>
        <w:separator/>
      </w:r>
    </w:p>
  </w:footnote>
  <w:footnote w:type="continuationSeparator" w:id="0">
    <w:p w14:paraId="0EB17236" w14:textId="77777777" w:rsidR="004F1146" w:rsidRDefault="004F1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1"/>
    <w:rsid w:val="002B122A"/>
    <w:rsid w:val="002D4A96"/>
    <w:rsid w:val="002E211F"/>
    <w:rsid w:val="002F2467"/>
    <w:rsid w:val="003C5781"/>
    <w:rsid w:val="004444A1"/>
    <w:rsid w:val="004F1146"/>
    <w:rsid w:val="0059630C"/>
    <w:rsid w:val="005E0E29"/>
    <w:rsid w:val="005E722F"/>
    <w:rsid w:val="00627978"/>
    <w:rsid w:val="006A659E"/>
    <w:rsid w:val="00716675"/>
    <w:rsid w:val="0078247D"/>
    <w:rsid w:val="008A50EF"/>
    <w:rsid w:val="00901B2F"/>
    <w:rsid w:val="009E14CD"/>
    <w:rsid w:val="009F2404"/>
    <w:rsid w:val="00C07956"/>
    <w:rsid w:val="00C75C20"/>
    <w:rsid w:val="00D00DE6"/>
    <w:rsid w:val="00D1466F"/>
    <w:rsid w:val="00D675EE"/>
    <w:rsid w:val="00D67A94"/>
    <w:rsid w:val="00F503FF"/>
    <w:rsid w:val="00F7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3BE5"/>
  <w15:chartTrackingRefBased/>
  <w15:docId w15:val="{09EA9643-F829-4B44-A847-700520C8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81"/>
  </w:style>
  <w:style w:type="paragraph" w:styleId="Heading1">
    <w:name w:val="heading 1"/>
    <w:basedOn w:val="Normal"/>
    <w:next w:val="Normal"/>
    <w:link w:val="Heading1Char"/>
    <w:uiPriority w:val="9"/>
    <w:qFormat/>
    <w:rsid w:val="003C5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57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81"/>
  </w:style>
  <w:style w:type="character" w:styleId="Strong">
    <w:name w:val="Strong"/>
    <w:basedOn w:val="DefaultParagraphFont"/>
    <w:uiPriority w:val="22"/>
    <w:qFormat/>
    <w:rsid w:val="003C5781"/>
    <w:rPr>
      <w:b/>
      <w:bCs/>
    </w:rPr>
  </w:style>
  <w:style w:type="character" w:customStyle="1" w:styleId="tr">
    <w:name w:val="tr"/>
    <w:basedOn w:val="DefaultParagraphFont"/>
    <w:rsid w:val="00D1466F"/>
  </w:style>
  <w:style w:type="paragraph" w:styleId="ListParagraph">
    <w:name w:val="List Paragraph"/>
    <w:basedOn w:val="Normal"/>
    <w:uiPriority w:val="34"/>
    <w:qFormat/>
    <w:rsid w:val="005E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21</cp:revision>
  <dcterms:created xsi:type="dcterms:W3CDTF">2022-04-28T13:44:00Z</dcterms:created>
  <dcterms:modified xsi:type="dcterms:W3CDTF">2022-04-28T16:02:00Z</dcterms:modified>
</cp:coreProperties>
</file>