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212A" w14:textId="77777777" w:rsidR="0092501B" w:rsidRDefault="009D06B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Estructuras de Datos</w:t>
      </w:r>
    </w:p>
    <w:p w14:paraId="253C305F" w14:textId="3592218F" w:rsidR="0092501B" w:rsidRPr="009D06B3" w:rsidRDefault="009D06B3" w:rsidP="009D06B3">
      <w:pPr>
        <w:pStyle w:val="Ttulo1"/>
        <w:spacing w:befor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Reporte Proyecto Parcial</w:t>
      </w:r>
    </w:p>
    <w:p w14:paraId="111869F5" w14:textId="77777777" w:rsidR="0092501B" w:rsidRDefault="009D06B3">
      <w:pPr>
        <w:pStyle w:val="Ttulo1"/>
        <w:spacing w:before="0" w:after="240"/>
        <w:rPr>
          <w:b/>
          <w:sz w:val="36"/>
          <w:szCs w:val="36"/>
        </w:rPr>
      </w:pPr>
      <w:r>
        <w:rPr>
          <w:b/>
          <w:sz w:val="36"/>
          <w:szCs w:val="36"/>
        </w:rPr>
        <w:t>I</w:t>
      </w:r>
      <w:r>
        <w:rPr>
          <w:b/>
          <w:sz w:val="36"/>
          <w:szCs w:val="36"/>
        </w:rPr>
        <w:t>ntegrantes</w:t>
      </w:r>
    </w:p>
    <w:p w14:paraId="70A58D61" w14:textId="41678941" w:rsidR="0092501B" w:rsidRDefault="006A5CE7">
      <w:pPr>
        <w:spacing w:line="240" w:lineRule="auto"/>
        <w:jc w:val="both"/>
      </w:pPr>
      <w:r>
        <w:t>John Maximiliano Carreño Robalino, 202408985</w:t>
      </w:r>
    </w:p>
    <w:p w14:paraId="3C09570F" w14:textId="66CF96DA" w:rsidR="006A5CE7" w:rsidRDefault="006A5CE7">
      <w:pPr>
        <w:spacing w:line="240" w:lineRule="auto"/>
        <w:jc w:val="both"/>
      </w:pPr>
      <w:r>
        <w:t>Félix Sebastián Lucas Baque, 202416368</w:t>
      </w:r>
    </w:p>
    <w:p w14:paraId="3F708246" w14:textId="17BC39C9" w:rsidR="006A5CE7" w:rsidRDefault="006A5CE7">
      <w:pPr>
        <w:spacing w:line="240" w:lineRule="auto"/>
        <w:jc w:val="both"/>
      </w:pPr>
      <w:r>
        <w:t>Jostin Emilio Mora Cobos, 202308508</w:t>
      </w:r>
    </w:p>
    <w:p w14:paraId="1A2DB6FB" w14:textId="31921084" w:rsidR="0092501B" w:rsidRDefault="009D06B3">
      <w:pPr>
        <w:pStyle w:val="Ttulo1"/>
        <w:spacing w:before="0" w:after="240"/>
        <w:rPr>
          <w:b/>
          <w:sz w:val="36"/>
          <w:szCs w:val="36"/>
        </w:rPr>
      </w:pPr>
      <w:r>
        <w:rPr>
          <w:b/>
          <w:sz w:val="36"/>
          <w:szCs w:val="36"/>
        </w:rPr>
        <w:t>Capturas de Pantalla</w:t>
      </w:r>
    </w:p>
    <w:p w14:paraId="4B90582B" w14:textId="4B1B535B" w:rsidR="00DD3190" w:rsidRDefault="00DD3190" w:rsidP="00DD3190">
      <w:r>
        <w:t>Registro de residuos.</w:t>
      </w:r>
    </w:p>
    <w:p w14:paraId="1F829CFB" w14:textId="3FB62E4F" w:rsidR="00DD3190" w:rsidRDefault="00DD3190" w:rsidP="00DD3190">
      <w:r>
        <w:t>Estadísticas.</w:t>
      </w:r>
    </w:p>
    <w:p w14:paraId="24D4D854" w14:textId="385C159E" w:rsidR="00DD3190" w:rsidRDefault="00DD3190" w:rsidP="00DD3190">
      <w:r>
        <w:t>R</w:t>
      </w:r>
      <w:r>
        <w:t>esiduos en espera de ser procesados en el centro de reciclaje</w:t>
      </w:r>
      <w:r>
        <w:t>.</w:t>
      </w:r>
    </w:p>
    <w:p w14:paraId="0965D2E8" w14:textId="034178D9" w:rsidR="00DD3190" w:rsidRDefault="00DD3190" w:rsidP="00DD3190">
      <w:r>
        <w:t>C</w:t>
      </w:r>
      <w:r>
        <w:t>ambiar el criterio de ordenamiento desde la interfaz.</w:t>
      </w:r>
    </w:p>
    <w:p w14:paraId="6B380967" w14:textId="107DDF6B" w:rsidR="00DD3190" w:rsidRPr="00DD3190" w:rsidRDefault="00DD3190" w:rsidP="00DD3190">
      <w:r>
        <w:t>Permitir guardar y cargar</w:t>
      </w:r>
      <w:r>
        <w:t xml:space="preserve"> </w:t>
      </w:r>
      <w:r>
        <w:t>el estado del sistema</w:t>
      </w:r>
      <w:r>
        <w:t>.</w:t>
      </w:r>
    </w:p>
    <w:p w14:paraId="116ACC80" w14:textId="77777777" w:rsidR="0092501B" w:rsidRDefault="009D06B3">
      <w:pPr>
        <w:jc w:val="both"/>
      </w:pPr>
      <w:r>
        <w:t>Ejemplos:</w:t>
      </w:r>
    </w:p>
    <w:p w14:paraId="4933F6EF" w14:textId="77777777" w:rsidR="0092501B" w:rsidRDefault="0092501B">
      <w:pPr>
        <w:jc w:val="both"/>
      </w:pPr>
    </w:p>
    <w:p w14:paraId="6994FDA6" w14:textId="77777777" w:rsidR="0092501B" w:rsidRDefault="009D06B3">
      <w:pPr>
        <w:jc w:val="both"/>
      </w:pPr>
      <w:r>
        <w:rPr>
          <w:noProof/>
        </w:rPr>
        <w:drawing>
          <wp:inline distT="114300" distB="114300" distL="114300" distR="114300" wp14:anchorId="215B83B3" wp14:editId="4ED836FA">
            <wp:extent cx="5731200" cy="3695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3A672" w14:textId="77777777" w:rsidR="0092501B" w:rsidRDefault="009D06B3">
      <w:pPr>
        <w:jc w:val="both"/>
      </w:pPr>
      <w:r>
        <w:t>Figura 1: Ventana de registro de usuario. Los datos son ingresados por teclado y se serializan en un archivo.</w:t>
      </w:r>
    </w:p>
    <w:p w14:paraId="39A50E6C" w14:textId="77777777" w:rsidR="0092501B" w:rsidRDefault="0092501B">
      <w:pPr>
        <w:jc w:val="both"/>
      </w:pPr>
    </w:p>
    <w:p w14:paraId="0C27291E" w14:textId="77777777" w:rsidR="0092501B" w:rsidRDefault="009D06B3">
      <w:pPr>
        <w:jc w:val="both"/>
      </w:pPr>
      <w:r>
        <w:rPr>
          <w:noProof/>
        </w:rPr>
        <w:drawing>
          <wp:inline distT="114300" distB="114300" distL="114300" distR="114300" wp14:anchorId="57C20390" wp14:editId="490F96FC">
            <wp:extent cx="5731200" cy="3708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11C3E" w14:textId="77777777" w:rsidR="0092501B" w:rsidRDefault="009D06B3">
      <w:pPr>
        <w:jc w:val="both"/>
      </w:pPr>
      <w:r>
        <w:t xml:space="preserve">Figura 2: Ventana de inicio de sesión. Las </w:t>
      </w:r>
      <w:r>
        <w:t>combinaciones de usuario y contraseña inválidas generan una ventana de error mostrada en la Figura 3.</w:t>
      </w:r>
    </w:p>
    <w:p w14:paraId="2FD6B30F" w14:textId="77777777" w:rsidR="0092501B" w:rsidRDefault="009D06B3">
      <w:pPr>
        <w:pStyle w:val="Ttulo1"/>
        <w:spacing w:before="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Clase Principal: </w:t>
      </w:r>
    </w:p>
    <w:p w14:paraId="5AA015CC" w14:textId="5E79ACA3" w:rsidR="0092501B" w:rsidRDefault="009D06B3">
      <w:pPr>
        <w:jc w:val="both"/>
      </w:pPr>
      <w:r>
        <w:t>Incluir aquí su clase principal. Ejemplo:</w:t>
      </w:r>
    </w:p>
    <w:p w14:paraId="4A711AA9" w14:textId="77777777" w:rsidR="0092501B" w:rsidRDefault="009D06B3">
      <w:pPr>
        <w:jc w:val="both"/>
      </w:pPr>
      <w:r>
        <w:rPr>
          <w:noProof/>
        </w:rPr>
        <w:lastRenderedPageBreak/>
        <w:drawing>
          <wp:inline distT="0" distB="0" distL="0" distR="0" wp14:anchorId="76201C0F" wp14:editId="48E15579">
            <wp:extent cx="5727700" cy="4222750"/>
            <wp:effectExtent l="0" t="0" r="0" b="0"/>
            <wp:docPr id="2" name="image3.png" descr="A screen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shot of a cell phone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2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8A048" w14:textId="77777777" w:rsidR="0092501B" w:rsidRDefault="0092501B">
      <w:pPr>
        <w:jc w:val="both"/>
      </w:pPr>
    </w:p>
    <w:p w14:paraId="7BC9D0A8" w14:textId="77777777" w:rsidR="0092501B" w:rsidRDefault="0092501B">
      <w:pPr>
        <w:spacing w:after="0" w:line="240" w:lineRule="auto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</w:p>
    <w:p w14:paraId="0856A975" w14:textId="77777777" w:rsidR="0092501B" w:rsidRDefault="009D06B3">
      <w:pPr>
        <w:pStyle w:val="Ttulo1"/>
        <w:spacing w:before="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Repositorio de Código: </w:t>
      </w:r>
    </w:p>
    <w:p w14:paraId="1B7662F5" w14:textId="7B45BCD7" w:rsidR="00A76CB2" w:rsidRDefault="009D06B3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>Indicar aquí la U</w:t>
      </w:r>
      <w:r>
        <w:t>RL</w:t>
      </w:r>
      <w:r>
        <w:rPr>
          <w:color w:val="000000"/>
        </w:rPr>
        <w:t xml:space="preserve"> del repositorio donde está alojado su código fuente.</w:t>
      </w:r>
    </w:p>
    <w:p w14:paraId="0ECE19B9" w14:textId="1C81A565" w:rsidR="0092501B" w:rsidRDefault="00A76CB2">
      <w:pPr>
        <w:spacing w:after="0" w:line="240" w:lineRule="auto"/>
        <w:jc w:val="both"/>
        <w:rPr>
          <w:color w:val="000000"/>
        </w:rPr>
      </w:pPr>
      <w:hyperlink r:id="rId7" w:history="1">
        <w:r w:rsidRPr="00B24B23">
          <w:rPr>
            <w:rStyle w:val="Hipervnculo"/>
          </w:rPr>
          <w:t>https://github.com/John0487/ED_P1_Grupo02</w:t>
        </w:r>
      </w:hyperlink>
    </w:p>
    <w:p w14:paraId="74AE4C56" w14:textId="77777777" w:rsidR="00A76CB2" w:rsidRDefault="00A76CB2">
      <w:pPr>
        <w:spacing w:after="0" w:line="240" w:lineRule="auto"/>
        <w:jc w:val="both"/>
        <w:rPr>
          <w:color w:val="000000"/>
        </w:rPr>
      </w:pPr>
    </w:p>
    <w:p w14:paraId="13BD8223" w14:textId="77777777" w:rsidR="0092501B" w:rsidRDefault="009D06B3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>Indicar aquí la correspondencia entre los nombres de usuarios de su repositorio y los integrantes de su proyecto. Ejemplo:</w:t>
      </w:r>
    </w:p>
    <w:p w14:paraId="68362778" w14:textId="77777777" w:rsidR="0092501B" w:rsidRDefault="0092501B">
      <w:pPr>
        <w:spacing w:after="0" w:line="240" w:lineRule="auto"/>
        <w:rPr>
          <w:color w:val="000000"/>
        </w:rPr>
      </w:pPr>
    </w:p>
    <w:p w14:paraId="00950DA0" w14:textId="739B3575" w:rsidR="0092501B" w:rsidRPr="006A5CE7" w:rsidRDefault="006A5CE7">
      <w:pPr>
        <w:spacing w:after="0" w:line="240" w:lineRule="auto"/>
        <w:ind w:left="720"/>
        <w:rPr>
          <w:color w:val="000000"/>
          <w:lang w:val="es-MX"/>
        </w:rPr>
      </w:pPr>
      <w:r w:rsidRPr="006A5CE7">
        <w:rPr>
          <w:lang w:val="es-MX"/>
        </w:rPr>
        <w:t>John0487</w:t>
      </w:r>
      <w:r w:rsidR="009D06B3" w:rsidRPr="006A5CE7">
        <w:rPr>
          <w:color w:val="000000"/>
          <w:lang w:val="es-MX"/>
        </w:rPr>
        <w:t>:</w:t>
      </w:r>
      <w:r w:rsidRPr="006A5CE7">
        <w:rPr>
          <w:color w:val="000000"/>
          <w:lang w:val="es-MX"/>
        </w:rPr>
        <w:t xml:space="preserve"> John Maximiliano Carreño Robalino</w:t>
      </w:r>
    </w:p>
    <w:p w14:paraId="71385D3B" w14:textId="54E8F12B" w:rsidR="0092501B" w:rsidRDefault="006A5CE7">
      <w:pPr>
        <w:spacing w:after="0" w:line="240" w:lineRule="auto"/>
        <w:ind w:left="720"/>
        <w:rPr>
          <w:color w:val="000000"/>
        </w:rPr>
      </w:pPr>
      <w:r w:rsidRPr="006A5CE7">
        <w:t>Jostin798M</w:t>
      </w:r>
      <w:r w:rsidR="009D06B3">
        <w:rPr>
          <w:color w:val="000000"/>
        </w:rPr>
        <w:t xml:space="preserve">: </w:t>
      </w:r>
      <w:r>
        <w:rPr>
          <w:color w:val="000000"/>
        </w:rPr>
        <w:t>Jostin Emilio Mora Cobos</w:t>
      </w:r>
    </w:p>
    <w:p w14:paraId="1A5DA3C9" w14:textId="3CD9A9C6" w:rsidR="0092501B" w:rsidRDefault="006A5CE7">
      <w:pPr>
        <w:spacing w:after="0" w:line="240" w:lineRule="auto"/>
        <w:ind w:left="720"/>
        <w:rPr>
          <w:color w:val="000000"/>
        </w:rPr>
      </w:pPr>
      <w:r w:rsidRPr="006A5CE7">
        <w:t>Lucaxss018</w:t>
      </w:r>
      <w:r w:rsidR="009D06B3">
        <w:rPr>
          <w:color w:val="000000"/>
        </w:rPr>
        <w:t xml:space="preserve">: </w:t>
      </w:r>
      <w:r>
        <w:rPr>
          <w:color w:val="000000"/>
        </w:rPr>
        <w:t>Felix Sebastian Lucas Baque</w:t>
      </w:r>
    </w:p>
    <w:p w14:paraId="156124EC" w14:textId="77777777" w:rsidR="0092501B" w:rsidRDefault="0092501B">
      <w:pPr>
        <w:spacing w:after="0" w:line="240" w:lineRule="auto"/>
        <w:rPr>
          <w:color w:val="000000"/>
        </w:rPr>
      </w:pPr>
    </w:p>
    <w:p w14:paraId="4AD22F7A" w14:textId="77777777" w:rsidR="0092501B" w:rsidRDefault="009D06B3">
      <w:pPr>
        <w:pStyle w:val="Ttulo1"/>
        <w:spacing w:before="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Evidencia de Reuniones: </w:t>
      </w:r>
    </w:p>
    <w:p w14:paraId="7C742891" w14:textId="77777777" w:rsidR="0092501B" w:rsidRDefault="009D06B3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Listar aquí las </w:t>
      </w:r>
      <w:proofErr w:type="spellStart"/>
      <w:r>
        <w:rPr>
          <w:color w:val="000000"/>
        </w:rPr>
        <w:t>URLs</w:t>
      </w:r>
      <w:proofErr w:type="spellEnd"/>
      <w:r>
        <w:rPr>
          <w:color w:val="000000"/>
        </w:rPr>
        <w:t xml:space="preserve"> de YouTube con los videos de resumen de sus reuniones de trabajo.</w:t>
      </w:r>
    </w:p>
    <w:p w14:paraId="0F454D4C" w14:textId="77777777" w:rsidR="0092501B" w:rsidRDefault="009D06B3">
      <w:pPr>
        <w:spacing w:after="0" w:line="240" w:lineRule="auto"/>
        <w:rPr>
          <w:color w:val="000000"/>
        </w:rPr>
      </w:pPr>
      <w:r>
        <w:rPr>
          <w:color w:val="000000"/>
        </w:rPr>
        <w:t>Listar estos videos cronológicamente. Ejemplo:</w:t>
      </w:r>
    </w:p>
    <w:p w14:paraId="70B3116E" w14:textId="77777777" w:rsidR="0092501B" w:rsidRDefault="0092501B">
      <w:pPr>
        <w:spacing w:after="0" w:line="240" w:lineRule="auto"/>
        <w:rPr>
          <w:color w:val="000000"/>
        </w:rPr>
      </w:pPr>
    </w:p>
    <w:p w14:paraId="20B0AB57" w14:textId="6795396B" w:rsidR="0092501B" w:rsidRDefault="009D06B3">
      <w:pP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Reunión 1: </w:t>
      </w:r>
      <w:r w:rsidR="006A5CE7">
        <w:rPr>
          <w:color w:val="000000"/>
        </w:rPr>
        <w:t>noviembre</w:t>
      </w:r>
      <w:r w:rsidR="00C5500C">
        <w:rPr>
          <w:color w:val="000000"/>
        </w:rPr>
        <w:t xml:space="preserve"> </w:t>
      </w:r>
      <w:r w:rsidR="006A5CE7">
        <w:rPr>
          <w:color w:val="000000"/>
        </w:rPr>
        <w:t>04</w:t>
      </w:r>
      <w:r>
        <w:rPr>
          <w:color w:val="000000"/>
        </w:rPr>
        <w:t>, 202</w:t>
      </w:r>
      <w:r w:rsidR="00C5500C">
        <w:rPr>
          <w:color w:val="000000"/>
        </w:rPr>
        <w:t>5</w:t>
      </w:r>
      <w:r>
        <w:rPr>
          <w:color w:val="000000"/>
        </w:rPr>
        <w:t xml:space="preserve"> (URL aquí)</w:t>
      </w:r>
    </w:p>
    <w:p w14:paraId="5FB4EAD3" w14:textId="77777777" w:rsidR="0092501B" w:rsidRDefault="0092501B">
      <w:pPr>
        <w:spacing w:after="0" w:line="240" w:lineRule="auto"/>
        <w:rPr>
          <w:color w:val="000000"/>
        </w:rPr>
      </w:pPr>
    </w:p>
    <w:p w14:paraId="3AA17758" w14:textId="77777777" w:rsidR="0092501B" w:rsidRDefault="0092501B">
      <w:pPr>
        <w:jc w:val="both"/>
      </w:pPr>
    </w:p>
    <w:p w14:paraId="5F6C4AE0" w14:textId="77777777" w:rsidR="0092501B" w:rsidRDefault="009D06B3">
      <w:pPr>
        <w:pStyle w:val="Ttulo1"/>
        <w:spacing w:before="0" w:after="24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Coevaluación: </w:t>
      </w:r>
    </w:p>
    <w:p w14:paraId="58816065" w14:textId="77777777" w:rsidR="0092501B" w:rsidRDefault="009D06B3">
      <w:pPr>
        <w:jc w:val="both"/>
      </w:pPr>
      <w:r>
        <w:t xml:space="preserve">Los encabezados en negritas de la siguiente tabla deben ser reemplazados con los nombres de los miembros de su grupo. </w:t>
      </w:r>
    </w:p>
    <w:p w14:paraId="765BE78B" w14:textId="77777777" w:rsidR="0092501B" w:rsidRDefault="009D06B3">
      <w:pPr>
        <w:jc w:val="both"/>
      </w:pPr>
      <w:r>
        <w:t xml:space="preserve">Cada integrante debe luego </w:t>
      </w:r>
      <w:r>
        <w:t>calificar la contribución de sus compañeros, y la suya propia, con un número entre 0 (cero) y 1 (uno).</w:t>
      </w:r>
    </w:p>
    <w:p w14:paraId="3ECEAC11" w14:textId="77777777" w:rsidR="0092501B" w:rsidRDefault="009D06B3">
      <w:pPr>
        <w:jc w:val="both"/>
      </w:pPr>
      <w:r>
        <w:t xml:space="preserve">Cada integrante debe llenar </w:t>
      </w:r>
      <w:r>
        <w:rPr>
          <w:b/>
        </w:rPr>
        <w:t>la fila</w:t>
      </w:r>
      <w:r>
        <w:t xml:space="preserve"> de esta tabla donde aparece su nombre. En el ejemplo mostrado a continuación, el estudiante cuyo nombre es “</w:t>
      </w:r>
      <w:r>
        <w:rPr>
          <w:i/>
        </w:rPr>
        <w:t>Nombre Integrante 2</w:t>
      </w:r>
      <w:r>
        <w:t>” ya ha calificado a sus compañeros (a cada uno con 0.5) y a sí mismo (con 1).</w:t>
      </w:r>
    </w:p>
    <w:p w14:paraId="19ABE9A9" w14:textId="77777777" w:rsidR="0092501B" w:rsidRDefault="009D06B3">
      <w:pPr>
        <w:jc w:val="both"/>
      </w:pPr>
      <w:r>
        <w:t>Recuerde que la coevaluación debe reflejar el niv</w:t>
      </w:r>
      <w:r>
        <w:t xml:space="preserve">el de esfuerzo y dedicación que usted y sus compañeros de grupo han invertido en el proyecto. Sea honesto al llenar esta tabla. </w:t>
      </w:r>
    </w:p>
    <w:tbl>
      <w:tblPr>
        <w:tblStyle w:val="a"/>
        <w:tblW w:w="90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2"/>
        <w:gridCol w:w="2252"/>
        <w:gridCol w:w="2253"/>
        <w:gridCol w:w="2253"/>
      </w:tblGrid>
      <w:tr w:rsidR="0092501B" w14:paraId="68CFBA6F" w14:textId="77777777"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FB7EE" w14:textId="77777777" w:rsidR="0092501B" w:rsidRDefault="0092501B">
            <w:pPr>
              <w:spacing w:after="0"/>
              <w:jc w:val="center"/>
            </w:pPr>
          </w:p>
        </w:tc>
        <w:tc>
          <w:tcPr>
            <w:tcW w:w="675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8B026DE" w14:textId="77777777" w:rsidR="0092501B" w:rsidRDefault="009D06B3">
            <w:pPr>
              <w:spacing w:after="0"/>
              <w:jc w:val="center"/>
            </w:pPr>
            <w:r>
              <w:t>Aporte al proyecto (entre 0 y 1)</w:t>
            </w:r>
          </w:p>
        </w:tc>
      </w:tr>
      <w:tr w:rsidR="0092501B" w14:paraId="26A51B4D" w14:textId="77777777">
        <w:tc>
          <w:tcPr>
            <w:tcW w:w="2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01F7A" w14:textId="77777777" w:rsidR="0092501B" w:rsidRDefault="0092501B">
            <w:pPr>
              <w:spacing w:after="0"/>
              <w:jc w:val="center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534350E" w14:textId="77777777" w:rsidR="0092501B" w:rsidRDefault="009D06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Nombre Integrante 1</w:t>
            </w:r>
          </w:p>
        </w:tc>
        <w:tc>
          <w:tcPr>
            <w:tcW w:w="2253" w:type="dxa"/>
            <w:tcBorders>
              <w:top w:val="single" w:sz="4" w:space="0" w:color="000000"/>
            </w:tcBorders>
            <w:vAlign w:val="center"/>
          </w:tcPr>
          <w:p w14:paraId="7EE43A97" w14:textId="77777777" w:rsidR="0092501B" w:rsidRDefault="009D06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Nombre Integrante 2</w:t>
            </w:r>
          </w:p>
        </w:tc>
        <w:tc>
          <w:tcPr>
            <w:tcW w:w="2253" w:type="dxa"/>
            <w:tcBorders>
              <w:top w:val="single" w:sz="4" w:space="0" w:color="000000"/>
            </w:tcBorders>
            <w:vAlign w:val="center"/>
          </w:tcPr>
          <w:p w14:paraId="14A8B143" w14:textId="77777777" w:rsidR="0092501B" w:rsidRDefault="009D06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Nombre Integrante 3</w:t>
            </w:r>
          </w:p>
        </w:tc>
      </w:tr>
      <w:tr w:rsidR="0092501B" w14:paraId="7B07F3E8" w14:textId="77777777">
        <w:tc>
          <w:tcPr>
            <w:tcW w:w="2252" w:type="dxa"/>
            <w:tcBorders>
              <w:top w:val="single" w:sz="4" w:space="0" w:color="000000"/>
            </w:tcBorders>
            <w:vAlign w:val="center"/>
          </w:tcPr>
          <w:p w14:paraId="27152926" w14:textId="77777777" w:rsidR="0092501B" w:rsidRDefault="009D06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Nombre Integrante 1</w:t>
            </w:r>
          </w:p>
        </w:tc>
        <w:tc>
          <w:tcPr>
            <w:tcW w:w="2252" w:type="dxa"/>
            <w:vAlign w:val="center"/>
          </w:tcPr>
          <w:p w14:paraId="71D857EA" w14:textId="77777777" w:rsidR="0092501B" w:rsidRDefault="0092501B">
            <w:pPr>
              <w:spacing w:after="0"/>
              <w:jc w:val="center"/>
            </w:pPr>
          </w:p>
        </w:tc>
        <w:tc>
          <w:tcPr>
            <w:tcW w:w="2253" w:type="dxa"/>
            <w:vAlign w:val="center"/>
          </w:tcPr>
          <w:p w14:paraId="13B1A64B" w14:textId="77777777" w:rsidR="0092501B" w:rsidRDefault="0092501B">
            <w:pPr>
              <w:spacing w:after="0"/>
              <w:jc w:val="center"/>
            </w:pPr>
          </w:p>
        </w:tc>
        <w:tc>
          <w:tcPr>
            <w:tcW w:w="2253" w:type="dxa"/>
            <w:vAlign w:val="center"/>
          </w:tcPr>
          <w:p w14:paraId="21454F82" w14:textId="77777777" w:rsidR="0092501B" w:rsidRDefault="0092501B">
            <w:pPr>
              <w:spacing w:after="0"/>
              <w:jc w:val="center"/>
            </w:pPr>
          </w:p>
        </w:tc>
      </w:tr>
      <w:tr w:rsidR="0092501B" w14:paraId="54645501" w14:textId="77777777">
        <w:tc>
          <w:tcPr>
            <w:tcW w:w="2252" w:type="dxa"/>
            <w:vAlign w:val="center"/>
          </w:tcPr>
          <w:p w14:paraId="7B2508A2" w14:textId="77777777" w:rsidR="0092501B" w:rsidRDefault="009D06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Nombre Integrante 2</w:t>
            </w:r>
          </w:p>
        </w:tc>
        <w:tc>
          <w:tcPr>
            <w:tcW w:w="2252" w:type="dxa"/>
            <w:vAlign w:val="center"/>
          </w:tcPr>
          <w:p w14:paraId="56C92AB5" w14:textId="77777777" w:rsidR="0092501B" w:rsidRDefault="009D06B3">
            <w:pPr>
              <w:spacing w:after="0"/>
              <w:jc w:val="center"/>
            </w:pPr>
            <w:r>
              <w:t>0.5</w:t>
            </w:r>
          </w:p>
        </w:tc>
        <w:tc>
          <w:tcPr>
            <w:tcW w:w="2253" w:type="dxa"/>
            <w:vAlign w:val="center"/>
          </w:tcPr>
          <w:p w14:paraId="7E784555" w14:textId="77777777" w:rsidR="0092501B" w:rsidRDefault="009D06B3">
            <w:pPr>
              <w:spacing w:after="0"/>
              <w:jc w:val="center"/>
            </w:pPr>
            <w:r>
              <w:t>1</w:t>
            </w:r>
          </w:p>
        </w:tc>
        <w:tc>
          <w:tcPr>
            <w:tcW w:w="2253" w:type="dxa"/>
            <w:vAlign w:val="center"/>
          </w:tcPr>
          <w:p w14:paraId="6708B713" w14:textId="77777777" w:rsidR="0092501B" w:rsidRDefault="009D06B3">
            <w:pPr>
              <w:spacing w:after="0"/>
              <w:jc w:val="center"/>
            </w:pPr>
            <w:r>
              <w:t>0.5</w:t>
            </w:r>
          </w:p>
        </w:tc>
      </w:tr>
      <w:tr w:rsidR="0092501B" w14:paraId="1626C8E2" w14:textId="77777777">
        <w:tc>
          <w:tcPr>
            <w:tcW w:w="2252" w:type="dxa"/>
            <w:vAlign w:val="center"/>
          </w:tcPr>
          <w:p w14:paraId="281DDFEE" w14:textId="77777777" w:rsidR="0092501B" w:rsidRDefault="009D06B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Nombre Integrante 3</w:t>
            </w:r>
          </w:p>
        </w:tc>
        <w:tc>
          <w:tcPr>
            <w:tcW w:w="2252" w:type="dxa"/>
            <w:vAlign w:val="center"/>
          </w:tcPr>
          <w:p w14:paraId="1D247BC3" w14:textId="77777777" w:rsidR="0092501B" w:rsidRDefault="0092501B">
            <w:pPr>
              <w:spacing w:after="0"/>
              <w:jc w:val="center"/>
            </w:pPr>
          </w:p>
        </w:tc>
        <w:tc>
          <w:tcPr>
            <w:tcW w:w="2253" w:type="dxa"/>
            <w:vAlign w:val="center"/>
          </w:tcPr>
          <w:p w14:paraId="1BACBA90" w14:textId="77777777" w:rsidR="0092501B" w:rsidRDefault="0092501B">
            <w:pPr>
              <w:spacing w:after="0"/>
              <w:jc w:val="center"/>
            </w:pPr>
          </w:p>
        </w:tc>
        <w:tc>
          <w:tcPr>
            <w:tcW w:w="2253" w:type="dxa"/>
            <w:vAlign w:val="center"/>
          </w:tcPr>
          <w:p w14:paraId="4C7DEE2B" w14:textId="77777777" w:rsidR="0092501B" w:rsidRDefault="0092501B">
            <w:pPr>
              <w:spacing w:after="0"/>
              <w:jc w:val="center"/>
            </w:pPr>
          </w:p>
        </w:tc>
      </w:tr>
    </w:tbl>
    <w:p w14:paraId="68F530BC" w14:textId="77777777" w:rsidR="0092501B" w:rsidRDefault="0092501B">
      <w:pPr>
        <w:jc w:val="both"/>
      </w:pPr>
    </w:p>
    <w:sectPr w:rsidR="0092501B"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F0F932B-8F9F-483D-97BC-87FF7E2C7C07}"/>
    <w:embedBold r:id="rId2" w:fontKey="{DCC41B4B-6518-4101-B6CD-32B479C9A661}"/>
    <w:embedItalic r:id="rId3" w:fontKey="{F7B6B6CE-8C1F-471B-BD5A-21BC15AB51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C26472D-0790-410B-B8BE-D981964EBB5C}"/>
    <w:embedItalic r:id="rId5" w:fontKey="{3BF1F41C-791E-431C-BF9A-5DAEF2787425}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19D07CE-9CC2-43EE-8C8B-1B1B6C5241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01B"/>
    <w:rsid w:val="00030E44"/>
    <w:rsid w:val="000E0987"/>
    <w:rsid w:val="0034258A"/>
    <w:rsid w:val="0048122B"/>
    <w:rsid w:val="005F0E48"/>
    <w:rsid w:val="006A5CE7"/>
    <w:rsid w:val="007540CF"/>
    <w:rsid w:val="00862F4A"/>
    <w:rsid w:val="0092501B"/>
    <w:rsid w:val="009327B3"/>
    <w:rsid w:val="009D06B3"/>
    <w:rsid w:val="00A76CB2"/>
    <w:rsid w:val="00C5500C"/>
    <w:rsid w:val="00DD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7BBD"/>
  <w15:docId w15:val="{8A74B143-BCD6-7C4D-872C-3AC1074F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 w:line="240" w:lineRule="auto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A76CB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6C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ohn0487/ED_P1_Grupo0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John Maximiliano Carreño Robalino</cp:lastModifiedBy>
  <cp:revision>3</cp:revision>
  <cp:lastPrinted>2024-06-07T17:16:00Z</cp:lastPrinted>
  <dcterms:created xsi:type="dcterms:W3CDTF">2025-11-05T02:38:00Z</dcterms:created>
  <dcterms:modified xsi:type="dcterms:W3CDTF">2025-11-05T02:38:00Z</dcterms:modified>
</cp:coreProperties>
</file>