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900"/>
        <w:gridCol w:w="1725"/>
        <w:gridCol w:w="1813"/>
      </w:tblGrid>
      <w:tr w:rsidR="00055435" w:rsidRPr="00D20F4B" w:rsidTr="002C092C">
        <w:trPr>
          <w:trHeight w:val="841"/>
          <w:jc w:val="center"/>
        </w:trPr>
        <w:tc>
          <w:tcPr>
            <w:tcW w:w="9062" w:type="dxa"/>
            <w:gridSpan w:val="5"/>
            <w:vAlign w:val="center"/>
          </w:tcPr>
          <w:p w:rsidR="00055435" w:rsidRPr="00121916" w:rsidRDefault="00055435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>Katedra Automatyki, Mechatroniki i Systemów sterowania Politechniki Wrocławskiej</w:t>
            </w:r>
            <w:r w:rsidRPr="00121916">
              <w:rPr>
                <w:rFonts w:ascii="Times New Roman" w:hAnsi="Times New Roman" w:cs="Times New Roman"/>
                <w:sz w:val="32"/>
                <w:szCs w:val="24"/>
              </w:rPr>
              <w:br/>
              <w:t>LABOLATORIUM</w:t>
            </w:r>
          </w:p>
        </w:tc>
      </w:tr>
      <w:tr w:rsidR="00055435" w:rsidRPr="00D20F4B" w:rsidTr="002C092C">
        <w:trPr>
          <w:trHeight w:val="564"/>
          <w:jc w:val="center"/>
        </w:trPr>
        <w:tc>
          <w:tcPr>
            <w:tcW w:w="3624" w:type="dxa"/>
            <w:gridSpan w:val="2"/>
            <w:vMerge w:val="restart"/>
            <w:vAlign w:val="center"/>
          </w:tcPr>
          <w:p w:rsidR="00055435" w:rsidRPr="00121916" w:rsidRDefault="00055435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6220BC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Piotr Partyka</w:t>
            </w:r>
            <w:r w:rsidRPr="00121916">
              <w:rPr>
                <w:rFonts w:ascii="Times New Roman" w:hAnsi="Times New Roman" w:cs="Times New Roman"/>
                <w:sz w:val="32"/>
                <w:szCs w:val="24"/>
              </w:rPr>
              <w:br/>
              <w:t>Grzegorz Malczewski</w:t>
            </w:r>
            <w:r w:rsidRPr="00121916">
              <w:rPr>
                <w:rFonts w:ascii="Times New Roman" w:hAnsi="Times New Roman" w:cs="Times New Roman"/>
                <w:sz w:val="32"/>
                <w:szCs w:val="24"/>
              </w:rPr>
              <w:br/>
              <w:t>Paulina Porczyńska</w:t>
            </w:r>
          </w:p>
        </w:tc>
        <w:tc>
          <w:tcPr>
            <w:tcW w:w="1900" w:type="dxa"/>
            <w:vAlign w:val="center"/>
          </w:tcPr>
          <w:p w:rsidR="00055435" w:rsidRPr="00121916" w:rsidRDefault="00055435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>Grupa: 2</w:t>
            </w:r>
          </w:p>
        </w:tc>
        <w:tc>
          <w:tcPr>
            <w:tcW w:w="1725" w:type="dxa"/>
            <w:vAlign w:val="center"/>
          </w:tcPr>
          <w:p w:rsidR="00055435" w:rsidRPr="00121916" w:rsidRDefault="00055435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>Rok ak: 2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015/16</w:t>
            </w:r>
          </w:p>
        </w:tc>
        <w:tc>
          <w:tcPr>
            <w:tcW w:w="1813" w:type="dxa"/>
            <w:vAlign w:val="center"/>
          </w:tcPr>
          <w:p w:rsidR="00055435" w:rsidRPr="00121916" w:rsidRDefault="00055435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>Semestr: 4</w:t>
            </w:r>
          </w:p>
        </w:tc>
      </w:tr>
      <w:tr w:rsidR="00055435" w:rsidRPr="00D20F4B" w:rsidTr="002C092C">
        <w:trPr>
          <w:trHeight w:val="828"/>
          <w:jc w:val="center"/>
        </w:trPr>
        <w:tc>
          <w:tcPr>
            <w:tcW w:w="3624" w:type="dxa"/>
            <w:gridSpan w:val="2"/>
            <w:vMerge/>
            <w:vAlign w:val="center"/>
          </w:tcPr>
          <w:p w:rsidR="00055435" w:rsidRPr="00121916" w:rsidRDefault="00055435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900" w:type="dxa"/>
            <w:vAlign w:val="center"/>
          </w:tcPr>
          <w:p w:rsidR="00055435" w:rsidRPr="00121916" w:rsidRDefault="00055435" w:rsidP="00055435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>Wykonano:</w:t>
            </w:r>
            <w:r w:rsidRPr="00121916">
              <w:rPr>
                <w:rFonts w:ascii="Times New Roman" w:hAnsi="Times New Roman" w:cs="Times New Roman"/>
                <w:sz w:val="32"/>
                <w:szCs w:val="24"/>
              </w:rPr>
              <w:br/>
            </w:r>
            <w:r w:rsidR="008F14D1">
              <w:rPr>
                <w:rFonts w:ascii="Times New Roman" w:hAnsi="Times New Roman" w:cs="Times New Roman"/>
                <w:sz w:val="32"/>
                <w:szCs w:val="24"/>
              </w:rPr>
              <w:t>2.06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.2016</w:t>
            </w:r>
          </w:p>
        </w:tc>
        <w:tc>
          <w:tcPr>
            <w:tcW w:w="1725" w:type="dxa"/>
            <w:vAlign w:val="center"/>
          </w:tcPr>
          <w:p w:rsidR="00055435" w:rsidRPr="00121916" w:rsidRDefault="00055435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>Oddano:</w:t>
            </w:r>
          </w:p>
          <w:p w:rsidR="00055435" w:rsidRPr="00121916" w:rsidRDefault="008F14D1" w:rsidP="002C092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08.06</w:t>
            </w:r>
            <w:r w:rsidR="00055435" w:rsidRPr="00121916">
              <w:rPr>
                <w:rFonts w:ascii="Times New Roman" w:hAnsi="Times New Roman" w:cs="Times New Roman"/>
                <w:sz w:val="32"/>
                <w:szCs w:val="24"/>
              </w:rPr>
              <w:t>.16</w:t>
            </w:r>
          </w:p>
        </w:tc>
        <w:tc>
          <w:tcPr>
            <w:tcW w:w="1813" w:type="dxa"/>
            <w:vAlign w:val="center"/>
          </w:tcPr>
          <w:p w:rsidR="00055435" w:rsidRPr="00121916" w:rsidRDefault="00055435" w:rsidP="002C092C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>Ocena:</w:t>
            </w:r>
          </w:p>
        </w:tc>
      </w:tr>
      <w:tr w:rsidR="00055435" w:rsidRPr="00D20F4B" w:rsidTr="002C092C">
        <w:trPr>
          <w:trHeight w:val="981"/>
          <w:jc w:val="center"/>
        </w:trPr>
        <w:tc>
          <w:tcPr>
            <w:tcW w:w="1812" w:type="dxa"/>
            <w:vAlign w:val="center"/>
          </w:tcPr>
          <w:p w:rsidR="00055435" w:rsidRPr="00121916" w:rsidRDefault="00055435" w:rsidP="00055435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 xml:space="preserve">Nr ćwiczenia: </w:t>
            </w:r>
            <w:r w:rsidR="008F14D1"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7250" w:type="dxa"/>
            <w:gridSpan w:val="4"/>
            <w:vAlign w:val="center"/>
          </w:tcPr>
          <w:p w:rsidR="00055435" w:rsidRPr="00121916" w:rsidRDefault="00055435" w:rsidP="008F14D1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121916">
              <w:rPr>
                <w:rFonts w:ascii="Times New Roman" w:hAnsi="Times New Roman" w:cs="Times New Roman"/>
                <w:sz w:val="32"/>
                <w:szCs w:val="24"/>
              </w:rPr>
              <w:t xml:space="preserve">Temat: </w:t>
            </w:r>
            <w:r w:rsidR="008F14D1">
              <w:rPr>
                <w:rFonts w:ascii="Times New Roman" w:hAnsi="Times New Roman" w:cs="Times New Roman"/>
                <w:sz w:val="32"/>
                <w:szCs w:val="24"/>
              </w:rPr>
              <w:t>Czujniki pomiarowe i identyfikacja obiektu</w:t>
            </w:r>
          </w:p>
        </w:tc>
      </w:tr>
    </w:tbl>
    <w:p w:rsidR="00055435" w:rsidRDefault="00055435" w:rsidP="00055435"/>
    <w:p w:rsidR="00055435" w:rsidRDefault="00055435">
      <w:r>
        <w:br w:type="page"/>
      </w:r>
    </w:p>
    <w:p w:rsidR="00055435" w:rsidRDefault="00055435" w:rsidP="00055435">
      <w:pPr>
        <w:ind w:firstLine="708"/>
        <w:rPr>
          <w:sz w:val="24"/>
          <w:szCs w:val="24"/>
        </w:rPr>
      </w:pPr>
      <w:r w:rsidRPr="00055435">
        <w:rPr>
          <w:sz w:val="24"/>
          <w:szCs w:val="24"/>
        </w:rPr>
        <w:lastRenderedPageBreak/>
        <w:t xml:space="preserve">Celem ćwiczenia było zapoznanie się </w:t>
      </w:r>
      <w:r w:rsidR="008F14D1">
        <w:rPr>
          <w:sz w:val="24"/>
          <w:szCs w:val="24"/>
        </w:rPr>
        <w:t>z różnego rodzaju czujnikami do pomiaru temperatury, położenia, prędkości obrotowej, wychylenia.</w:t>
      </w:r>
    </w:p>
    <w:p w:rsidR="008F14D1" w:rsidRPr="008F14D1" w:rsidRDefault="008F14D1" w:rsidP="008F14D1">
      <w:pPr>
        <w:pStyle w:val="Nagwek1"/>
        <w:numPr>
          <w:ilvl w:val="0"/>
          <w:numId w:val="5"/>
        </w:numPr>
      </w:pPr>
      <w:r>
        <w:t>Zapoznanie się z czujnikiem temperatury i pomiar charakterystyki dynamicznej obiektu.</w:t>
      </w:r>
    </w:p>
    <w:p w:rsidR="0078352F" w:rsidRDefault="008F14D1" w:rsidP="00137FA7">
      <w:pPr>
        <w:rPr>
          <w:sz w:val="24"/>
          <w:szCs w:val="24"/>
        </w:rPr>
      </w:pPr>
      <w:r>
        <w:rPr>
          <w:sz w:val="24"/>
          <w:szCs w:val="24"/>
        </w:rPr>
        <w:t xml:space="preserve">Na pierwszym stanowisku laboratoryjnym mieliśmy do dyspozycji piec elektryczny, który wyposażony był w czujnik temperatury typu J. Do pomiaru temperatury tym czujnikiem zostało wykorzystane zjawisko termopary. Dwa metale, w tym przypadku żelazo i konstantan, </w:t>
      </w:r>
      <w:r w:rsidR="00335376">
        <w:rPr>
          <w:sz w:val="24"/>
          <w:szCs w:val="24"/>
        </w:rPr>
        <w:t xml:space="preserve">są trwale ze sobą połączone na jednym końcu poprzez spaw (miejsce to nazywa się spoiną pomiarową). Drugie otwarte końce noszą nazwę spoiny odniesienia. W skutek zmiany temperatury w miejscu spoiny pomiarowej na spoinie odniesienia pojawia się napięcie mierzone w mV. Jest ono wprost proporcjonalne do temperatury spoiny pomiarowej. Należy jednak pamiętać, że temperatura otrzymana w ramach pomiaru tą metodą jest zawyżona o temperaturę odniesienia. </w:t>
      </w:r>
      <w:r w:rsidR="001916B0">
        <w:rPr>
          <w:sz w:val="24"/>
          <w:szCs w:val="24"/>
        </w:rPr>
        <w:t>Zaletą takiej metody pomiaru temperatury jest wysoki zakres pomiarowy od -200</w:t>
      </w:r>
      <w:r w:rsidR="001916B0">
        <w:rPr>
          <w:rFonts w:ascii="Times New Roman" w:hAnsi="Times New Roman" w:cs="Times New Roman"/>
          <w:sz w:val="24"/>
          <w:szCs w:val="24"/>
        </w:rPr>
        <w:t>°</w:t>
      </w:r>
      <w:r w:rsidR="001916B0">
        <w:rPr>
          <w:sz w:val="24"/>
          <w:szCs w:val="24"/>
        </w:rPr>
        <w:t>C - 1600</w:t>
      </w:r>
      <w:r w:rsidR="001916B0">
        <w:rPr>
          <w:rFonts w:ascii="Times New Roman" w:hAnsi="Times New Roman" w:cs="Times New Roman"/>
          <w:sz w:val="24"/>
          <w:szCs w:val="24"/>
        </w:rPr>
        <w:t>°</w:t>
      </w:r>
      <w:r w:rsidR="001916B0">
        <w:rPr>
          <w:sz w:val="24"/>
          <w:szCs w:val="24"/>
        </w:rPr>
        <w:t xml:space="preserve">C. Pomiar odbywa się jednak w sporej odległości od termoelementu co wymusza poprowadzenie przewodów kompensacyjnych. </w:t>
      </w:r>
      <w:r w:rsidR="0078352F">
        <w:rPr>
          <w:sz w:val="24"/>
          <w:szCs w:val="24"/>
        </w:rPr>
        <w:t>W tym wypadku należy podczas pomiarów uwzględnić spadek napięcia na tych przewodach, ponieważ posiadają one pewną rezystancję. Dodatkowo w przypadku przerwania jednego z przewodów odczyt będzie wskazywać 0 mV co może wprowadzić w błąd operatora.</w:t>
      </w:r>
    </w:p>
    <w:p w:rsidR="006C4B86" w:rsidRDefault="0078352F" w:rsidP="00137FA7">
      <w:pPr>
        <w:rPr>
          <w:sz w:val="24"/>
          <w:szCs w:val="24"/>
        </w:rPr>
      </w:pPr>
      <w:r>
        <w:rPr>
          <w:sz w:val="24"/>
          <w:szCs w:val="24"/>
        </w:rPr>
        <w:t>W ramach tego ćwiczenia piec elektryczny został podłączony do prądu i zostały wykonane pomiary napięcia na spoinie odniesienia w funkcji czasu. W rezultacie otrzymaliśmy pokazany na następnej stronie przebieg. Na jego podstawie zostały określone parametry transmitancji obiektu</w:t>
      </w:r>
      <w:r w:rsidR="006C4B86">
        <w:rPr>
          <w:sz w:val="24"/>
          <w:szCs w:val="24"/>
        </w:rPr>
        <w:t xml:space="preserve"> metodą Küpfmüllera i Strejca, do których obliczenia zostały wykonane poniżej:</w:t>
      </w:r>
    </w:p>
    <w:p w:rsidR="006C4B86" w:rsidRPr="007D4FE6" w:rsidRDefault="006C4B86" w:rsidP="00572625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model Küpfmüllera</w:t>
      </w:r>
      <w:r w:rsidRPr="00572625">
        <w:rPr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18,6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=18,6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T=720-117=603 [s]</m:t>
          </m:r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603s+1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-117s</m:t>
              </m:r>
            </m:sup>
          </m:sSup>
        </m:oMath>
      </m:oMathPara>
    </w:p>
    <w:p w:rsidR="007B1F57" w:rsidRDefault="006C4B86" w:rsidP="007B1F57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model Strejca</w:t>
      </w:r>
      <w:r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18,6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=18,6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603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=0,194=&gt;n=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oraz T=1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/>
            <w:sz w:val="24"/>
            <w:szCs w:val="24"/>
          </w:rPr>
          <m:t xml:space="preserve">dla n=2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=0,104</m:t>
        </m:r>
      </m:oMath>
      <w:r w:rsidR="004F7DD2">
        <w:rPr>
          <w:rFonts w:eastAsiaTheme="minorEastAsia"/>
          <w:sz w:val="24"/>
          <w:szCs w:val="24"/>
        </w:rPr>
        <w:t>, więc</w:t>
      </w:r>
      <w:r w:rsidR="007D4FE6">
        <w:rPr>
          <w:rFonts w:eastAsiaTheme="minorEastAsia"/>
          <w:sz w:val="24"/>
          <w:szCs w:val="24"/>
        </w:rPr>
        <w:t xml:space="preserve"> przyjmuję</w:t>
      </w:r>
      <w:r w:rsidR="004F7DD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=0,104*603=62,712</m:t>
        </m:r>
        <m:r>
          <w:rPr>
            <w:rFonts w:ascii="Cambria Math" w:eastAsiaTheme="minorEastAsia" w:hAnsi="Cambria Math"/>
            <w:sz w:val="24"/>
            <w:szCs w:val="24"/>
          </w:rPr>
          <w:br/>
          <m:t>τ=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lab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</m:oMath>
      <w:r w:rsidR="007D4FE6">
        <w:rPr>
          <w:rFonts w:eastAsia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62,712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603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lab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*603=54,288</m:t>
        </m:r>
      </m:oMath>
    </w:p>
    <w:p w:rsidR="007B1F57" w:rsidRDefault="007D4FE6" w:rsidP="007B1F57">
      <w:pPr>
        <w:jc w:val="center"/>
        <w:rPr>
          <w:rFonts w:eastAsiaTheme="minorEastAsia"/>
          <w:sz w:val="24"/>
          <w:szCs w:val="24"/>
        </w:rPr>
      </w:pPr>
      <w:r w:rsidRPr="007B1F57">
        <w:rPr>
          <w:rFonts w:eastAsiaTheme="minorEastAsia"/>
          <w:sz w:val="24"/>
          <w:szCs w:val="24"/>
        </w:rPr>
        <w:t xml:space="preserve">ostatecznie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18,6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54,288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p>
      </m:oMath>
    </w:p>
    <w:p w:rsidR="007B1F57" w:rsidRDefault="007B1F57" w:rsidP="007B1F57">
      <w:pPr>
        <w:pStyle w:val="Nagwek1"/>
        <w:numPr>
          <w:ilvl w:val="0"/>
          <w:numId w:val="5"/>
        </w:numPr>
      </w:pPr>
      <w:r>
        <w:lastRenderedPageBreak/>
        <w:t>Pomiar prędkości obrotowej.</w:t>
      </w:r>
    </w:p>
    <w:p w:rsidR="007B1F57" w:rsidRDefault="007B1F57" w:rsidP="007B1F57">
      <w:pPr>
        <w:rPr>
          <w:noProof/>
          <w:lang w:eastAsia="pl-PL"/>
        </w:rPr>
      </w:pPr>
      <w:r>
        <w:t>Na kolejnym stanowisku zapoznaliśmy się ze sposobem pomiaru prędkości obrotowej. Na wał obrotowy nałożona była tarcza z 60 nawierconymi dziurkami. Na wysokości otworów znajdowała się czujka, która zliczała impulsy – otwory które przesunęły się przed nią. 60 impulsom odpowiadał 1 obrót wału. Całość była podłączona do miernika częstotliwości. Wał z kolei był połączony z prądnicą tachometryczną prądu stałego. W związku z tym zostały wykonane pomiary obrotów od napięcia co przedstawia poniższy wykres:</w:t>
      </w:r>
      <w:r w:rsidRPr="007B1F57">
        <w:rPr>
          <w:noProof/>
          <w:lang w:eastAsia="pl-PL"/>
        </w:rPr>
        <w:t xml:space="preserve"> </w:t>
      </w: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>
      <w:pPr>
        <w:rPr>
          <w:noProof/>
          <w:lang w:eastAsia="pl-PL"/>
        </w:rPr>
      </w:pPr>
    </w:p>
    <w:p w:rsidR="007B1F57" w:rsidRDefault="007B1F57" w:rsidP="007B1F57"/>
    <w:p w:rsidR="007B1F57" w:rsidRDefault="007B1F57" w:rsidP="007B1F57">
      <w:pPr>
        <w:pStyle w:val="Nagwek1"/>
        <w:numPr>
          <w:ilvl w:val="0"/>
          <w:numId w:val="5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2381250</wp:posOffset>
            </wp:positionV>
            <wp:extent cx="4572000" cy="2743200"/>
            <wp:effectExtent l="0" t="0" r="0" b="0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>Pomiar przemieszczenia czujnikiem indukcyjnym LVDT.</w:t>
      </w:r>
    </w:p>
    <w:p w:rsidR="007B1F57" w:rsidRDefault="007B1F57" w:rsidP="007B1F57">
      <w:pPr>
        <w:rPr>
          <w:rFonts w:cs="Arial"/>
          <w:shd w:val="clear" w:color="auto" w:fill="FFFFFF"/>
        </w:rPr>
      </w:pPr>
      <w:r>
        <w:t xml:space="preserve">Rozwinięcie angielskiego skrótu </w:t>
      </w:r>
      <w:r w:rsidRPr="007B1F57">
        <w:t xml:space="preserve">LVDT to </w:t>
      </w:r>
      <w:r w:rsidRPr="007B1F57">
        <w:rPr>
          <w:rFonts w:cs="Arial"/>
          <w:shd w:val="clear" w:color="auto" w:fill="FFFFFF"/>
        </w:rPr>
        <w:t>Linear Variable Differential Transformer</w:t>
      </w:r>
      <w:r>
        <w:rPr>
          <w:rFonts w:cs="Arial"/>
          <w:shd w:val="clear" w:color="auto" w:fill="FFFFFF"/>
        </w:rPr>
        <w:t>. Pomiar ten realizowany jest poprzez obserwację zmian napięcia na uzwojeniu pierwotnym i wtórnym. Model czujnika został przedstawiony na poniższym rysunku:</w:t>
      </w:r>
    </w:p>
    <w:p w:rsidR="007B1F57" w:rsidRDefault="007B1F57" w:rsidP="007B1F57">
      <w:pPr>
        <w:jc w:val="center"/>
      </w:pPr>
      <w:r>
        <w:rPr>
          <w:noProof/>
          <w:lang w:eastAsia="pl-PL"/>
        </w:rPr>
        <w:drawing>
          <wp:inline distT="0" distB="0" distL="0" distR="0" wp14:anchorId="438B95FF" wp14:editId="7513E3D7">
            <wp:extent cx="5598762" cy="323850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094" cy="32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57" w:rsidRPr="007B1F57" w:rsidRDefault="007B1F57" w:rsidP="007B1F57">
      <w:r>
        <w:lastRenderedPageBreak/>
        <w:t>W skutek przesuwania się rdzenia ferromagnetycznego napięcie pomiędzy uzwojeniami zmienia się. Zaletą tej metody pomiaru jest wysoka dokładność sięgająca setnych części milimetra oraz fakt, że pomiar jest bezkontaktowy, ponieważ rdzeń i tuleja nie są w żaden sposób połączone. W ramach ćwiczenia zostały wykonane pomiary przesunięcia od napięcia co przedstawia poniższy wykres:</w:t>
      </w:r>
    </w:p>
    <w:p w:rsidR="007B1F57" w:rsidRDefault="007B1F57" w:rsidP="007B1F57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BDFFA92" wp14:editId="315C980E">
            <wp:extent cx="5438775" cy="3448050"/>
            <wp:effectExtent l="0" t="0" r="9525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B1F57" w:rsidRDefault="007B1F57" w:rsidP="007B1F57">
      <w:pPr>
        <w:pStyle w:val="Nagwek1"/>
        <w:numPr>
          <w:ilvl w:val="0"/>
          <w:numId w:val="5"/>
        </w:numPr>
      </w:pPr>
      <w:r>
        <w:t>Pomiar wychylenia za pomocą czujnika tensometrycznego.</w:t>
      </w:r>
    </w:p>
    <w:p w:rsidR="007B1F57" w:rsidRDefault="007B1F57" w:rsidP="007B1F57">
      <w:pPr>
        <w:rPr>
          <w:sz w:val="24"/>
          <w:szCs w:val="24"/>
        </w:rPr>
      </w:pPr>
      <w:r>
        <w:rPr>
          <w:sz w:val="24"/>
          <w:szCs w:val="24"/>
        </w:rPr>
        <w:t>Czujniki tensometryczne najczęściej mają zastosowanie przy pomiarze masy jakiegoś przedmiotu np. w wagach. Na część ulegającą odkształceniu nakleja się miniaturowej wielkości drucik lub folię. Podczas działania siły odkształcają się one razem z przedmiotem przez co zmienia się ich rezystancja. Po przyłożeniu napięcia możemy zaobserwować jego zmiany i dzięki temu wykonać pomiary, które też zostały wykonane:</w:t>
      </w:r>
    </w:p>
    <w:p w:rsidR="0003735C" w:rsidRDefault="007B1F57" w:rsidP="007B1F57">
      <w:pPr>
        <w:jc w:val="center"/>
        <w:rPr>
          <w:sz w:val="24"/>
          <w:szCs w:val="24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7E46A5D5" wp14:editId="0A82D5C7">
            <wp:extent cx="5029200" cy="299085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037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BA2" w:rsidRDefault="00031BA2" w:rsidP="00055435">
      <w:pPr>
        <w:spacing w:after="0" w:line="240" w:lineRule="auto"/>
      </w:pPr>
      <w:r>
        <w:separator/>
      </w:r>
    </w:p>
  </w:endnote>
  <w:endnote w:type="continuationSeparator" w:id="0">
    <w:p w:rsidR="00031BA2" w:rsidRDefault="00031BA2" w:rsidP="0005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BA2" w:rsidRDefault="00031BA2" w:rsidP="00055435">
      <w:pPr>
        <w:spacing w:after="0" w:line="240" w:lineRule="auto"/>
      </w:pPr>
      <w:r>
        <w:separator/>
      </w:r>
    </w:p>
  </w:footnote>
  <w:footnote w:type="continuationSeparator" w:id="0">
    <w:p w:rsidR="00031BA2" w:rsidRDefault="00031BA2" w:rsidP="0005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3ACE"/>
    <w:multiLevelType w:val="hybridMultilevel"/>
    <w:tmpl w:val="6B087A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65FA"/>
    <w:multiLevelType w:val="hybridMultilevel"/>
    <w:tmpl w:val="F76C6F68"/>
    <w:lvl w:ilvl="0" w:tplc="74A0BE8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FA4396"/>
    <w:multiLevelType w:val="hybridMultilevel"/>
    <w:tmpl w:val="1B1EA6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3874"/>
    <w:multiLevelType w:val="hybridMultilevel"/>
    <w:tmpl w:val="92A8CD50"/>
    <w:lvl w:ilvl="0" w:tplc="AEE2A2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E369C6"/>
    <w:multiLevelType w:val="hybridMultilevel"/>
    <w:tmpl w:val="DE1C8F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22E40"/>
    <w:multiLevelType w:val="hybridMultilevel"/>
    <w:tmpl w:val="68AE3472"/>
    <w:lvl w:ilvl="0" w:tplc="A2D8C8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35"/>
    <w:rsid w:val="00020B43"/>
    <w:rsid w:val="00031BA2"/>
    <w:rsid w:val="0003735C"/>
    <w:rsid w:val="00055435"/>
    <w:rsid w:val="00137FA7"/>
    <w:rsid w:val="001916B0"/>
    <w:rsid w:val="001F0507"/>
    <w:rsid w:val="002669DF"/>
    <w:rsid w:val="002C092C"/>
    <w:rsid w:val="00335376"/>
    <w:rsid w:val="00351887"/>
    <w:rsid w:val="004E545A"/>
    <w:rsid w:val="004F7DD2"/>
    <w:rsid w:val="00572625"/>
    <w:rsid w:val="006220BC"/>
    <w:rsid w:val="006C4B86"/>
    <w:rsid w:val="0078352F"/>
    <w:rsid w:val="007B1F57"/>
    <w:rsid w:val="007D4FE6"/>
    <w:rsid w:val="00864DEF"/>
    <w:rsid w:val="008F14D1"/>
    <w:rsid w:val="009326B6"/>
    <w:rsid w:val="00AF05E5"/>
    <w:rsid w:val="00C52D84"/>
    <w:rsid w:val="00E8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C588E-1BFB-4691-A386-3E647CB1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55435"/>
  </w:style>
  <w:style w:type="paragraph" w:styleId="Nagwek1">
    <w:name w:val="heading 1"/>
    <w:basedOn w:val="Normalny"/>
    <w:next w:val="Normalny"/>
    <w:link w:val="Nagwek1Znak"/>
    <w:uiPriority w:val="9"/>
    <w:qFormat/>
    <w:rsid w:val="0093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54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54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5435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2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F14D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C4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ty\Documents\Politechnika\pwr4\Czujniki%20pomiarow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ty\Documents\Politechnika\pwr4\Czujniki%20pomiarow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rty\Documents\Politechnika\pwr4\Czujniki%20pomiarow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obrotów</a:t>
            </a:r>
            <a:r>
              <a:rPr lang="pl-PL" baseline="0"/>
              <a:t> od napięcia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3469816272965902E-2"/>
          <c:y val="0.17171296296296296"/>
          <c:w val="0.86064129483814522"/>
          <c:h val="0.6273458005249343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Arkusz1!$A$2:$A$14</c:f>
              <c:numCache>
                <c:formatCode>General</c:formatCode>
                <c:ptCount val="13"/>
                <c:pt idx="0">
                  <c:v>168</c:v>
                </c:pt>
                <c:pt idx="1">
                  <c:v>340</c:v>
                </c:pt>
                <c:pt idx="2">
                  <c:v>690</c:v>
                </c:pt>
                <c:pt idx="3">
                  <c:v>926</c:v>
                </c:pt>
                <c:pt idx="4">
                  <c:v>1200</c:v>
                </c:pt>
                <c:pt idx="5">
                  <c:v>1454</c:v>
                </c:pt>
                <c:pt idx="6">
                  <c:v>1660</c:v>
                </c:pt>
                <c:pt idx="7">
                  <c:v>1909</c:v>
                </c:pt>
                <c:pt idx="8">
                  <c:v>2187</c:v>
                </c:pt>
                <c:pt idx="9">
                  <c:v>2400</c:v>
                </c:pt>
                <c:pt idx="10">
                  <c:v>2640</c:v>
                </c:pt>
                <c:pt idx="11">
                  <c:v>2785</c:v>
                </c:pt>
                <c:pt idx="12">
                  <c:v>2978</c:v>
                </c:pt>
              </c:numCache>
            </c:numRef>
          </c:xVal>
          <c:yVal>
            <c:numRef>
              <c:f>Arkusz1!$B$2:$B$14</c:f>
              <c:numCache>
                <c:formatCode>General</c:formatCode>
                <c:ptCount val="13"/>
                <c:pt idx="0">
                  <c:v>0.79</c:v>
                </c:pt>
                <c:pt idx="1">
                  <c:v>1.6</c:v>
                </c:pt>
                <c:pt idx="2">
                  <c:v>3.12</c:v>
                </c:pt>
                <c:pt idx="3">
                  <c:v>4.3499999999999996</c:v>
                </c:pt>
                <c:pt idx="4">
                  <c:v>5.48</c:v>
                </c:pt>
                <c:pt idx="5">
                  <c:v>6.64</c:v>
                </c:pt>
                <c:pt idx="6">
                  <c:v>7.57</c:v>
                </c:pt>
                <c:pt idx="7">
                  <c:v>8.74</c:v>
                </c:pt>
                <c:pt idx="8">
                  <c:v>10</c:v>
                </c:pt>
                <c:pt idx="9">
                  <c:v>11.08</c:v>
                </c:pt>
                <c:pt idx="10">
                  <c:v>12.05</c:v>
                </c:pt>
                <c:pt idx="11">
                  <c:v>12.73</c:v>
                </c:pt>
                <c:pt idx="12">
                  <c:v>13.82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004528"/>
        <c:axId val="619045856"/>
      </c:scatterChart>
      <c:valAx>
        <c:axId val="64100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Obroty [Hz]</a:t>
                </a:r>
              </a:p>
            </c:rich>
          </c:tx>
          <c:layout>
            <c:manualLayout>
              <c:xMode val="edge"/>
              <c:yMode val="edge"/>
              <c:x val="0.8317349081364829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9045856"/>
        <c:crosses val="autoZero"/>
        <c:crossBetween val="midCat"/>
      </c:valAx>
      <c:valAx>
        <c:axId val="61904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algn="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  <a:endParaRPr lang="pl-PL" baseline="0"/>
              </a:p>
            </c:rich>
          </c:tx>
          <c:layout>
            <c:manualLayout>
              <c:xMode val="edge"/>
              <c:yMode val="edge"/>
              <c:x val="5.5555555555555558E-3"/>
              <c:y val="6.361475648877223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algn="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00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przesunięcia od napięcia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192804024496938"/>
          <c:y val="0.19949074074074077"/>
          <c:w val="0.8504052930883641"/>
          <c:h val="0.618086541265675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Arkusz1!$D$2:$D$11</c:f>
              <c:numCache>
                <c:formatCode>General</c:formatCode>
                <c:ptCount val="10"/>
                <c:pt idx="0">
                  <c:v>0.28999999999999998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17.95</c:v>
                </c:pt>
              </c:numCache>
            </c:numRef>
          </c:xVal>
          <c:yVal>
            <c:numRef>
              <c:f>Arkusz1!$E$2:$E$11</c:f>
              <c:numCache>
                <c:formatCode>General</c:formatCode>
                <c:ptCount val="10"/>
                <c:pt idx="0">
                  <c:v>20</c:v>
                </c:pt>
                <c:pt idx="1">
                  <c:v>18.46</c:v>
                </c:pt>
                <c:pt idx="2">
                  <c:v>16.649999999999999</c:v>
                </c:pt>
                <c:pt idx="3">
                  <c:v>14.82</c:v>
                </c:pt>
                <c:pt idx="4">
                  <c:v>13.04</c:v>
                </c:pt>
                <c:pt idx="5">
                  <c:v>11.26</c:v>
                </c:pt>
                <c:pt idx="6">
                  <c:v>9.4700000000000006</c:v>
                </c:pt>
                <c:pt idx="7">
                  <c:v>7.66</c:v>
                </c:pt>
                <c:pt idx="8">
                  <c:v>5.82</c:v>
                </c:pt>
                <c:pt idx="9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8364208"/>
        <c:axId val="858365296"/>
      </c:scatterChart>
      <c:valAx>
        <c:axId val="858364208"/>
        <c:scaling>
          <c:orientation val="minMax"/>
          <c:max val="18.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Przesunięcie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8365296"/>
        <c:crosses val="autoZero"/>
        <c:crossBetween val="midCat"/>
        <c:minorUnit val="0.2"/>
      </c:valAx>
      <c:valAx>
        <c:axId val="85836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[mV]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8.67629046369203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8364208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Pomiar wychylenia od napięcia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084492563429573"/>
          <c:y val="0.17171296296296296"/>
          <c:w val="0.84959951881014872"/>
          <c:h val="0.65512357830271217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Arkusz1!$G$2:$G$9</c:f>
              <c:numCache>
                <c:formatCode>General</c:formatCode>
                <c:ptCount val="8"/>
                <c:pt idx="0">
                  <c:v>0</c:v>
                </c:pt>
                <c:pt idx="1">
                  <c:v>6</c:v>
                </c:pt>
                <c:pt idx="2">
                  <c:v>26</c:v>
                </c:pt>
                <c:pt idx="3">
                  <c:v>66</c:v>
                </c:pt>
                <c:pt idx="4">
                  <c:v>118</c:v>
                </c:pt>
                <c:pt idx="5">
                  <c:v>152</c:v>
                </c:pt>
                <c:pt idx="6">
                  <c:v>192</c:v>
                </c:pt>
                <c:pt idx="7">
                  <c:v>229</c:v>
                </c:pt>
              </c:numCache>
            </c:numRef>
          </c:xVal>
          <c:yVal>
            <c:numRef>
              <c:f>Arkusz1!$H$2:$H$9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2.06</c:v>
                </c:pt>
                <c:pt idx="3">
                  <c:v>3.98</c:v>
                </c:pt>
                <c:pt idx="4">
                  <c:v>6.04</c:v>
                </c:pt>
                <c:pt idx="5">
                  <c:v>8.15</c:v>
                </c:pt>
                <c:pt idx="6">
                  <c:v>9.98</c:v>
                </c:pt>
                <c:pt idx="7">
                  <c:v>11.49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8356592"/>
        <c:axId val="858356048"/>
      </c:scatterChart>
      <c:valAx>
        <c:axId val="85835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Wychylenie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8356048"/>
        <c:crosses val="autoZero"/>
        <c:crossBetween val="midCat"/>
      </c:valAx>
      <c:valAx>
        <c:axId val="85835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5.43554972295129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835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602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218731</dc:creator>
  <cp:keywords/>
  <dc:description/>
  <cp:lastModifiedBy>Student 218731</cp:lastModifiedBy>
  <cp:revision>1</cp:revision>
  <dcterms:created xsi:type="dcterms:W3CDTF">2016-06-08T09:05:00Z</dcterms:created>
  <dcterms:modified xsi:type="dcterms:W3CDTF">2016-06-08T17:27:00Z</dcterms:modified>
</cp:coreProperties>
</file>