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6A6" w:rsidRDefault="008F56A6" w:rsidP="008F56A6">
      <w:pPr>
        <w:jc w:val="center"/>
        <w:rPr>
          <w:b/>
          <w:sz w:val="44"/>
          <w:szCs w:val="21"/>
        </w:rPr>
      </w:pPr>
      <w:r>
        <w:rPr>
          <w:rFonts w:hint="eastAsia"/>
          <w:b/>
          <w:sz w:val="44"/>
          <w:szCs w:val="21"/>
        </w:rPr>
        <w:t>《统计学》教学大纲</w:t>
      </w:r>
    </w:p>
    <w:p w:rsidR="008F56A6" w:rsidRDefault="00477BD9" w:rsidP="008F56A6">
      <w:pPr>
        <w:jc w:val="center"/>
      </w:pPr>
      <w:r>
        <w:rPr>
          <w:rFonts w:hint="eastAsia"/>
        </w:rPr>
        <w:t xml:space="preserve"> (2018</w:t>
      </w:r>
      <w:r w:rsidR="008F56A6">
        <w:rPr>
          <w:rFonts w:hint="eastAsia"/>
        </w:rPr>
        <w:t>-201</w:t>
      </w:r>
      <w:r>
        <w:rPr>
          <w:rFonts w:hint="eastAsia"/>
        </w:rPr>
        <w:t>9</w:t>
      </w:r>
      <w:r w:rsidR="008F56A6">
        <w:rPr>
          <w:rFonts w:hint="eastAsia"/>
        </w:rPr>
        <w:t>年第</w:t>
      </w:r>
      <w:r w:rsidR="0080448C">
        <w:rPr>
          <w:rFonts w:hint="eastAsia"/>
        </w:rPr>
        <w:t>1</w:t>
      </w:r>
      <w:r w:rsidR="008F56A6">
        <w:rPr>
          <w:rFonts w:hint="eastAsia"/>
        </w:rPr>
        <w:t>学期</w:t>
      </w:r>
      <w:r w:rsidR="008F56A6">
        <w:rPr>
          <w:rFonts w:hint="eastAsia"/>
        </w:rPr>
        <w:t>)</w:t>
      </w:r>
    </w:p>
    <w:p w:rsidR="008F56A6" w:rsidRPr="00324D7B" w:rsidRDefault="008F56A6" w:rsidP="008F56A6">
      <w:pPr>
        <w:jc w:val="center"/>
      </w:pPr>
    </w:p>
    <w:p w:rsidR="008F56A6" w:rsidRDefault="008F56A6" w:rsidP="008F56A6">
      <w:pPr>
        <w:rPr>
          <w:b/>
          <w:szCs w:val="21"/>
        </w:rPr>
      </w:pPr>
      <w:r>
        <w:rPr>
          <w:rFonts w:hint="eastAsia"/>
          <w:b/>
          <w:szCs w:val="21"/>
        </w:rPr>
        <w:t>课程名称：</w:t>
      </w:r>
      <w:r>
        <w:rPr>
          <w:rFonts w:hint="eastAsia"/>
          <w:bCs/>
          <w:szCs w:val="21"/>
        </w:rPr>
        <w:t>统计学（</w:t>
      </w:r>
      <w:r>
        <w:rPr>
          <w:rFonts w:hint="eastAsia"/>
          <w:bCs/>
          <w:szCs w:val="21"/>
        </w:rPr>
        <w:t>Statistics</w:t>
      </w:r>
      <w:r>
        <w:rPr>
          <w:rFonts w:hint="eastAsia"/>
          <w:bCs/>
          <w:szCs w:val="21"/>
        </w:rPr>
        <w:t>）</w:t>
      </w:r>
    </w:p>
    <w:p w:rsidR="008F56A6" w:rsidRDefault="008F56A6" w:rsidP="008F56A6">
      <w:pPr>
        <w:rPr>
          <w:szCs w:val="21"/>
        </w:rPr>
      </w:pPr>
      <w:r>
        <w:rPr>
          <w:rFonts w:hint="eastAsia"/>
          <w:b/>
          <w:szCs w:val="21"/>
        </w:rPr>
        <w:t>开设单位：</w:t>
      </w:r>
      <w:r>
        <w:rPr>
          <w:rFonts w:hint="eastAsia"/>
          <w:szCs w:val="21"/>
        </w:rPr>
        <w:t>统计学系</w:t>
      </w:r>
    </w:p>
    <w:p w:rsidR="008F56A6" w:rsidRDefault="008F56A6" w:rsidP="008F56A6">
      <w:pPr>
        <w:rPr>
          <w:szCs w:val="21"/>
        </w:rPr>
      </w:pPr>
      <w:r>
        <w:rPr>
          <w:rFonts w:hint="eastAsia"/>
          <w:b/>
          <w:szCs w:val="21"/>
        </w:rPr>
        <w:t>授课教师：</w:t>
      </w:r>
      <w:r w:rsidR="00B4160F">
        <w:rPr>
          <w:rFonts w:hint="eastAsia"/>
          <w:szCs w:val="21"/>
        </w:rPr>
        <w:t>朱荣明</w:t>
      </w:r>
    </w:p>
    <w:p w:rsidR="008F56A6" w:rsidRDefault="008F56A6" w:rsidP="008F56A6">
      <w:pPr>
        <w:rPr>
          <w:szCs w:val="21"/>
        </w:rPr>
      </w:pPr>
      <w:r>
        <w:rPr>
          <w:rFonts w:hint="eastAsia"/>
          <w:szCs w:val="21"/>
        </w:rPr>
        <w:t>答疑时间：事先</w:t>
      </w:r>
      <w:r w:rsidR="00647E58">
        <w:rPr>
          <w:rFonts w:hint="eastAsia"/>
          <w:szCs w:val="21"/>
        </w:rPr>
        <w:t>电话（</w:t>
      </w:r>
      <w:r w:rsidR="00647E58">
        <w:rPr>
          <w:rFonts w:hint="eastAsia"/>
          <w:szCs w:val="21"/>
        </w:rPr>
        <w:t>139</w:t>
      </w:r>
      <w:r w:rsidR="00B4160F">
        <w:rPr>
          <w:rFonts w:hint="eastAsia"/>
          <w:szCs w:val="21"/>
        </w:rPr>
        <w:t>16029083</w:t>
      </w:r>
      <w:r w:rsidR="00647E58">
        <w:rPr>
          <w:rFonts w:hint="eastAsia"/>
          <w:szCs w:val="21"/>
        </w:rPr>
        <w:t>）</w:t>
      </w:r>
      <w:r>
        <w:rPr>
          <w:rFonts w:hint="eastAsia"/>
          <w:szCs w:val="21"/>
        </w:rPr>
        <w:t>预约</w:t>
      </w:r>
    </w:p>
    <w:p w:rsidR="008F56A6" w:rsidRDefault="008F56A6" w:rsidP="008F56A6">
      <w:pPr>
        <w:rPr>
          <w:szCs w:val="21"/>
          <w:u w:val="single"/>
        </w:rPr>
      </w:pP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办公室：</w:t>
      </w:r>
      <w:r w:rsidR="00647E58">
        <w:rPr>
          <w:rFonts w:hint="eastAsia"/>
          <w:szCs w:val="21"/>
        </w:rPr>
        <w:t>统计与管理学院</w:t>
      </w:r>
      <w:r w:rsidR="002C1E90">
        <w:rPr>
          <w:rFonts w:hint="eastAsia"/>
          <w:szCs w:val="21"/>
        </w:rPr>
        <w:t>辅楼</w:t>
      </w:r>
      <w:r w:rsidR="00B4160F">
        <w:rPr>
          <w:rFonts w:hint="eastAsia"/>
          <w:szCs w:val="21"/>
        </w:rPr>
        <w:t>215</w:t>
      </w:r>
      <w:r w:rsidR="00647E58">
        <w:rPr>
          <w:rFonts w:hint="eastAsia"/>
          <w:szCs w:val="21"/>
        </w:rPr>
        <w:t>室</w:t>
      </w:r>
      <w:r>
        <w:rPr>
          <w:rFonts w:hint="eastAsia"/>
          <w:szCs w:val="21"/>
        </w:rPr>
        <w:t>。</w:t>
      </w:r>
    </w:p>
    <w:p w:rsidR="008F56A6" w:rsidRDefault="008F56A6" w:rsidP="008F56A6"/>
    <w:p w:rsidR="008F56A6" w:rsidRDefault="008F56A6" w:rsidP="008F56A6">
      <w:r>
        <w:rPr>
          <w:rFonts w:hint="eastAsia"/>
          <w:b/>
        </w:rPr>
        <w:t>课程类别：</w:t>
      </w:r>
      <w:r>
        <w:rPr>
          <w:rFonts w:hint="eastAsia"/>
          <w:b/>
        </w:rPr>
        <w:t xml:space="preserve">                </w:t>
      </w:r>
      <w:r>
        <w:rPr>
          <w:rFonts w:hint="eastAsia"/>
        </w:rPr>
        <w:t>学科共同课</w:t>
      </w:r>
    </w:p>
    <w:p w:rsidR="008F56A6" w:rsidRDefault="008F56A6" w:rsidP="008F56A6">
      <w:r>
        <w:rPr>
          <w:rFonts w:hint="eastAsia"/>
          <w:b/>
        </w:rPr>
        <w:t>课程安排说明：</w:t>
      </w:r>
      <w:r>
        <w:rPr>
          <w:rFonts w:hint="eastAsia"/>
        </w:rPr>
        <w:t xml:space="preserve">            </w:t>
      </w:r>
      <w:r w:rsidR="00F53BE8">
        <w:t>201</w:t>
      </w:r>
      <w:r w:rsidR="00477BD9">
        <w:rPr>
          <w:rFonts w:hint="eastAsia"/>
        </w:rPr>
        <w:t>8</w:t>
      </w:r>
      <w:r w:rsidR="0080448C">
        <w:rPr>
          <w:rFonts w:hint="eastAsia"/>
        </w:rPr>
        <w:t>.9</w:t>
      </w:r>
      <w:r>
        <w:rPr>
          <w:rFonts w:hint="eastAsia"/>
        </w:rPr>
        <w:t>—</w:t>
      </w:r>
      <w:r w:rsidR="00555ADA">
        <w:t>201</w:t>
      </w:r>
      <w:r w:rsidR="00477BD9">
        <w:rPr>
          <w:rFonts w:hint="eastAsia"/>
        </w:rPr>
        <w:t>8</w:t>
      </w:r>
      <w:r w:rsidR="0080448C">
        <w:rPr>
          <w:rFonts w:hint="eastAsia"/>
        </w:rPr>
        <w:t>.11</w:t>
      </w:r>
    </w:p>
    <w:p w:rsidR="008F56A6" w:rsidRDefault="008F56A6" w:rsidP="008F56A6">
      <w:r>
        <w:rPr>
          <w:rFonts w:hint="eastAsia"/>
        </w:rPr>
        <w:t xml:space="preserve">                          </w:t>
      </w:r>
      <w:r>
        <w:rPr>
          <w:rFonts w:hint="eastAsia"/>
        </w:rPr>
        <w:t>期终考试时间：待定</w:t>
      </w:r>
    </w:p>
    <w:p w:rsidR="008F56A6" w:rsidRDefault="008F56A6" w:rsidP="008F56A6">
      <w:r>
        <w:rPr>
          <w:rFonts w:hint="eastAsia"/>
          <w:b/>
        </w:rPr>
        <w:t>教学课时数：</w:t>
      </w:r>
      <w:r>
        <w:rPr>
          <w:rFonts w:hint="eastAsia"/>
          <w:b/>
        </w:rPr>
        <w:t xml:space="preserve">            </w:t>
      </w:r>
      <w:r>
        <w:rPr>
          <w:rFonts w:hint="eastAsia"/>
        </w:rPr>
        <w:t xml:space="preserve">  4</w:t>
      </w:r>
      <w:r>
        <w:rPr>
          <w:rFonts w:hint="eastAsia"/>
        </w:rPr>
        <w:t>×</w:t>
      </w:r>
      <w:r w:rsidR="00564D1E">
        <w:rPr>
          <w:rFonts w:hint="eastAsia"/>
        </w:rPr>
        <w:t>12</w:t>
      </w:r>
      <w:r>
        <w:rPr>
          <w:rFonts w:hint="eastAsia"/>
        </w:rPr>
        <w:t>＝</w:t>
      </w:r>
      <w:r w:rsidR="00564D1E">
        <w:rPr>
          <w:rFonts w:hint="eastAsia"/>
        </w:rPr>
        <w:t>48</w:t>
      </w:r>
      <w:r>
        <w:rPr>
          <w:rFonts w:hint="eastAsia"/>
        </w:rPr>
        <w:t>课时</w:t>
      </w:r>
    </w:p>
    <w:p w:rsidR="008F56A6" w:rsidRDefault="008F56A6" w:rsidP="008F56A6">
      <w:pPr>
        <w:rPr>
          <w:b/>
        </w:rPr>
      </w:pPr>
    </w:p>
    <w:p w:rsidR="008F56A6" w:rsidRDefault="008F56A6" w:rsidP="008F56A6">
      <w:r>
        <w:rPr>
          <w:rFonts w:hint="eastAsia"/>
          <w:b/>
        </w:rPr>
        <w:t>课件网址：</w:t>
      </w:r>
      <w:r>
        <w:rPr>
          <w:rFonts w:hint="eastAsia"/>
        </w:rPr>
        <w:t xml:space="preserve">                </w:t>
      </w:r>
      <w:r>
        <w:rPr>
          <w:szCs w:val="21"/>
        </w:rPr>
        <w:t>www.shufe.edu.cn/tjx/html/jpkc.htm</w:t>
      </w:r>
      <w:r>
        <w:t xml:space="preserve"> </w:t>
      </w:r>
    </w:p>
    <w:p w:rsidR="008F56A6" w:rsidRDefault="008F56A6" w:rsidP="008F56A6">
      <w:pPr>
        <w:rPr>
          <w:b/>
        </w:rPr>
      </w:pPr>
      <w:r>
        <w:rPr>
          <w:rFonts w:hint="eastAsia"/>
          <w:b/>
        </w:rPr>
        <w:t>教材和参考书目：</w:t>
      </w:r>
    </w:p>
    <w:p w:rsidR="008F56A6" w:rsidRDefault="008F56A6" w:rsidP="008F56A6">
      <w:pPr>
        <w:spacing w:line="360" w:lineRule="auto"/>
        <w:ind w:firstLine="200"/>
      </w:pPr>
      <w:r>
        <w:rPr>
          <w:rFonts w:hint="eastAsia"/>
        </w:rPr>
        <w:t xml:space="preserve">    </w:t>
      </w:r>
      <w:r>
        <w:rPr>
          <w:rFonts w:hint="eastAsia"/>
          <w:b/>
          <w:szCs w:val="21"/>
        </w:rPr>
        <w:t>指定教材：</w:t>
      </w:r>
      <w:r>
        <w:rPr>
          <w:rFonts w:hint="eastAsia"/>
          <w:bCs/>
          <w:szCs w:val="21"/>
        </w:rPr>
        <w:t>《统计学</w:t>
      </w:r>
      <w:r>
        <w:rPr>
          <w:bCs/>
          <w:szCs w:val="21"/>
        </w:rPr>
        <w:t>—</w:t>
      </w:r>
      <w:r>
        <w:rPr>
          <w:rFonts w:hint="eastAsia"/>
          <w:bCs/>
          <w:szCs w:val="21"/>
        </w:rPr>
        <w:t>数据的搜集、整理和分析》</w:t>
      </w:r>
      <w:r>
        <w:rPr>
          <w:rFonts w:hint="eastAsia"/>
          <w:bCs/>
        </w:rPr>
        <w:t>孙允午主编，上海财经大学出版社</w:t>
      </w:r>
      <w:r>
        <w:rPr>
          <w:rFonts w:hint="eastAsia"/>
          <w:bCs/>
        </w:rPr>
        <w:t>2006</w:t>
      </w:r>
      <w:r>
        <w:rPr>
          <w:rFonts w:hint="eastAsia"/>
          <w:bCs/>
        </w:rPr>
        <w:t>年</w:t>
      </w:r>
      <w:r>
        <w:rPr>
          <w:rFonts w:hint="eastAsia"/>
          <w:bCs/>
        </w:rPr>
        <w:t>2</w:t>
      </w:r>
      <w:r>
        <w:rPr>
          <w:rFonts w:hint="eastAsia"/>
          <w:bCs/>
        </w:rPr>
        <w:t>月出版。</w:t>
      </w:r>
    </w:p>
    <w:p w:rsidR="008F56A6" w:rsidRDefault="008F56A6" w:rsidP="008F56A6">
      <w:pPr>
        <w:ind w:firstLineChars="300" w:firstLine="632"/>
      </w:pPr>
      <w:r>
        <w:rPr>
          <w:rFonts w:hint="eastAsia"/>
          <w:b/>
          <w:szCs w:val="21"/>
        </w:rPr>
        <w:t>参考教材：</w:t>
      </w:r>
      <w:r>
        <w:rPr>
          <w:rFonts w:hint="eastAsia"/>
        </w:rPr>
        <w:t>刘汉良主</w:t>
      </w:r>
      <w:r>
        <w:rPr>
          <w:rFonts w:ascii="宋体" w:hAnsi="宋体" w:cs="宋体" w:hint="eastAsia"/>
        </w:rPr>
        <w:t>编《</w:t>
      </w:r>
      <w:r>
        <w:rPr>
          <w:rFonts w:hint="eastAsia"/>
        </w:rPr>
        <w:t>统计学教程</w:t>
      </w:r>
      <w:r>
        <w:rPr>
          <w:rFonts w:ascii="宋体" w:hAnsi="宋体" w:cs="宋体" w:hint="eastAsia"/>
        </w:rPr>
        <w:t>》，</w:t>
      </w:r>
      <w:r>
        <w:rPr>
          <w:rFonts w:hint="eastAsia"/>
        </w:rPr>
        <w:t xml:space="preserve"> 1995</w:t>
      </w:r>
      <w:r>
        <w:rPr>
          <w:rFonts w:hint="eastAsia"/>
        </w:rPr>
        <w:t>年</w:t>
      </w:r>
      <w:r>
        <w:rPr>
          <w:rFonts w:hint="eastAsia"/>
          <w:szCs w:val="21"/>
        </w:rPr>
        <w:t>；</w:t>
      </w:r>
      <w:r>
        <w:rPr>
          <w:rFonts w:ascii="宋体" w:hAnsi="宋体" w:cs="宋体" w:hint="eastAsia"/>
        </w:rPr>
        <w:t>徐国祥、</w:t>
      </w:r>
      <w:r>
        <w:rPr>
          <w:rFonts w:hint="eastAsia"/>
        </w:rPr>
        <w:t>刘汉良、孙允午、朱建中</w:t>
      </w:r>
      <w:r>
        <w:rPr>
          <w:rFonts w:ascii="宋体" w:hAnsi="宋体" w:cs="宋体" w:hint="eastAsia"/>
        </w:rPr>
        <w:t>编著《</w:t>
      </w:r>
      <w:r>
        <w:rPr>
          <w:rFonts w:hint="eastAsia"/>
        </w:rPr>
        <w:t>统计学</w:t>
      </w:r>
      <w:r>
        <w:rPr>
          <w:rFonts w:ascii="宋体" w:hAnsi="宋体" w:cs="宋体" w:hint="eastAsia"/>
        </w:rPr>
        <w:t>》，</w:t>
      </w:r>
      <w:r>
        <w:rPr>
          <w:rFonts w:hint="eastAsia"/>
          <w:bCs/>
          <w:szCs w:val="21"/>
        </w:rPr>
        <w:t>上海财经</w:t>
      </w:r>
      <w:r>
        <w:rPr>
          <w:rFonts w:hint="eastAsia"/>
          <w:szCs w:val="21"/>
        </w:rPr>
        <w:t>大学出版社，</w:t>
      </w:r>
      <w:r>
        <w:rPr>
          <w:rFonts w:ascii="宋体" w:hAnsi="宋体" w:cs="宋体" w:hint="eastAsia"/>
        </w:rPr>
        <w:t>2001</w:t>
      </w:r>
      <w:r>
        <w:rPr>
          <w:rFonts w:hint="eastAsia"/>
        </w:rPr>
        <w:t>年</w:t>
      </w:r>
      <w:r>
        <w:rPr>
          <w:rFonts w:hint="eastAsia"/>
          <w:szCs w:val="21"/>
        </w:rPr>
        <w:t>；</w:t>
      </w:r>
      <w:r>
        <w:rPr>
          <w:rFonts w:hint="eastAsia"/>
        </w:rPr>
        <w:t>苏均和主编《概率论与数理统计》上海财大出版社</w:t>
      </w:r>
      <w:r>
        <w:rPr>
          <w:rFonts w:hint="eastAsia"/>
        </w:rPr>
        <w:t>1999</w:t>
      </w:r>
      <w:r>
        <w:t>.1</w:t>
      </w:r>
      <w:r>
        <w:rPr>
          <w:rFonts w:hint="eastAsia"/>
        </w:rPr>
        <w:t>。</w:t>
      </w:r>
    </w:p>
    <w:p w:rsidR="008F56A6" w:rsidRDefault="008F56A6" w:rsidP="008F56A6">
      <w:r>
        <w:rPr>
          <w:rFonts w:hint="eastAsia"/>
        </w:rPr>
        <w:t xml:space="preserve">      </w:t>
      </w:r>
      <w:r>
        <w:rPr>
          <w:rFonts w:hint="eastAsia"/>
          <w:b/>
        </w:rPr>
        <w:t>参考专业刊物：</w:t>
      </w:r>
      <w:r>
        <w:rPr>
          <w:rFonts w:hint="eastAsia"/>
        </w:rPr>
        <w:t>《统计研究》、《中国统计》等。</w:t>
      </w:r>
    </w:p>
    <w:p w:rsidR="008F56A6" w:rsidRDefault="008F56A6" w:rsidP="008F56A6">
      <w:pPr>
        <w:rPr>
          <w:b/>
        </w:rPr>
      </w:pPr>
      <w:r>
        <w:rPr>
          <w:rFonts w:hint="eastAsia"/>
          <w:b/>
        </w:rPr>
        <w:t>预备知识</w:t>
      </w:r>
    </w:p>
    <w:p w:rsidR="008F56A6" w:rsidRDefault="008F56A6" w:rsidP="008F56A6">
      <w:pPr>
        <w:ind w:firstLine="410"/>
      </w:pPr>
      <w:r>
        <w:rPr>
          <w:rFonts w:hint="eastAsia"/>
        </w:rPr>
        <w:t>本课程为</w:t>
      </w:r>
      <w:r>
        <w:rPr>
          <w:rFonts w:hint="eastAsia"/>
          <w:bCs/>
        </w:rPr>
        <w:t>财大各</w:t>
      </w:r>
      <w:r>
        <w:rPr>
          <w:rFonts w:hint="eastAsia"/>
        </w:rPr>
        <w:t>专业的基础课，假设学生已经完全掌握经济学和高等数学、线性代数、</w:t>
      </w:r>
      <w:r>
        <w:rPr>
          <w:rFonts w:hint="eastAsia"/>
          <w:bCs/>
          <w:szCs w:val="21"/>
        </w:rPr>
        <w:t>概率论</w:t>
      </w:r>
      <w:r>
        <w:rPr>
          <w:rFonts w:hint="eastAsia"/>
        </w:rPr>
        <w:t>的基础知识。</w:t>
      </w:r>
      <w:r>
        <w:rPr>
          <w:rFonts w:hint="eastAsia"/>
        </w:rPr>
        <w:t xml:space="preserve"> </w:t>
      </w:r>
    </w:p>
    <w:p w:rsidR="008F56A6" w:rsidRDefault="008F56A6" w:rsidP="008F56A6">
      <w:pPr>
        <w:rPr>
          <w:b/>
          <w:szCs w:val="21"/>
        </w:rPr>
      </w:pPr>
    </w:p>
    <w:p w:rsidR="008F56A6" w:rsidRDefault="008F56A6" w:rsidP="008F56A6">
      <w:r>
        <w:rPr>
          <w:rFonts w:hint="eastAsia"/>
          <w:b/>
          <w:szCs w:val="21"/>
        </w:rPr>
        <w:t>教学目的和要求：</w:t>
      </w:r>
      <w:r>
        <w:rPr>
          <w:rFonts w:hint="eastAsia"/>
          <w:bCs/>
          <w:szCs w:val="21"/>
        </w:rPr>
        <w:t>本课程系统阐述现代统计学的基础理论和方法。内容有描述性统计、概率论基础、参数估计、假设检验、方差分析、回归分析、非参数方法、时间序列、统计指数、等等。</w:t>
      </w:r>
      <w:r>
        <w:rPr>
          <w:rFonts w:hint="eastAsia"/>
        </w:rPr>
        <w:t>通过本课程的教学，使学生掌握统计学的基本原理和方法知识，能够初步根据具体任务和条件从事社会经济问题的调查研究，结合自己的专业，在定性分析的基础上做好定量分析，以适应社会主义市场经济中各类问题的实证研究、科学决策和经济管理的需要。同时，也为学习计量经济学、管理会计，证券分析技术、保险精算，特别是统计专业高年级其他分支学科课程奠定基础。</w:t>
      </w:r>
    </w:p>
    <w:p w:rsidR="008F56A6" w:rsidRDefault="008F56A6" w:rsidP="008F56A6">
      <w:pPr>
        <w:tabs>
          <w:tab w:val="left" w:pos="3610"/>
        </w:tabs>
        <w:rPr>
          <w:b/>
        </w:rPr>
      </w:pPr>
      <w:r>
        <w:rPr>
          <w:rFonts w:hint="eastAsia"/>
          <w:b/>
        </w:rPr>
        <w:t>课前预习</w:t>
      </w:r>
    </w:p>
    <w:p w:rsidR="008F56A6" w:rsidRDefault="008F56A6" w:rsidP="008F56A6">
      <w:pPr>
        <w:ind w:firstLineChars="200" w:firstLine="420"/>
      </w:pPr>
      <w:r>
        <w:rPr>
          <w:rFonts w:hint="eastAsia"/>
        </w:rPr>
        <w:t>由于本课程是关于</w:t>
      </w:r>
      <w:r>
        <w:rPr>
          <w:rFonts w:hint="eastAsia"/>
          <w:bCs/>
          <w:szCs w:val="21"/>
        </w:rPr>
        <w:t>统计</w:t>
      </w:r>
      <w:r>
        <w:rPr>
          <w:rFonts w:hint="eastAsia"/>
        </w:rPr>
        <w:t>学方面的</w:t>
      </w:r>
      <w:r>
        <w:rPr>
          <w:rFonts w:hint="eastAsia"/>
          <w:bCs/>
          <w:szCs w:val="21"/>
        </w:rPr>
        <w:t>基础理论和方法</w:t>
      </w:r>
      <w:r>
        <w:rPr>
          <w:rFonts w:hint="eastAsia"/>
        </w:rPr>
        <w:t>，要求学生做到课前预习，老师在课堂上将就这些</w:t>
      </w:r>
      <w:r>
        <w:rPr>
          <w:rFonts w:hint="eastAsia"/>
          <w:bCs/>
          <w:szCs w:val="21"/>
        </w:rPr>
        <w:t>理论和方法</w:t>
      </w:r>
      <w:r>
        <w:rPr>
          <w:rFonts w:hint="eastAsia"/>
        </w:rPr>
        <w:t>进行阐述和解释，如果学生事先阅读有关章节，将有助于理解课程内容。</w:t>
      </w:r>
    </w:p>
    <w:p w:rsidR="008F56A6" w:rsidRDefault="008F56A6" w:rsidP="008F56A6">
      <w:pPr>
        <w:rPr>
          <w:b/>
          <w:sz w:val="24"/>
          <w:szCs w:val="21"/>
        </w:rPr>
      </w:pPr>
    </w:p>
    <w:p w:rsidR="008F56A6" w:rsidRDefault="008F56A6" w:rsidP="008F56A6">
      <w:pPr>
        <w:rPr>
          <w:bCs/>
          <w:szCs w:val="21"/>
        </w:rPr>
      </w:pPr>
      <w:r>
        <w:rPr>
          <w:rFonts w:hint="eastAsia"/>
          <w:b/>
          <w:szCs w:val="21"/>
        </w:rPr>
        <w:t>教学方式：</w:t>
      </w:r>
      <w:r>
        <w:rPr>
          <w:rFonts w:hint="eastAsia"/>
          <w:bCs/>
          <w:szCs w:val="21"/>
        </w:rPr>
        <w:t>讲课（</w:t>
      </w:r>
      <w:r>
        <w:rPr>
          <w:rFonts w:hint="eastAsia"/>
          <w:bCs/>
          <w:szCs w:val="21"/>
        </w:rPr>
        <w:t>46</w:t>
      </w:r>
      <w:r>
        <w:rPr>
          <w:rFonts w:hint="eastAsia"/>
          <w:bCs/>
          <w:szCs w:val="21"/>
        </w:rPr>
        <w:t>学时），机动（</w:t>
      </w:r>
      <w:r w:rsidR="00564D1E"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学时），课外作业</w:t>
      </w:r>
    </w:p>
    <w:p w:rsidR="008F56A6" w:rsidRDefault="008F56A6" w:rsidP="008F56A6">
      <w:pPr>
        <w:rPr>
          <w:b/>
        </w:rPr>
      </w:pPr>
      <w:r>
        <w:rPr>
          <w:rFonts w:hint="eastAsia"/>
          <w:b/>
        </w:rPr>
        <w:t>统计学成绩构成</w:t>
      </w:r>
      <w:r>
        <w:rPr>
          <w:rFonts w:hint="eastAsia"/>
          <w:b/>
          <w:szCs w:val="21"/>
        </w:rPr>
        <w:t>：</w:t>
      </w:r>
    </w:p>
    <w:p w:rsidR="008F56A6" w:rsidRDefault="008F56A6" w:rsidP="008F56A6">
      <w:pPr>
        <w:ind w:firstLineChars="200" w:firstLine="420"/>
        <w:rPr>
          <w:rFonts w:eastAsia="黑体"/>
          <w:bCs/>
        </w:rPr>
      </w:pPr>
      <w:r>
        <w:rPr>
          <w:rFonts w:eastAsia="黑体" w:hint="eastAsia"/>
          <w:bCs/>
        </w:rPr>
        <w:t>平时作业</w:t>
      </w:r>
      <w:r w:rsidR="009F00E7">
        <w:rPr>
          <w:rFonts w:eastAsia="黑体" w:hint="eastAsia"/>
          <w:bCs/>
        </w:rPr>
        <w:t>2</w:t>
      </w:r>
      <w:r w:rsidR="00B4160F">
        <w:rPr>
          <w:rFonts w:eastAsia="黑体" w:hint="eastAsia"/>
          <w:bCs/>
        </w:rPr>
        <w:t>0%</w:t>
      </w:r>
    </w:p>
    <w:p w:rsidR="008F56A6" w:rsidRDefault="008F56A6" w:rsidP="008F56A6">
      <w:pPr>
        <w:ind w:firstLineChars="200" w:firstLine="420"/>
        <w:rPr>
          <w:rFonts w:eastAsia="黑体"/>
          <w:bCs/>
        </w:rPr>
      </w:pPr>
      <w:r>
        <w:rPr>
          <w:rFonts w:eastAsia="黑体" w:hint="eastAsia"/>
          <w:bCs/>
        </w:rPr>
        <w:t>出勤、课堂表现</w:t>
      </w:r>
      <w:r w:rsidR="00B4160F">
        <w:rPr>
          <w:rFonts w:eastAsia="黑体" w:hint="eastAsia"/>
          <w:bCs/>
        </w:rPr>
        <w:t>10%</w:t>
      </w:r>
    </w:p>
    <w:p w:rsidR="008F56A6" w:rsidRDefault="008F56A6" w:rsidP="008F56A6">
      <w:pPr>
        <w:ind w:firstLineChars="200" w:firstLine="420"/>
        <w:rPr>
          <w:rFonts w:eastAsia="黑体"/>
          <w:bCs/>
          <w:szCs w:val="28"/>
        </w:rPr>
      </w:pPr>
      <w:r>
        <w:rPr>
          <w:rFonts w:eastAsia="黑体" w:hint="eastAsia"/>
          <w:bCs/>
          <w:szCs w:val="28"/>
        </w:rPr>
        <w:lastRenderedPageBreak/>
        <w:t>期末大考占</w:t>
      </w:r>
      <w:r>
        <w:rPr>
          <w:rFonts w:eastAsia="黑体" w:hint="eastAsia"/>
          <w:bCs/>
          <w:szCs w:val="28"/>
        </w:rPr>
        <w:t>70%</w:t>
      </w:r>
      <w:r>
        <w:rPr>
          <w:rFonts w:eastAsia="黑体" w:hint="eastAsia"/>
          <w:bCs/>
          <w:szCs w:val="28"/>
        </w:rPr>
        <w:t>。</w:t>
      </w:r>
      <w:r w:rsidR="00C706E9">
        <w:rPr>
          <w:rFonts w:eastAsia="黑体" w:hint="eastAsia"/>
          <w:bCs/>
          <w:szCs w:val="28"/>
        </w:rPr>
        <w:t>―――流水批阅</w:t>
      </w:r>
    </w:p>
    <w:p w:rsidR="008F56A6" w:rsidRDefault="008F56A6" w:rsidP="008F56A6">
      <w:pPr>
        <w:rPr>
          <w:b/>
          <w:sz w:val="24"/>
          <w:szCs w:val="21"/>
        </w:rPr>
      </w:pPr>
    </w:p>
    <w:p w:rsidR="008F56A6" w:rsidRDefault="008F56A6" w:rsidP="008F56A6">
      <w:pPr>
        <w:rPr>
          <w:b/>
          <w:szCs w:val="21"/>
        </w:rPr>
      </w:pPr>
      <w:r>
        <w:rPr>
          <w:rFonts w:hint="eastAsia"/>
          <w:b/>
          <w:szCs w:val="21"/>
        </w:rPr>
        <w:t>考核方法：</w:t>
      </w:r>
      <w:r>
        <w:rPr>
          <w:rFonts w:hint="eastAsia"/>
          <w:szCs w:val="21"/>
        </w:rPr>
        <w:t>笔试（闭卷）</w:t>
      </w:r>
    </w:p>
    <w:p w:rsidR="008F56A6" w:rsidRDefault="008F56A6" w:rsidP="008F56A6">
      <w:pPr>
        <w:tabs>
          <w:tab w:val="left" w:pos="3610"/>
        </w:tabs>
        <w:rPr>
          <w:b/>
        </w:rPr>
      </w:pPr>
      <w:r>
        <w:rPr>
          <w:rFonts w:hint="eastAsia"/>
          <w:b/>
        </w:rPr>
        <w:t>试卷结构</w:t>
      </w:r>
    </w:p>
    <w:p w:rsidR="008F56A6" w:rsidRDefault="008F56A6" w:rsidP="008F56A6">
      <w:pPr>
        <w:tabs>
          <w:tab w:val="left" w:pos="3610"/>
        </w:tabs>
      </w:pPr>
      <w:r>
        <w:rPr>
          <w:rFonts w:hint="eastAsia"/>
        </w:rPr>
        <w:t xml:space="preserve">    </w:t>
      </w:r>
      <w:r>
        <w:rPr>
          <w:rFonts w:hint="eastAsia"/>
        </w:rPr>
        <w:t>单项选择题</w:t>
      </w:r>
      <w:r>
        <w:rPr>
          <w:rFonts w:hint="eastAsia"/>
        </w:rPr>
        <w:t xml:space="preserve">                         15%</w:t>
      </w:r>
      <w:r w:rsidR="009F00E7">
        <w:rPr>
          <w:rFonts w:hint="eastAsia"/>
        </w:rPr>
        <w:t>―――</w:t>
      </w:r>
      <w:r w:rsidR="009F00E7">
        <w:rPr>
          <w:rFonts w:hint="eastAsia"/>
        </w:rPr>
        <w:t>bb</w:t>
      </w:r>
      <w:r w:rsidR="009F00E7">
        <w:rPr>
          <w:rFonts w:hint="eastAsia"/>
        </w:rPr>
        <w:t>上</w:t>
      </w:r>
    </w:p>
    <w:p w:rsidR="008F56A6" w:rsidRDefault="008F56A6" w:rsidP="008F56A6">
      <w:pPr>
        <w:tabs>
          <w:tab w:val="left" w:pos="3610"/>
        </w:tabs>
      </w:pPr>
      <w:r>
        <w:rPr>
          <w:rFonts w:hint="eastAsia"/>
        </w:rPr>
        <w:t xml:space="preserve">    </w:t>
      </w:r>
      <w:r>
        <w:rPr>
          <w:rFonts w:hint="eastAsia"/>
        </w:rPr>
        <w:t>多项选择题</w:t>
      </w:r>
      <w:r>
        <w:rPr>
          <w:rFonts w:hint="eastAsia"/>
        </w:rPr>
        <w:t xml:space="preserve">                         5%</w:t>
      </w:r>
      <w:r w:rsidR="009F00E7">
        <w:rPr>
          <w:rFonts w:hint="eastAsia"/>
        </w:rPr>
        <w:t>―――</w:t>
      </w:r>
      <w:r w:rsidR="009F00E7">
        <w:rPr>
          <w:rFonts w:hint="eastAsia"/>
        </w:rPr>
        <w:t>bb</w:t>
      </w:r>
      <w:r w:rsidR="009F00E7">
        <w:rPr>
          <w:rFonts w:hint="eastAsia"/>
        </w:rPr>
        <w:t>上</w:t>
      </w:r>
    </w:p>
    <w:p w:rsidR="008F56A6" w:rsidRDefault="008F56A6" w:rsidP="008F56A6">
      <w:pPr>
        <w:tabs>
          <w:tab w:val="left" w:pos="3610"/>
        </w:tabs>
      </w:pPr>
      <w:r>
        <w:rPr>
          <w:rFonts w:hint="eastAsia"/>
        </w:rPr>
        <w:t xml:space="preserve">    </w:t>
      </w:r>
      <w:r>
        <w:rPr>
          <w:rFonts w:hint="eastAsia"/>
        </w:rPr>
        <w:t>简答题</w:t>
      </w:r>
      <w:r>
        <w:rPr>
          <w:rFonts w:hint="eastAsia"/>
        </w:rPr>
        <w:t xml:space="preserve"> </w:t>
      </w:r>
      <w:r w:rsidR="009F00E7">
        <w:rPr>
          <w:rFonts w:hint="eastAsia"/>
        </w:rPr>
        <w:t>（</w:t>
      </w:r>
      <w:r w:rsidR="009F00E7">
        <w:rPr>
          <w:rFonts w:hint="eastAsia"/>
        </w:rPr>
        <w:t>3</w:t>
      </w:r>
      <w:r w:rsidR="009F00E7">
        <w:rPr>
          <w:rFonts w:hint="eastAsia"/>
        </w:rPr>
        <w:t>选</w:t>
      </w:r>
      <w:r w:rsidR="009F00E7">
        <w:rPr>
          <w:rFonts w:hint="eastAsia"/>
        </w:rPr>
        <w:t>2</w:t>
      </w:r>
      <w:r w:rsidR="009F00E7">
        <w:rPr>
          <w:rFonts w:hint="eastAsia"/>
        </w:rPr>
        <w:t>）</w:t>
      </w:r>
      <w:r>
        <w:rPr>
          <w:rFonts w:hint="eastAsia"/>
        </w:rPr>
        <w:t xml:space="preserve">                   10%</w:t>
      </w:r>
    </w:p>
    <w:p w:rsidR="008F56A6" w:rsidRDefault="008F56A6" w:rsidP="008F56A6">
      <w:pPr>
        <w:tabs>
          <w:tab w:val="left" w:pos="3610"/>
        </w:tabs>
      </w:pPr>
      <w:r>
        <w:rPr>
          <w:rFonts w:hint="eastAsia"/>
        </w:rPr>
        <w:t xml:space="preserve">    </w:t>
      </w:r>
      <w:r>
        <w:rPr>
          <w:rFonts w:hint="eastAsia"/>
        </w:rPr>
        <w:t>计算分析题</w:t>
      </w:r>
      <w:r>
        <w:rPr>
          <w:rFonts w:hint="eastAsia"/>
        </w:rPr>
        <w:t xml:space="preserve">                         70%</w:t>
      </w:r>
      <w:r w:rsidR="009F00E7">
        <w:rPr>
          <w:rFonts w:hint="eastAsia"/>
        </w:rPr>
        <w:t>―――书上习题</w:t>
      </w:r>
    </w:p>
    <w:p w:rsidR="008F56A6" w:rsidRDefault="008F56A6" w:rsidP="008F56A6">
      <w:pPr>
        <w:tabs>
          <w:tab w:val="left" w:pos="3610"/>
        </w:tabs>
        <w:rPr>
          <w:b/>
        </w:rPr>
      </w:pPr>
      <w:r>
        <w:rPr>
          <w:rFonts w:hint="eastAsia"/>
          <w:b/>
        </w:rPr>
        <w:t>学术诚实</w:t>
      </w:r>
    </w:p>
    <w:p w:rsidR="008F56A6" w:rsidRDefault="008F56A6" w:rsidP="008F56A6">
      <w:pPr>
        <w:tabs>
          <w:tab w:val="left" w:pos="3610"/>
        </w:tabs>
      </w:pPr>
      <w:r>
        <w:rPr>
          <w:rFonts w:hint="eastAsia"/>
        </w:rPr>
        <w:t xml:space="preserve">    </w:t>
      </w:r>
      <w:r>
        <w:rPr>
          <w:rFonts w:hint="eastAsia"/>
        </w:rPr>
        <w:t>涉及学生的学术不诚实问题主要包括考试作弊；抄袭；伪造或不当使用在校学习成绩；未经老师允许获取、利用考试材料。对于学术不诚实的最低惩罚是考试给予</w:t>
      </w:r>
      <w:r>
        <w:rPr>
          <w:rFonts w:hint="eastAsia"/>
        </w:rPr>
        <w:t>0</w:t>
      </w:r>
      <w:r>
        <w:rPr>
          <w:rFonts w:hint="eastAsia"/>
        </w:rPr>
        <w:t>分。其它的惩罚包括报告学校相关部门并按照有关规定进行处理。</w:t>
      </w:r>
    </w:p>
    <w:p w:rsidR="008F56A6" w:rsidRDefault="008F56A6" w:rsidP="008F56A6">
      <w:pPr>
        <w:tabs>
          <w:tab w:val="left" w:pos="3610"/>
        </w:tabs>
        <w:jc w:val="center"/>
        <w:rPr>
          <w:b/>
          <w:sz w:val="36"/>
          <w:szCs w:val="36"/>
        </w:rPr>
      </w:pPr>
      <w:r>
        <w:rPr>
          <w:rFonts w:ascii="宋体" w:hint="eastAsia"/>
          <w:b/>
          <w:sz w:val="36"/>
          <w:szCs w:val="28"/>
        </w:rPr>
        <w:t>统计</w:t>
      </w:r>
      <w:r>
        <w:rPr>
          <w:rFonts w:hint="eastAsia"/>
          <w:b/>
          <w:sz w:val="36"/>
          <w:szCs w:val="36"/>
        </w:rPr>
        <w:t>学教学要点</w:t>
      </w:r>
    </w:p>
    <w:p w:rsidR="008F56A6" w:rsidRDefault="008F56A6" w:rsidP="008F56A6">
      <w:pPr>
        <w:jc w:val="center"/>
        <w:rPr>
          <w:b/>
          <w:bCs/>
          <w:sz w:val="24"/>
          <w:szCs w:val="21"/>
        </w:rPr>
      </w:pPr>
      <w:r>
        <w:rPr>
          <w:rFonts w:hint="eastAsia"/>
          <w:b/>
          <w:bCs/>
          <w:sz w:val="24"/>
        </w:rPr>
        <w:t>第一章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  <w:szCs w:val="36"/>
        </w:rPr>
        <w:t>统计和统计数据的搜集</w:t>
      </w:r>
    </w:p>
    <w:p w:rsidR="008F56A6" w:rsidRDefault="008F56A6" w:rsidP="008F56A6">
      <w:pPr>
        <w:snapToGrid w:val="0"/>
        <w:spacing w:line="400" w:lineRule="atLeast"/>
      </w:pPr>
      <w:r>
        <w:rPr>
          <w:rFonts w:hint="eastAsia"/>
        </w:rPr>
        <w:t>1.</w:t>
      </w:r>
      <w:r>
        <w:rPr>
          <w:rFonts w:hint="eastAsia"/>
        </w:rPr>
        <w:t>何为</w:t>
      </w:r>
      <w:r>
        <w:rPr>
          <w:rFonts w:ascii="宋体" w:hint="eastAsia"/>
          <w:bCs/>
          <w:szCs w:val="28"/>
        </w:rPr>
        <w:t>统计</w:t>
      </w:r>
      <w:r>
        <w:rPr>
          <w:rFonts w:hint="eastAsia"/>
        </w:rPr>
        <w:t>了解统计</w:t>
      </w:r>
      <w:r>
        <w:rPr>
          <w:rFonts w:ascii="宋体" w:hint="eastAsia"/>
          <w:szCs w:val="28"/>
        </w:rPr>
        <w:t>数据</w:t>
      </w:r>
      <w:r>
        <w:rPr>
          <w:rFonts w:hint="eastAsia"/>
        </w:rPr>
        <w:t>的</w:t>
      </w:r>
      <w:r>
        <w:rPr>
          <w:rFonts w:ascii="宋体" w:hint="eastAsia"/>
          <w:szCs w:val="28"/>
        </w:rPr>
        <w:t>类型和来源。</w:t>
      </w:r>
    </w:p>
    <w:p w:rsidR="008F56A6" w:rsidRDefault="008F56A6" w:rsidP="008F56A6">
      <w:pPr>
        <w:snapToGrid w:val="0"/>
        <w:spacing w:line="40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掌握几种调查组织方式的特点和适用条件</w:t>
      </w:r>
    </w:p>
    <w:p w:rsidR="008F56A6" w:rsidRDefault="008F56A6" w:rsidP="008F56A6">
      <w:pPr>
        <w:snapToGrid w:val="0"/>
        <w:spacing w:line="44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>掌握抽样调查的特点及其基本的组织方式和方法</w:t>
      </w:r>
    </w:p>
    <w:p w:rsidR="008F56A6" w:rsidRDefault="008F56A6" w:rsidP="008F56A6">
      <w:pPr>
        <w:snapToGrid w:val="0"/>
        <w:spacing w:line="520" w:lineRule="atLeast"/>
        <w:ind w:right="295"/>
        <w:jc w:val="center"/>
        <w:rPr>
          <w:rFonts w:ascii="宋体" w:hAnsi="宋体"/>
          <w:b/>
          <w:bCs/>
          <w:sz w:val="24"/>
          <w:szCs w:val="36"/>
        </w:rPr>
      </w:pPr>
      <w:r>
        <w:rPr>
          <w:rFonts w:hint="eastAsia"/>
          <w:b/>
          <w:bCs/>
          <w:sz w:val="24"/>
        </w:rPr>
        <w:t>第二章</w:t>
      </w:r>
      <w:r>
        <w:rPr>
          <w:rFonts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  <w:szCs w:val="36"/>
        </w:rPr>
        <w:t>数据的整理和展示</w:t>
      </w:r>
    </w:p>
    <w:p w:rsidR="008F56A6" w:rsidRDefault="008F56A6" w:rsidP="008F56A6">
      <w:pPr>
        <w:snapToGrid w:val="0"/>
        <w:spacing w:line="400" w:lineRule="atLeast"/>
      </w:pPr>
      <w:r>
        <w:rPr>
          <w:rFonts w:hint="eastAsia"/>
        </w:rPr>
        <w:t>1.</w:t>
      </w:r>
      <w:r>
        <w:rPr>
          <w:rFonts w:hint="eastAsia"/>
        </w:rPr>
        <w:t>掌握</w:t>
      </w:r>
      <w:r>
        <w:rPr>
          <w:rFonts w:ascii="宋体" w:hint="eastAsia"/>
          <w:bCs/>
          <w:szCs w:val="28"/>
        </w:rPr>
        <w:t>统计</w:t>
      </w:r>
      <w:r>
        <w:rPr>
          <w:rFonts w:ascii="宋体" w:hAnsi="宋体" w:hint="eastAsia"/>
          <w:bCs/>
          <w:szCs w:val="28"/>
        </w:rPr>
        <w:t>数据的整理方法，特别是</w:t>
      </w:r>
      <w:r>
        <w:rPr>
          <w:rFonts w:hint="eastAsia"/>
        </w:rPr>
        <w:t>分组与变量数列编制的原则。</w:t>
      </w:r>
    </w:p>
    <w:p w:rsidR="008F56A6" w:rsidRDefault="008F56A6" w:rsidP="008F56A6">
      <w:pPr>
        <w:snapToGrid w:val="0"/>
        <w:spacing w:line="40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了解统计表和统计图的构成</w:t>
      </w:r>
      <w:r>
        <w:rPr>
          <w:rFonts w:ascii="宋体" w:hAnsi="宋体" w:hint="eastAsia"/>
          <w:bCs/>
          <w:szCs w:val="36"/>
        </w:rPr>
        <w:t>和展示</w:t>
      </w:r>
      <w:r>
        <w:rPr>
          <w:rFonts w:hint="eastAsia"/>
        </w:rPr>
        <w:t>，能实际设计统计表和统计图。</w:t>
      </w:r>
    </w:p>
    <w:p w:rsidR="008F56A6" w:rsidRDefault="008F56A6" w:rsidP="008F56A6">
      <w:pPr>
        <w:snapToGrid w:val="0"/>
        <w:spacing w:line="520" w:lineRule="atLeast"/>
        <w:ind w:right="295"/>
        <w:jc w:val="center"/>
        <w:rPr>
          <w:rFonts w:ascii="宋体"/>
          <w:b/>
          <w:bCs/>
          <w:sz w:val="24"/>
          <w:szCs w:val="36"/>
        </w:rPr>
      </w:pPr>
      <w:r>
        <w:rPr>
          <w:rFonts w:hint="eastAsia"/>
          <w:b/>
          <w:bCs/>
          <w:sz w:val="24"/>
        </w:rPr>
        <w:t>第三章</w:t>
      </w:r>
      <w:r>
        <w:rPr>
          <w:rFonts w:hint="eastAsia"/>
          <w:b/>
          <w:bCs/>
          <w:sz w:val="24"/>
        </w:rPr>
        <w:t xml:space="preserve"> </w:t>
      </w:r>
      <w:r>
        <w:rPr>
          <w:rFonts w:ascii="宋体" w:hint="eastAsia"/>
          <w:b/>
          <w:bCs/>
          <w:sz w:val="24"/>
          <w:szCs w:val="36"/>
        </w:rPr>
        <w:t>数据的描述性分析</w:t>
      </w:r>
    </w:p>
    <w:p w:rsidR="008F56A6" w:rsidRDefault="008F56A6" w:rsidP="008F56A6">
      <w:pPr>
        <w:snapToGrid w:val="0"/>
        <w:spacing w:line="400" w:lineRule="atLeast"/>
      </w:pPr>
      <w:r>
        <w:rPr>
          <w:rFonts w:hint="eastAsia"/>
        </w:rPr>
        <w:t>1.</w:t>
      </w:r>
      <w:r>
        <w:rPr>
          <w:rFonts w:hint="eastAsia"/>
        </w:rPr>
        <w:t>掌握</w:t>
      </w:r>
      <w:r>
        <w:rPr>
          <w:rFonts w:hint="eastAsia"/>
          <w:color w:val="000000"/>
        </w:rPr>
        <w:t>绝对数、相对数和平均数</w:t>
      </w:r>
      <w:r>
        <w:rPr>
          <w:rFonts w:hint="eastAsia"/>
        </w:rPr>
        <w:t>的计算方法和应用原则，能结合实际调查资料计算有关指标和进行初步的分析。</w:t>
      </w:r>
    </w:p>
    <w:p w:rsidR="008F56A6" w:rsidRDefault="008F56A6" w:rsidP="008F56A6">
      <w:pPr>
        <w:snapToGrid w:val="0"/>
        <w:spacing w:line="40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掌握</w:t>
      </w:r>
      <w:r>
        <w:rPr>
          <w:rFonts w:hint="eastAsia"/>
          <w:color w:val="000000"/>
        </w:rPr>
        <w:t>测定</w:t>
      </w:r>
      <w:r>
        <w:rPr>
          <w:rFonts w:ascii="宋体" w:hint="eastAsia"/>
          <w:color w:val="000000"/>
        </w:rPr>
        <w:t>离散</w:t>
      </w:r>
      <w:r>
        <w:rPr>
          <w:rFonts w:hint="eastAsia"/>
          <w:color w:val="000000"/>
        </w:rPr>
        <w:t>趋势的</w:t>
      </w:r>
      <w:r>
        <w:rPr>
          <w:rFonts w:hint="eastAsia"/>
        </w:rPr>
        <w:t>有关指标，深化对标准差的认识。</w:t>
      </w:r>
    </w:p>
    <w:p w:rsidR="008F56A6" w:rsidRDefault="008F56A6" w:rsidP="008F56A6">
      <w:pPr>
        <w:snapToGrid w:val="0"/>
        <w:spacing w:line="44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>了解</w:t>
      </w:r>
      <w:r>
        <w:rPr>
          <w:rFonts w:ascii="宋体" w:hint="eastAsia"/>
          <w:color w:val="000000"/>
        </w:rPr>
        <w:t>数据的形态</w:t>
      </w:r>
      <w:r>
        <w:rPr>
          <w:rFonts w:hint="eastAsia"/>
          <w:color w:val="000000"/>
        </w:rPr>
        <w:t>测定</w:t>
      </w:r>
      <w:r>
        <w:rPr>
          <w:rFonts w:ascii="宋体" w:hAnsi="宋体" w:hint="eastAsia"/>
          <w:bCs/>
          <w:szCs w:val="28"/>
        </w:rPr>
        <w:t>方法</w:t>
      </w:r>
      <w:r>
        <w:rPr>
          <w:rFonts w:hint="eastAsia"/>
        </w:rPr>
        <w:t>。</w:t>
      </w:r>
    </w:p>
    <w:p w:rsidR="008F56A6" w:rsidRDefault="008F56A6" w:rsidP="008F56A6">
      <w:pPr>
        <w:snapToGrid w:val="0"/>
        <w:spacing w:line="520" w:lineRule="atLeast"/>
        <w:ind w:right="295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第四章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概率基础</w:t>
      </w:r>
    </w:p>
    <w:p w:rsidR="008F56A6" w:rsidRDefault="008F56A6" w:rsidP="008F56A6">
      <w:pPr>
        <w:snapToGrid w:val="0"/>
        <w:spacing w:line="400" w:lineRule="atLeast"/>
      </w:pPr>
      <w:r>
        <w:rPr>
          <w:rFonts w:hint="eastAsia"/>
        </w:rPr>
        <w:t xml:space="preserve">1. </w:t>
      </w:r>
      <w:r>
        <w:rPr>
          <w:rFonts w:hint="eastAsia"/>
        </w:rPr>
        <w:t>复习概率论基础知识，重点把握二项分布，正态分布，为后续各章作准备。</w:t>
      </w:r>
    </w:p>
    <w:p w:rsidR="008F56A6" w:rsidRDefault="008F56A6" w:rsidP="008F56A6">
      <w:pPr>
        <w:snapToGrid w:val="0"/>
        <w:spacing w:line="40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了解</w:t>
      </w:r>
      <w:r>
        <w:rPr>
          <w:rFonts w:ascii="宋体" w:hint="eastAsia"/>
        </w:rPr>
        <w:t>χ</w:t>
      </w:r>
      <w:r>
        <w:rPr>
          <w:rFonts w:ascii="宋体" w:hint="eastAsia"/>
          <w:vertAlign w:val="superscript"/>
        </w:rPr>
        <w:t>2</w:t>
      </w:r>
      <w:r>
        <w:rPr>
          <w:rFonts w:hint="eastAsia"/>
        </w:rPr>
        <w:t>分布、</w:t>
      </w:r>
      <w:r>
        <w:t>t</w:t>
      </w:r>
      <w:r>
        <w:rPr>
          <w:rFonts w:hint="eastAsia"/>
        </w:rPr>
        <w:t>分布、</w:t>
      </w:r>
      <w:r>
        <w:t>F</w:t>
      </w:r>
      <w:r>
        <w:rPr>
          <w:rFonts w:hint="eastAsia"/>
        </w:rPr>
        <w:t>分布与自由度的概念。</w:t>
      </w:r>
    </w:p>
    <w:p w:rsidR="008F56A6" w:rsidRDefault="008F56A6" w:rsidP="008F56A6">
      <w:pPr>
        <w:snapToGrid w:val="0"/>
        <w:spacing w:line="400" w:lineRule="atLeast"/>
      </w:pPr>
    </w:p>
    <w:p w:rsidR="008F56A6" w:rsidRDefault="008F56A6" w:rsidP="008F56A6">
      <w:pPr>
        <w:numPr>
          <w:ilvl w:val="0"/>
          <w:numId w:val="1"/>
        </w:numPr>
        <w:snapToGrid w:val="0"/>
        <w:spacing w:line="400" w:lineRule="atLeast"/>
        <w:jc w:val="center"/>
        <w:rPr>
          <w:rFonts w:ascii="宋体"/>
          <w:b/>
          <w:bCs/>
          <w:sz w:val="24"/>
        </w:rPr>
      </w:pPr>
      <w:r>
        <w:rPr>
          <w:rFonts w:hint="eastAsia"/>
          <w:b/>
          <w:bCs/>
          <w:sz w:val="24"/>
        </w:rPr>
        <w:t>参数估计与假设检验</w:t>
      </w:r>
    </w:p>
    <w:p w:rsidR="008F56A6" w:rsidRDefault="008F56A6" w:rsidP="008F56A6">
      <w:pPr>
        <w:snapToGrid w:val="0"/>
        <w:spacing w:line="400" w:lineRule="atLeast"/>
      </w:pPr>
      <w:r>
        <w:rPr>
          <w:rFonts w:hint="eastAsia"/>
        </w:rPr>
        <w:t xml:space="preserve">1. </w:t>
      </w:r>
      <w:r>
        <w:rPr>
          <w:rFonts w:hint="eastAsia"/>
        </w:rPr>
        <w:t>深刻理解抽样分布的概念，中心极限定理的意义。</w:t>
      </w:r>
    </w:p>
    <w:p w:rsidR="008F56A6" w:rsidRDefault="008F56A6" w:rsidP="008F56A6">
      <w:pPr>
        <w:snapToGrid w:val="0"/>
        <w:spacing w:line="40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牢固掌握均值的分布的分布。</w:t>
      </w:r>
    </w:p>
    <w:p w:rsidR="008F56A6" w:rsidRDefault="008F56A6" w:rsidP="008F56A6">
      <w:pPr>
        <w:snapToGrid w:val="0"/>
        <w:spacing w:line="44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>掌握不同条件下的均值、成数和方差的区间估计方法。</w:t>
      </w:r>
    </w:p>
    <w:p w:rsidR="008F56A6" w:rsidRDefault="008F56A6" w:rsidP="008F56A6">
      <w:pPr>
        <w:snapToGrid w:val="0"/>
        <w:spacing w:line="440" w:lineRule="atLeast"/>
      </w:pPr>
      <w:r>
        <w:rPr>
          <w:rFonts w:hint="eastAsia"/>
        </w:rPr>
        <w:t xml:space="preserve">4. </w:t>
      </w:r>
      <w:r>
        <w:rPr>
          <w:rFonts w:hint="eastAsia"/>
        </w:rPr>
        <w:t>深刻理解假设检验的逻辑思想，能区分不同条件以选择检验方法。</w:t>
      </w:r>
    </w:p>
    <w:p w:rsidR="008F56A6" w:rsidRDefault="008F56A6" w:rsidP="008F56A6">
      <w:pPr>
        <w:snapToGrid w:val="0"/>
        <w:spacing w:line="440" w:lineRule="atLeast"/>
      </w:pPr>
      <w:r>
        <w:rPr>
          <w:rFonts w:hint="eastAsia"/>
        </w:rPr>
        <w:t xml:space="preserve">5. </w:t>
      </w:r>
      <w:r>
        <w:rPr>
          <w:rFonts w:hint="eastAsia"/>
        </w:rPr>
        <w:t>掌握方差分析的基本原理，进行方差分析。</w:t>
      </w:r>
    </w:p>
    <w:p w:rsidR="008F56A6" w:rsidRDefault="008F56A6" w:rsidP="008F56A6">
      <w:pPr>
        <w:snapToGrid w:val="0"/>
        <w:spacing w:line="400" w:lineRule="atLeast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第六章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相关与回归</w:t>
      </w:r>
      <w:r>
        <w:rPr>
          <w:rFonts w:ascii="宋体" w:hint="eastAsia"/>
          <w:b/>
          <w:bCs/>
          <w:sz w:val="24"/>
          <w:szCs w:val="36"/>
        </w:rPr>
        <w:t>分析</w:t>
      </w:r>
    </w:p>
    <w:p w:rsidR="008F56A6" w:rsidRDefault="008F56A6" w:rsidP="008F56A6">
      <w:pPr>
        <w:snapToGrid w:val="0"/>
        <w:spacing w:line="400" w:lineRule="atLeast"/>
      </w:pPr>
      <w:r>
        <w:rPr>
          <w:rFonts w:hint="eastAsia"/>
        </w:rPr>
        <w:t xml:space="preserve">1. </w:t>
      </w:r>
      <w:r>
        <w:rPr>
          <w:rFonts w:hint="eastAsia"/>
        </w:rPr>
        <w:t>明确相关关系，函数关系，因果关系，能根据实际资料进行相关分析。</w:t>
      </w:r>
    </w:p>
    <w:p w:rsidR="008F56A6" w:rsidRDefault="008F56A6" w:rsidP="008F56A6">
      <w:pPr>
        <w:snapToGrid w:val="0"/>
        <w:spacing w:line="40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能用实际资料构造一元线性回归模型进行系统分析，并能用有关统计软件，借助计算机进行操作。</w:t>
      </w:r>
    </w:p>
    <w:p w:rsidR="008F56A6" w:rsidRDefault="008F56A6" w:rsidP="008F56A6">
      <w:pPr>
        <w:snapToGrid w:val="0"/>
        <w:spacing w:line="44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>能用实际资料构造多元回归模型进行系统分析，并能用有关统计软件借助计算机操作。</w:t>
      </w:r>
    </w:p>
    <w:p w:rsidR="008F56A6" w:rsidRDefault="008F56A6" w:rsidP="008F56A6">
      <w:pPr>
        <w:snapToGrid w:val="0"/>
        <w:spacing w:line="440" w:lineRule="atLeast"/>
      </w:pPr>
      <w:r>
        <w:rPr>
          <w:rFonts w:hint="eastAsia"/>
        </w:rPr>
        <w:t xml:space="preserve">4. </w:t>
      </w:r>
      <w:r>
        <w:rPr>
          <w:rFonts w:hint="eastAsia"/>
        </w:rPr>
        <w:t>能对非线性模型进行转换。</w:t>
      </w:r>
    </w:p>
    <w:p w:rsidR="008F56A6" w:rsidRDefault="008F56A6" w:rsidP="008F56A6">
      <w:pPr>
        <w:snapToGrid w:val="0"/>
        <w:spacing w:line="400" w:lineRule="atLeast"/>
        <w:jc w:val="center"/>
        <w:rPr>
          <w:rFonts w:ascii="宋体"/>
          <w:b/>
          <w:bCs/>
          <w:sz w:val="24"/>
        </w:rPr>
      </w:pPr>
      <w:r>
        <w:rPr>
          <w:rFonts w:hint="eastAsia"/>
          <w:b/>
          <w:bCs/>
          <w:sz w:val="24"/>
        </w:rPr>
        <w:t>第七章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非参数统计</w:t>
      </w:r>
    </w:p>
    <w:p w:rsidR="008F56A6" w:rsidRDefault="008F56A6" w:rsidP="008F56A6">
      <w:pPr>
        <w:snapToGrid w:val="0"/>
        <w:spacing w:line="400" w:lineRule="atLeast"/>
      </w:pPr>
      <w:r>
        <w:rPr>
          <w:rFonts w:hint="eastAsia"/>
        </w:rPr>
        <w:t xml:space="preserve">1. </w:t>
      </w:r>
      <w:r>
        <w:rPr>
          <w:rFonts w:hint="eastAsia"/>
        </w:rPr>
        <w:t>了解非参数统计的特点能够对定类</w:t>
      </w:r>
      <w:r>
        <w:rPr>
          <w:rFonts w:ascii="宋体" w:hint="eastAsia"/>
          <w:szCs w:val="28"/>
        </w:rPr>
        <w:t>数据</w:t>
      </w:r>
      <w:r>
        <w:rPr>
          <w:rFonts w:hint="eastAsia"/>
        </w:rPr>
        <w:t>、定序</w:t>
      </w:r>
      <w:r>
        <w:rPr>
          <w:rFonts w:ascii="宋体" w:hint="eastAsia"/>
          <w:szCs w:val="28"/>
        </w:rPr>
        <w:t>数据</w:t>
      </w:r>
      <w:r>
        <w:rPr>
          <w:rFonts w:hint="eastAsia"/>
        </w:rPr>
        <w:t>资料用适当的方法进行检验。</w:t>
      </w:r>
    </w:p>
    <w:p w:rsidR="008F56A6" w:rsidRDefault="008F56A6" w:rsidP="008F56A6">
      <w:pPr>
        <w:snapToGrid w:val="0"/>
        <w:spacing w:line="40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掌握不同条件下用不同的非参数统计方法进行分析。</w:t>
      </w:r>
    </w:p>
    <w:p w:rsidR="008F56A6" w:rsidRDefault="008F56A6" w:rsidP="008F56A6">
      <w:pPr>
        <w:snapToGrid w:val="0"/>
        <w:spacing w:line="440" w:lineRule="atLeast"/>
        <w:jc w:val="center"/>
        <w:rPr>
          <w:rFonts w:ascii="宋体"/>
          <w:b/>
          <w:bCs/>
          <w:sz w:val="24"/>
        </w:rPr>
      </w:pPr>
      <w:r>
        <w:rPr>
          <w:rFonts w:hint="eastAsia"/>
          <w:b/>
          <w:bCs/>
          <w:sz w:val="24"/>
        </w:rPr>
        <w:t>第八章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时间数列</w:t>
      </w:r>
    </w:p>
    <w:p w:rsidR="008F56A6" w:rsidRDefault="008F56A6" w:rsidP="008F56A6">
      <w:pPr>
        <w:snapToGrid w:val="0"/>
        <w:spacing w:line="400" w:lineRule="atLeast"/>
      </w:pPr>
      <w:r>
        <w:rPr>
          <w:rFonts w:hint="eastAsia"/>
        </w:rPr>
        <w:t xml:space="preserve">1. </w:t>
      </w:r>
      <w:r>
        <w:rPr>
          <w:rFonts w:hint="eastAsia"/>
        </w:rPr>
        <w:t>能够正确地识别时间数列变量和形态，对实际资料整理和编制适用的时间数列。</w:t>
      </w:r>
    </w:p>
    <w:p w:rsidR="008F56A6" w:rsidRDefault="008F56A6" w:rsidP="008F56A6">
      <w:pPr>
        <w:snapToGrid w:val="0"/>
        <w:spacing w:line="40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掌握各种指标的计算方法和应用。</w:t>
      </w:r>
    </w:p>
    <w:p w:rsidR="008F56A6" w:rsidRDefault="008F56A6" w:rsidP="008F56A6">
      <w:pPr>
        <w:snapToGrid w:val="0"/>
        <w:spacing w:line="44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>能用实际资料建立适当的趋势模型。</w:t>
      </w:r>
    </w:p>
    <w:p w:rsidR="008F56A6" w:rsidRDefault="008F56A6" w:rsidP="008F56A6">
      <w:pPr>
        <w:snapToGrid w:val="0"/>
        <w:spacing w:line="400" w:lineRule="atLeast"/>
      </w:pPr>
      <w:r>
        <w:rPr>
          <w:rFonts w:hint="eastAsia"/>
        </w:rPr>
        <w:t xml:space="preserve">4. </w:t>
      </w:r>
      <w:r>
        <w:rPr>
          <w:rFonts w:hint="eastAsia"/>
        </w:rPr>
        <w:t>掌握季节变动、循环变动和剩余变动的测定方法。</w:t>
      </w:r>
    </w:p>
    <w:p w:rsidR="008F56A6" w:rsidRDefault="008F56A6" w:rsidP="008F56A6">
      <w:pPr>
        <w:snapToGrid w:val="0"/>
        <w:spacing w:line="400" w:lineRule="atLeast"/>
      </w:pPr>
      <w:r>
        <w:rPr>
          <w:rFonts w:hint="eastAsia"/>
        </w:rPr>
        <w:t xml:space="preserve">5. </w:t>
      </w:r>
      <w:r>
        <w:rPr>
          <w:rFonts w:hint="eastAsia"/>
        </w:rPr>
        <w:t>能初步应用时间数列模型进行外推预测。</w:t>
      </w:r>
    </w:p>
    <w:p w:rsidR="008F56A6" w:rsidRDefault="008F56A6" w:rsidP="008F56A6">
      <w:pPr>
        <w:snapToGrid w:val="0"/>
        <w:spacing w:line="400" w:lineRule="atLeast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第九章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指数</w:t>
      </w:r>
    </w:p>
    <w:p w:rsidR="008F56A6" w:rsidRDefault="008F56A6" w:rsidP="008F56A6">
      <w:pPr>
        <w:snapToGrid w:val="0"/>
        <w:spacing w:line="400" w:lineRule="atLeast"/>
      </w:pPr>
      <w:r>
        <w:rPr>
          <w:rFonts w:hint="eastAsia"/>
        </w:rPr>
        <w:t xml:space="preserve">1. </w:t>
      </w:r>
      <w:r>
        <w:rPr>
          <w:rFonts w:hint="eastAsia"/>
        </w:rPr>
        <w:t>能够正确地识别时间数列变量和形态，对实际资料整理和编制适用的时间数列。</w:t>
      </w:r>
    </w:p>
    <w:p w:rsidR="008F56A6" w:rsidRDefault="008F56A6" w:rsidP="008F56A6">
      <w:pPr>
        <w:snapToGrid w:val="0"/>
        <w:spacing w:line="40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掌握各种指标的计算方法和应用。</w:t>
      </w:r>
    </w:p>
    <w:p w:rsidR="008F56A6" w:rsidRDefault="008F56A6" w:rsidP="008F56A6">
      <w:pPr>
        <w:snapToGrid w:val="0"/>
        <w:spacing w:line="44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>能用实际资料建立适当的趋势模型。</w:t>
      </w:r>
    </w:p>
    <w:p w:rsidR="008F56A6" w:rsidRDefault="008F56A6" w:rsidP="008F56A6">
      <w:pPr>
        <w:snapToGrid w:val="0"/>
        <w:spacing w:line="400" w:lineRule="atLeast"/>
        <w:jc w:val="center"/>
        <w:rPr>
          <w:rFonts w:ascii="宋体"/>
          <w:b/>
          <w:bCs/>
          <w:sz w:val="24"/>
        </w:rPr>
      </w:pPr>
    </w:p>
    <w:p w:rsidR="008F56A6" w:rsidRDefault="008F56A6" w:rsidP="008F56A6"/>
    <w:p w:rsidR="008F56A6" w:rsidRDefault="002F24A8" w:rsidP="008F56A6">
      <w:r>
        <w:rPr>
          <w:rFonts w:hint="eastAsia"/>
          <w:b/>
          <w:szCs w:val="21"/>
        </w:rPr>
        <w:t>EXCEL</w:t>
      </w:r>
      <w:r w:rsidR="008F56A6">
        <w:rPr>
          <w:rFonts w:hint="eastAsia"/>
          <w:b/>
          <w:szCs w:val="21"/>
        </w:rPr>
        <w:t>的要求</w:t>
      </w:r>
      <w:r w:rsidR="008F56A6">
        <w:rPr>
          <w:rFonts w:hint="eastAsia"/>
          <w:b/>
          <w:szCs w:val="21"/>
        </w:rPr>
        <w:t>:</w:t>
      </w:r>
    </w:p>
    <w:p w:rsidR="008F56A6" w:rsidRDefault="008F56A6" w:rsidP="008F56A6">
      <w:pPr>
        <w:numPr>
          <w:ilvl w:val="0"/>
          <w:numId w:val="2"/>
        </w:numPr>
      </w:pPr>
      <w:r>
        <w:rPr>
          <w:rFonts w:hint="eastAsia"/>
        </w:rPr>
        <w:t>熟练掌握用计算机</w:t>
      </w:r>
      <w:r>
        <w:rPr>
          <w:rFonts w:hint="eastAsia"/>
        </w:rPr>
        <w:t>EXCEL</w:t>
      </w:r>
      <w:r>
        <w:rPr>
          <w:rFonts w:hint="eastAsia"/>
        </w:rPr>
        <w:t>进行简单随机抽样。</w:t>
      </w:r>
    </w:p>
    <w:p w:rsidR="008F56A6" w:rsidRDefault="008F56A6" w:rsidP="008F56A6">
      <w:pPr>
        <w:numPr>
          <w:ilvl w:val="0"/>
          <w:numId w:val="2"/>
        </w:numPr>
      </w:pPr>
      <w:r>
        <w:rPr>
          <w:rFonts w:hint="eastAsia"/>
        </w:rPr>
        <w:t>熟练掌握用计算机</w:t>
      </w:r>
      <w:r>
        <w:rPr>
          <w:rFonts w:hint="eastAsia"/>
        </w:rPr>
        <w:t>EXCEL</w:t>
      </w:r>
      <w:r>
        <w:rPr>
          <w:rFonts w:hint="eastAsia"/>
        </w:rPr>
        <w:t>进行图表分析（重点是直方图的制作）。</w:t>
      </w:r>
    </w:p>
    <w:p w:rsidR="008F56A6" w:rsidRDefault="008F56A6" w:rsidP="008F56A6">
      <w:pPr>
        <w:numPr>
          <w:ilvl w:val="0"/>
          <w:numId w:val="2"/>
        </w:numPr>
      </w:pPr>
      <w:r>
        <w:rPr>
          <w:rFonts w:hint="eastAsia"/>
        </w:rPr>
        <w:t>熟练掌握用计算机</w:t>
      </w:r>
      <w:r>
        <w:rPr>
          <w:rFonts w:hint="eastAsia"/>
        </w:rPr>
        <w:t>EXCEL</w:t>
      </w:r>
      <w:r>
        <w:rPr>
          <w:rFonts w:hint="eastAsia"/>
        </w:rPr>
        <w:t>进行</w:t>
      </w:r>
      <w:r>
        <w:rPr>
          <w:rFonts w:ascii="宋体" w:hAnsi="宋体" w:hint="eastAsia"/>
        </w:rPr>
        <w:t>大量实际统计数据的描述性</w:t>
      </w:r>
      <w:r>
        <w:rPr>
          <w:rFonts w:hint="eastAsia"/>
        </w:rPr>
        <w:t>分析。</w:t>
      </w:r>
    </w:p>
    <w:p w:rsidR="008F56A6" w:rsidRDefault="008F56A6" w:rsidP="008F56A6">
      <w:pPr>
        <w:numPr>
          <w:ilvl w:val="0"/>
          <w:numId w:val="2"/>
        </w:numPr>
      </w:pPr>
      <w:r>
        <w:rPr>
          <w:rFonts w:hint="eastAsia"/>
        </w:rPr>
        <w:t>如何用计算机来进行</w:t>
      </w:r>
      <w:r>
        <w:rPr>
          <w:rFonts w:ascii="宋体" w:hAnsi="宋体" w:hint="eastAsia"/>
        </w:rPr>
        <w:t>大量实际统计数据的</w:t>
      </w:r>
      <w:r>
        <w:rPr>
          <w:rFonts w:hint="eastAsia"/>
        </w:rPr>
        <w:t>估计和检验。</w:t>
      </w:r>
    </w:p>
    <w:p w:rsidR="008F56A6" w:rsidRDefault="008F56A6" w:rsidP="008F56A6">
      <w:pPr>
        <w:numPr>
          <w:ilvl w:val="0"/>
          <w:numId w:val="2"/>
        </w:numPr>
      </w:pPr>
      <w:r>
        <w:rPr>
          <w:rFonts w:hint="eastAsia"/>
        </w:rPr>
        <w:t>根据</w:t>
      </w:r>
      <w:r>
        <w:rPr>
          <w:rFonts w:ascii="宋体" w:hAnsi="宋体" w:hint="eastAsia"/>
        </w:rPr>
        <w:t>大量实际统计数据</w:t>
      </w:r>
      <w:r>
        <w:rPr>
          <w:rFonts w:hint="eastAsia"/>
        </w:rPr>
        <w:t>，如何用计算机来建立合适的回归模型。</w:t>
      </w:r>
    </w:p>
    <w:p w:rsidR="008F56A6" w:rsidRDefault="008F56A6" w:rsidP="008F56A6">
      <w:pPr>
        <w:numPr>
          <w:ilvl w:val="0"/>
          <w:numId w:val="2"/>
        </w:numPr>
      </w:pPr>
      <w:r>
        <w:rPr>
          <w:rFonts w:hint="eastAsia"/>
        </w:rPr>
        <w:t>根据</w:t>
      </w:r>
      <w:r>
        <w:rPr>
          <w:rFonts w:ascii="宋体" w:hAnsi="宋体" w:hint="eastAsia"/>
        </w:rPr>
        <w:t>大量实际统计数据</w:t>
      </w:r>
      <w:r>
        <w:rPr>
          <w:rFonts w:hint="eastAsia"/>
        </w:rPr>
        <w:t>，如何用计算机来进行时间数列的分析。</w:t>
      </w:r>
    </w:p>
    <w:p w:rsidR="008F56A6" w:rsidRDefault="008F56A6" w:rsidP="008F56A6"/>
    <w:p w:rsidR="008F56A6" w:rsidRDefault="008F56A6" w:rsidP="008F56A6"/>
    <w:p w:rsidR="008F56A6" w:rsidRDefault="008F56A6" w:rsidP="008F56A6"/>
    <w:p w:rsidR="008F56A6" w:rsidRDefault="008F56A6" w:rsidP="008F56A6"/>
    <w:p w:rsidR="008F56A6" w:rsidRDefault="008F56A6" w:rsidP="008F56A6"/>
    <w:p w:rsidR="008F56A6" w:rsidRDefault="008F56A6" w:rsidP="008F56A6"/>
    <w:p w:rsidR="008F56A6" w:rsidRPr="008F56A6" w:rsidRDefault="008F56A6"/>
    <w:sectPr w:rsidR="008F56A6" w:rsidRPr="008F56A6" w:rsidSect="003F5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CD0" w:rsidRDefault="00354CD0" w:rsidP="00F94DDE">
      <w:r>
        <w:separator/>
      </w:r>
    </w:p>
  </w:endnote>
  <w:endnote w:type="continuationSeparator" w:id="1">
    <w:p w:rsidR="00354CD0" w:rsidRDefault="00354CD0" w:rsidP="00F94D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CD0" w:rsidRDefault="00354CD0" w:rsidP="00F94DDE">
      <w:r>
        <w:separator/>
      </w:r>
    </w:p>
  </w:footnote>
  <w:footnote w:type="continuationSeparator" w:id="1">
    <w:p w:rsidR="00354CD0" w:rsidRDefault="00354CD0" w:rsidP="00F94D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F3230"/>
    <w:multiLevelType w:val="singleLevel"/>
    <w:tmpl w:val="2AA0842C"/>
    <w:lvl w:ilvl="0">
      <w:start w:val="5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eastAsia"/>
      </w:rPr>
    </w:lvl>
  </w:abstractNum>
  <w:abstractNum w:abstractNumId="1">
    <w:nsid w:val="58D2344F"/>
    <w:multiLevelType w:val="hybridMultilevel"/>
    <w:tmpl w:val="5A1C406E"/>
    <w:lvl w:ilvl="0" w:tplc="C0E46B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56A6"/>
    <w:rsid w:val="0017466B"/>
    <w:rsid w:val="001A6F0B"/>
    <w:rsid w:val="002139F3"/>
    <w:rsid w:val="002C1E90"/>
    <w:rsid w:val="002D3D34"/>
    <w:rsid w:val="002F24A8"/>
    <w:rsid w:val="00301B45"/>
    <w:rsid w:val="00354CD0"/>
    <w:rsid w:val="003F5980"/>
    <w:rsid w:val="00435822"/>
    <w:rsid w:val="00477BD9"/>
    <w:rsid w:val="00555ADA"/>
    <w:rsid w:val="00564D1E"/>
    <w:rsid w:val="00647E58"/>
    <w:rsid w:val="007422F5"/>
    <w:rsid w:val="00797566"/>
    <w:rsid w:val="0080448C"/>
    <w:rsid w:val="008C1B5C"/>
    <w:rsid w:val="008F56A6"/>
    <w:rsid w:val="009F00E7"/>
    <w:rsid w:val="00A315DE"/>
    <w:rsid w:val="00B4160F"/>
    <w:rsid w:val="00B7568C"/>
    <w:rsid w:val="00BA0665"/>
    <w:rsid w:val="00BE359A"/>
    <w:rsid w:val="00C706E9"/>
    <w:rsid w:val="00C919D6"/>
    <w:rsid w:val="00CC571D"/>
    <w:rsid w:val="00DB757C"/>
    <w:rsid w:val="00EF4CDC"/>
    <w:rsid w:val="00F43E31"/>
    <w:rsid w:val="00F53BE8"/>
    <w:rsid w:val="00F94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F56A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94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94DDE"/>
    <w:rPr>
      <w:kern w:val="2"/>
      <w:sz w:val="18"/>
      <w:szCs w:val="18"/>
    </w:rPr>
  </w:style>
  <w:style w:type="paragraph" w:styleId="a4">
    <w:name w:val="footer"/>
    <w:basedOn w:val="a"/>
    <w:link w:val="Char0"/>
    <w:rsid w:val="00F94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94DD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2023</Characters>
  <Application>Microsoft Office Word</Application>
  <DocSecurity>0</DocSecurity>
  <Lines>16</Lines>
  <Paragraphs>4</Paragraphs>
  <ScaleCrop>false</ScaleCrop>
  <Company>上海财经大学</Company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《统计学》教学大纲</dc:title>
  <dc:creator>dell</dc:creator>
  <cp:lastModifiedBy>admin</cp:lastModifiedBy>
  <cp:revision>2</cp:revision>
  <dcterms:created xsi:type="dcterms:W3CDTF">2018-09-14T09:05:00Z</dcterms:created>
  <dcterms:modified xsi:type="dcterms:W3CDTF">2018-09-14T09:05:00Z</dcterms:modified>
</cp:coreProperties>
</file>