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EBA19" w14:textId="7074CA9A" w:rsidR="00893323" w:rsidRDefault="00493D7A">
      <w:r>
        <w:rPr>
          <w:rFonts w:hint="eastAsia"/>
        </w:rPr>
        <w:t>白糖从18年年初开始标志一个熊市，前期高点在16.10，7000+高点。今年6、7月份跌破5000.</w:t>
      </w:r>
      <w:r>
        <w:t xml:space="preserve"> </w:t>
      </w:r>
      <w:r>
        <w:rPr>
          <w:rFonts w:hint="eastAsia"/>
        </w:rPr>
        <w:t>下跌的原因？</w:t>
      </w:r>
    </w:p>
    <w:p w14:paraId="4B8D6E5B" w14:textId="25D449AC" w:rsidR="00493D7A" w:rsidRDefault="00493D7A">
      <w:r>
        <w:rPr>
          <w:rFonts w:hint="eastAsia"/>
        </w:rPr>
        <w:t>前期涨价是减产周期达到高峰，从16、17年开始资产周期开始了。国内跌破6000的时候，国内是4年高点，全球也是十年高点，印度创造历史新高。巴西20%减产，印度也要减产。原糖减产，国内还没有反弹。</w:t>
      </w:r>
    </w:p>
    <w:p w14:paraId="5C1B18E3" w14:textId="3071ED80" w:rsidR="00493D7A" w:rsidRDefault="00493D7A">
      <w:r>
        <w:rPr>
          <w:rFonts w:hint="eastAsia"/>
        </w:rPr>
        <w:t>国内现在产量1000多万吨，</w:t>
      </w:r>
      <w:proofErr w:type="gramStart"/>
      <w:r>
        <w:rPr>
          <w:rFonts w:hint="eastAsia"/>
        </w:rPr>
        <w:t>现在糖卖得</w:t>
      </w:r>
      <w:proofErr w:type="gramEnd"/>
      <w:r>
        <w:rPr>
          <w:rFonts w:hint="eastAsia"/>
        </w:rPr>
        <w:t>差不多了，库存偏低。国内</w:t>
      </w:r>
      <w:proofErr w:type="gramStart"/>
      <w:r>
        <w:rPr>
          <w:rFonts w:hint="eastAsia"/>
        </w:rPr>
        <w:t>糖最近</w:t>
      </w:r>
      <w:proofErr w:type="gramEnd"/>
      <w:r>
        <w:rPr>
          <w:rFonts w:hint="eastAsia"/>
        </w:rPr>
        <w:t>对于走私打击也比较凶。最近三年，国内的产量一直都有缺口。一方面进口（200-250万吨）。一方面走私 ，云南或者东南亚从边境流入。国内糖5、6K，走私</w:t>
      </w:r>
      <w:proofErr w:type="gramStart"/>
      <w:r>
        <w:rPr>
          <w:rFonts w:hint="eastAsia"/>
        </w:rPr>
        <w:t>糖只有</w:t>
      </w:r>
      <w:proofErr w:type="gramEnd"/>
      <w:r>
        <w:rPr>
          <w:rFonts w:hint="eastAsia"/>
        </w:rPr>
        <w:t>3K.最近糖下跌，走私还有利润。</w:t>
      </w:r>
      <w:r w:rsidR="0002440B">
        <w:rPr>
          <w:rFonts w:hint="eastAsia"/>
        </w:rPr>
        <w:t>走私下降，国内库存下降。目前的库存意味着和4、5月份比有明显的好转。10、11月份国产</w:t>
      </w:r>
      <w:proofErr w:type="gramStart"/>
      <w:r w:rsidR="0002440B">
        <w:rPr>
          <w:rFonts w:hint="eastAsia"/>
        </w:rPr>
        <w:t>糖基本</w:t>
      </w:r>
      <w:proofErr w:type="gramEnd"/>
      <w:r w:rsidR="0002440B">
        <w:rPr>
          <w:rFonts w:hint="eastAsia"/>
        </w:rPr>
        <w:t>已经没有了。</w:t>
      </w:r>
    </w:p>
    <w:p w14:paraId="1DB10DEF" w14:textId="5BDBFF25" w:rsidR="0002440B" w:rsidRDefault="0002440B">
      <w:r>
        <w:rPr>
          <w:rFonts w:hint="eastAsia"/>
        </w:rPr>
        <w:t>现在糖开闸了，12是高峰期。现在这段时间新塘要多了。目前来看，国内收割</w:t>
      </w:r>
      <w:proofErr w:type="gramStart"/>
      <w:r>
        <w:rPr>
          <w:rFonts w:hint="eastAsia"/>
        </w:rPr>
        <w:t>的糖再增加</w:t>
      </w:r>
      <w:proofErr w:type="gramEnd"/>
      <w:r>
        <w:rPr>
          <w:rFonts w:hint="eastAsia"/>
        </w:rPr>
        <w:t>。最近连续三年增加。甘蔗收购价决定了糖的成本。今年糖厂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开闸，500来收甘蔗一定是亏钱的。（收购价格是政府制定的）糖厂能做的就是按照收购价格去收购，手腕以后，每一吨</w:t>
      </w:r>
      <w:proofErr w:type="gramStart"/>
      <w:r>
        <w:rPr>
          <w:rFonts w:hint="eastAsia"/>
        </w:rPr>
        <w:t>糖现在</w:t>
      </w:r>
      <w:proofErr w:type="gramEnd"/>
      <w:r>
        <w:rPr>
          <w:rFonts w:hint="eastAsia"/>
        </w:rPr>
        <w:t>都会亏损600-800.现在报价5.3、5.4，好一点5.5，甘蔗成本价6.1.糖厂做法：尽可能减缓受、减缓开闸。农民今年甘蔗收益是可以保证的。</w:t>
      </w:r>
    </w:p>
    <w:p w14:paraId="21D81DF0" w14:textId="2EA9130A" w:rsidR="0002440B" w:rsidRDefault="0002440B">
      <w:r>
        <w:rPr>
          <w:rFonts w:hint="eastAsia"/>
        </w:rPr>
        <w:t>整个产量的资产周期。糖的特点：3年一个增产，3-4年减产周期。甘蔗：3年可以用一个根，因此糖的周期是3年。3年中第一年成本很高，之后就需要肥料就好了。今年的糖的产量应该是最高的。进口这一块有政策，200-250不会有太大变化。现在大约300的缺口。剩下看走私，来看缺口和过剩量。过剩</w:t>
      </w:r>
      <w:proofErr w:type="gramStart"/>
      <w:r>
        <w:rPr>
          <w:rFonts w:hint="eastAsia"/>
        </w:rPr>
        <w:t>量现在</w:t>
      </w:r>
      <w:proofErr w:type="gramEnd"/>
      <w:r>
        <w:rPr>
          <w:rFonts w:hint="eastAsia"/>
        </w:rPr>
        <w:t>会降低，因为严控走私。走私</w:t>
      </w:r>
      <w:proofErr w:type="gramStart"/>
      <w:r>
        <w:rPr>
          <w:rFonts w:hint="eastAsia"/>
        </w:rPr>
        <w:t>糖可以</w:t>
      </w:r>
      <w:proofErr w:type="gramEnd"/>
      <w:r>
        <w:rPr>
          <w:rFonts w:hint="eastAsia"/>
        </w:rPr>
        <w:t>用额外加工（云南）来进行操作。</w:t>
      </w:r>
      <w:r w:rsidR="00833054">
        <w:rPr>
          <w:rFonts w:hint="eastAsia"/>
        </w:rPr>
        <w:t>管理</w:t>
      </w:r>
      <w:r>
        <w:rPr>
          <w:rFonts w:hint="eastAsia"/>
        </w:rPr>
        <w:t>的方法：</w:t>
      </w:r>
      <w:r w:rsidR="00833054">
        <w:rPr>
          <w:rFonts w:hint="eastAsia"/>
        </w:rPr>
        <w:t>查处包装。走私糖只是没有关税。走私的量可能200不到。</w:t>
      </w:r>
    </w:p>
    <w:p w14:paraId="274C2B62" w14:textId="041F4502" w:rsidR="00833054" w:rsidRDefault="00833054">
      <w:r>
        <w:rPr>
          <w:rFonts w:hint="eastAsia"/>
        </w:rPr>
        <w:t>全球格局：偏悲观。神色产量，消费浅色。去年差距应该是十几年最大的差距。巴西（1）和印度（2）都在减产。今年依旧过剩，但是过剩量没有去年那么严重。应该没有去年价格那么低了。中国全部甘蔗都在糖，巴西有四成做乙醇（石油涨，刺激乙醇），所以巴西出现20%的减产（偏高），会有一个比较好的价格支撑。</w:t>
      </w:r>
    </w:p>
    <w:p w14:paraId="3EA721E9" w14:textId="1F485575" w:rsidR="00833054" w:rsidRDefault="00833054">
      <w:r>
        <w:rPr>
          <w:rFonts w:hint="eastAsia"/>
        </w:rPr>
        <w:t>按月度看乙醇的趋势。最新比历史高峰高。</w:t>
      </w:r>
    </w:p>
    <w:p w14:paraId="350324D9" w14:textId="4C786D87" w:rsidR="00833054" w:rsidRDefault="00833054">
      <w:r>
        <w:rPr>
          <w:rFonts w:hint="eastAsia"/>
        </w:rPr>
        <w:t>印度：</w:t>
      </w:r>
      <w:proofErr w:type="gramStart"/>
      <w:r>
        <w:rPr>
          <w:rFonts w:hint="eastAsia"/>
        </w:rPr>
        <w:t>去年今年</w:t>
      </w:r>
      <w:proofErr w:type="gramEnd"/>
      <w:r>
        <w:rPr>
          <w:rFonts w:hint="eastAsia"/>
        </w:rPr>
        <w:t>可能都会新高。但是印度出现天灾，比去年少300的减产。去年3300，今年可能3K。印度还不确定。前</w:t>
      </w:r>
      <w:proofErr w:type="gramStart"/>
      <w:r>
        <w:rPr>
          <w:rFonts w:hint="eastAsia"/>
        </w:rPr>
        <w:t>三只有</w:t>
      </w:r>
      <w:proofErr w:type="gramEnd"/>
      <w:r>
        <w:rPr>
          <w:rFonts w:hint="eastAsia"/>
        </w:rPr>
        <w:t>中国在增加。全球</w:t>
      </w:r>
      <w:proofErr w:type="gramStart"/>
      <w:r>
        <w:rPr>
          <w:rFonts w:hint="eastAsia"/>
        </w:rPr>
        <w:t>糖虽然</w:t>
      </w:r>
      <w:proofErr w:type="gramEnd"/>
      <w:r>
        <w:rPr>
          <w:rFonts w:hint="eastAsia"/>
        </w:rPr>
        <w:t>都在过剩，但是过剩量会好很多。甚至可能出现供需平衡。中印周期差不多，巴西的糖和中国反过来。</w:t>
      </w:r>
    </w:p>
    <w:p w14:paraId="430EADCF" w14:textId="38ECFC4B" w:rsidR="00833054" w:rsidRDefault="00833054">
      <w:r>
        <w:rPr>
          <w:rFonts w:hint="eastAsia"/>
        </w:rPr>
        <w:t>国内：连续三个周期，成本高。看政策：走私、进口、和种植管理。</w:t>
      </w:r>
    </w:p>
    <w:p w14:paraId="7697AD0C" w14:textId="72E00D30" w:rsidR="00833054" w:rsidRDefault="00833054">
      <w:r>
        <w:rPr>
          <w:rFonts w:hint="eastAsia"/>
        </w:rPr>
        <w:t>但是原糖下跌比较难，但是15美分以上也比较难。</w:t>
      </w:r>
    </w:p>
    <w:p w14:paraId="7C9F8281" w14:textId="1F71BE06" w:rsidR="00833054" w:rsidRDefault="00833054">
      <w:r>
        <w:rPr>
          <w:rFonts w:hint="eastAsia"/>
        </w:rPr>
        <w:t>国内</w:t>
      </w:r>
      <w:proofErr w:type="gramStart"/>
      <w:r>
        <w:rPr>
          <w:rFonts w:hint="eastAsia"/>
        </w:rPr>
        <w:t>糖可能</w:t>
      </w:r>
      <w:proofErr w:type="gramEnd"/>
      <w:r>
        <w:rPr>
          <w:rFonts w:hint="eastAsia"/>
        </w:rPr>
        <w:t>会走强。会延迟</w:t>
      </w:r>
      <w:proofErr w:type="gramStart"/>
      <w:r>
        <w:rPr>
          <w:rFonts w:hint="eastAsia"/>
        </w:rPr>
        <w:t>糖但是</w:t>
      </w:r>
      <w:proofErr w:type="gramEnd"/>
      <w:r>
        <w:rPr>
          <w:rFonts w:hint="eastAsia"/>
        </w:rPr>
        <w:t>不会改变总的总产能。目前到12月的糖会长。预期5.4K，期货跌现货，会有一个回升。</w:t>
      </w:r>
    </w:p>
    <w:p w14:paraId="6993A32D" w14:textId="5155F002" w:rsidR="00833054" w:rsidRDefault="0044779C">
      <w:r>
        <w:rPr>
          <w:rFonts w:hint="eastAsia"/>
        </w:rPr>
        <w:t>期权：简单介绍知识。</w:t>
      </w:r>
      <w:r w:rsidR="005F0770">
        <w:rPr>
          <w:rFonts w:hint="eastAsia"/>
        </w:rPr>
        <w:t>期权是给期货做套保，期货是给现货做套保。期权的本质。</w:t>
      </w:r>
    </w:p>
    <w:p w14:paraId="68E56819" w14:textId="43EDED7E" w:rsidR="00441611" w:rsidRDefault="00441611">
      <w:r>
        <w:rPr>
          <w:rFonts w:hint="eastAsia"/>
        </w:rPr>
        <w:t>影响期权的因素：1.</w:t>
      </w:r>
      <w:r>
        <w:t xml:space="preserve"> </w:t>
      </w:r>
      <w:r>
        <w:rPr>
          <w:rFonts w:hint="eastAsia"/>
        </w:rPr>
        <w:t>期货本身</w:t>
      </w:r>
      <w:r>
        <w:t>…</w:t>
      </w:r>
    </w:p>
    <w:p w14:paraId="19BCC64E" w14:textId="28618909" w:rsidR="001C14B6" w:rsidRDefault="001C14B6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期货本身的波动性。</w:t>
      </w:r>
    </w:p>
    <w:p w14:paraId="5CF34E3A" w14:textId="47B7CE30" w:rsidR="00441611" w:rsidRDefault="001C14B6">
      <w:r>
        <w:rPr>
          <w:rFonts w:hint="eastAsia"/>
        </w:rPr>
        <w:t>3</w:t>
      </w:r>
      <w:r w:rsidR="00441611">
        <w:rPr>
          <w:rFonts w:hint="eastAsia"/>
        </w:rPr>
        <w:t>.</w:t>
      </w:r>
      <w:r w:rsidR="00441611">
        <w:t xml:space="preserve"> </w:t>
      </w:r>
      <w:r>
        <w:rPr>
          <w:rFonts w:hint="eastAsia"/>
        </w:rPr>
        <w:t>期权如果要赚钱：方向对。波动性。波动性越大，获利越大。看对方向和波动性。有效期。</w:t>
      </w:r>
    </w:p>
    <w:p w14:paraId="716DDC7A" w14:textId="77777777" w:rsidR="001C14B6" w:rsidRDefault="001C14B6">
      <w:pPr>
        <w:rPr>
          <w:rFonts w:hint="eastAsia"/>
        </w:rPr>
      </w:pPr>
      <w:bookmarkStart w:id="0" w:name="_GoBack"/>
      <w:bookmarkEnd w:id="0"/>
    </w:p>
    <w:sectPr w:rsidR="001C1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AA"/>
    <w:rsid w:val="0002440B"/>
    <w:rsid w:val="001C14B6"/>
    <w:rsid w:val="00441611"/>
    <w:rsid w:val="0044779C"/>
    <w:rsid w:val="00493D7A"/>
    <w:rsid w:val="005F0770"/>
    <w:rsid w:val="00772955"/>
    <w:rsid w:val="00833054"/>
    <w:rsid w:val="009569AA"/>
    <w:rsid w:val="00B65503"/>
    <w:rsid w:val="00C8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7599"/>
  <w15:chartTrackingRefBased/>
  <w15:docId w15:val="{D4A9E5D9-999E-42A0-BBC8-547CE722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2018-10-25T07:18:00Z</dcterms:created>
  <dcterms:modified xsi:type="dcterms:W3CDTF">2018-10-25T08:08:00Z</dcterms:modified>
</cp:coreProperties>
</file>