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F64DBE" w14:paraId="1D893A60" w14:textId="77777777" w:rsidTr="00F64DBE">
        <w:tc>
          <w:tcPr>
            <w:tcW w:w="1795" w:type="dxa"/>
          </w:tcPr>
          <w:p w14:paraId="691EF35C" w14:textId="02868D37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00F64DBE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7555" w:type="dxa"/>
          </w:tcPr>
          <w:p w14:paraId="636B1172" w14:textId="6FE5AE43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UC-03 – Delete User Account</w:t>
            </w:r>
          </w:p>
        </w:tc>
      </w:tr>
      <w:tr w:rsidR="00F64DBE" w14:paraId="0B568263" w14:textId="77777777" w:rsidTr="00F64DBE">
        <w:tc>
          <w:tcPr>
            <w:tcW w:w="1795" w:type="dxa"/>
          </w:tcPr>
          <w:p w14:paraId="3491474C" w14:textId="7EE4341E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7555" w:type="dxa"/>
          </w:tcPr>
          <w:p w14:paraId="446900F5" w14:textId="09654919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Allows the administrator to remove a user account from the system.</w:t>
            </w:r>
          </w:p>
        </w:tc>
      </w:tr>
      <w:tr w:rsidR="00F64DBE" w14:paraId="358658B0" w14:textId="77777777" w:rsidTr="00F64DBE">
        <w:tc>
          <w:tcPr>
            <w:tcW w:w="1795" w:type="dxa"/>
          </w:tcPr>
          <w:p w14:paraId="10D4B91B" w14:textId="13B06B80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7555" w:type="dxa"/>
          </w:tcPr>
          <w:p w14:paraId="4BCDE992" w14:textId="061AA6E2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Depends on UC-01.</w:t>
            </w:r>
          </w:p>
        </w:tc>
      </w:tr>
      <w:tr w:rsidR="00F64DBE" w14:paraId="3289CF9B" w14:textId="77777777" w:rsidTr="00F64DBE">
        <w:tc>
          <w:tcPr>
            <w:tcW w:w="1795" w:type="dxa"/>
          </w:tcPr>
          <w:p w14:paraId="7E0518D2" w14:textId="7218B6A2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7555" w:type="dxa"/>
          </w:tcPr>
          <w:p w14:paraId="24963C08" w14:textId="4D9B1EEF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Primary Actor: Administrator</w:t>
            </w:r>
          </w:p>
        </w:tc>
      </w:tr>
      <w:tr w:rsidR="00F64DBE" w14:paraId="0B4276AC" w14:textId="77777777" w:rsidTr="00F64DBE">
        <w:tc>
          <w:tcPr>
            <w:tcW w:w="1795" w:type="dxa"/>
          </w:tcPr>
          <w:p w14:paraId="6BEE38D5" w14:textId="39235A57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7555" w:type="dxa"/>
          </w:tcPr>
          <w:p w14:paraId="4D667EEE" w14:textId="550B465E" w:rsidR="00F64DBE" w:rsidRPr="00F64DBE" w:rsidRDefault="00F64DBE" w:rsidP="00F64DB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64DBE">
              <w:rPr>
                <w:sz w:val="28"/>
                <w:szCs w:val="28"/>
              </w:rPr>
              <w:t>Administrator is authenticated.</w:t>
            </w:r>
          </w:p>
          <w:p w14:paraId="2D07472E" w14:textId="3F72268E" w:rsidR="00F64DBE" w:rsidRPr="00F64DBE" w:rsidRDefault="00F64DBE" w:rsidP="00F64DB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64DBE">
              <w:rPr>
                <w:sz w:val="28"/>
                <w:szCs w:val="28"/>
              </w:rPr>
              <w:t>The user account exists.</w:t>
            </w:r>
          </w:p>
        </w:tc>
      </w:tr>
      <w:tr w:rsidR="00F64DBE" w14:paraId="46082042" w14:textId="77777777" w:rsidTr="00F64DBE">
        <w:tc>
          <w:tcPr>
            <w:tcW w:w="1795" w:type="dxa"/>
          </w:tcPr>
          <w:p w14:paraId="0FCF587D" w14:textId="1C4D8E41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7555" w:type="dxa"/>
          </w:tcPr>
          <w:p w14:paraId="6693562F" w14:textId="2A6473B7" w:rsidR="00F64DBE" w:rsidRPr="00F64DBE" w:rsidRDefault="00F64DBE" w:rsidP="00F64DB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64DBE">
              <w:rPr>
                <w:sz w:val="28"/>
                <w:szCs w:val="28"/>
              </w:rPr>
              <w:t>Step 1: Administrator navigates to user management.</w:t>
            </w:r>
          </w:p>
          <w:p w14:paraId="3D5E423C" w14:textId="6AB7F5DD" w:rsidR="00F64DBE" w:rsidRPr="00F64DBE" w:rsidRDefault="00F64DBE" w:rsidP="00F64DB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64DBE">
              <w:rPr>
                <w:sz w:val="28"/>
                <w:szCs w:val="28"/>
              </w:rPr>
              <w:t>Step 2: Administrator selects the user account to delete.</w:t>
            </w:r>
          </w:p>
          <w:p w14:paraId="641FC69F" w14:textId="2E601CF1" w:rsidR="00F64DBE" w:rsidRPr="00F64DBE" w:rsidRDefault="00F64DBE" w:rsidP="00F64DB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64DBE">
              <w:rPr>
                <w:sz w:val="28"/>
                <w:szCs w:val="28"/>
              </w:rPr>
              <w:t>Step 3: System asks for confirmation.</w:t>
            </w:r>
          </w:p>
          <w:p w14:paraId="32139EE6" w14:textId="3843147B" w:rsidR="00F64DBE" w:rsidRPr="00F64DBE" w:rsidRDefault="00F64DBE" w:rsidP="00F64DB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64DBE">
              <w:rPr>
                <w:sz w:val="28"/>
                <w:szCs w:val="28"/>
              </w:rPr>
              <w:t>Step 4: Administrator confirms deletion.</w:t>
            </w:r>
          </w:p>
          <w:p w14:paraId="20826923" w14:textId="070BBCA5" w:rsidR="00F64DBE" w:rsidRPr="00F64DBE" w:rsidRDefault="00F64DBE" w:rsidP="00F64DB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64DBE">
              <w:rPr>
                <w:sz w:val="28"/>
                <w:szCs w:val="28"/>
              </w:rPr>
              <w:t>Step 5: System removes the user account.</w:t>
            </w:r>
          </w:p>
        </w:tc>
      </w:tr>
      <w:tr w:rsidR="00F64DBE" w14:paraId="7EE8E017" w14:textId="77777777" w:rsidTr="00F64DBE">
        <w:tc>
          <w:tcPr>
            <w:tcW w:w="1795" w:type="dxa"/>
          </w:tcPr>
          <w:p w14:paraId="40CA54D3" w14:textId="66571480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7555" w:type="dxa"/>
          </w:tcPr>
          <w:p w14:paraId="1B59D23D" w14:textId="00757EBD" w:rsidR="00F64DBE" w:rsidRPr="00F64DBE" w:rsidRDefault="00F64DBE" w:rsidP="00F64DB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64DBE">
              <w:rPr>
                <w:sz w:val="28"/>
                <w:szCs w:val="28"/>
              </w:rPr>
              <w:t>Step 1: Administrator cancels the deletion request.</w:t>
            </w:r>
          </w:p>
          <w:p w14:paraId="2D24FC1E" w14:textId="66E5D8AD" w:rsidR="00F64DBE" w:rsidRPr="00F64DBE" w:rsidRDefault="00F64DBE" w:rsidP="00F64DB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64DBE">
              <w:rPr>
                <w:sz w:val="28"/>
                <w:szCs w:val="28"/>
              </w:rPr>
              <w:t>Step 2: System aborts the operation.</w:t>
            </w:r>
          </w:p>
        </w:tc>
      </w:tr>
      <w:tr w:rsidR="00F64DBE" w14:paraId="5AB8EEB8" w14:textId="77777777" w:rsidTr="00F64DBE">
        <w:tc>
          <w:tcPr>
            <w:tcW w:w="1795" w:type="dxa"/>
          </w:tcPr>
          <w:p w14:paraId="46E9C05A" w14:textId="35BA57E1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7555" w:type="dxa"/>
          </w:tcPr>
          <w:p w14:paraId="0C2F8474" w14:textId="368BDA26" w:rsidR="00F64DBE" w:rsidRPr="00F64DBE" w:rsidRDefault="00F64DBE" w:rsidP="00F64DB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64DBE">
              <w:rPr>
                <w:sz w:val="28"/>
                <w:szCs w:val="28"/>
              </w:rPr>
              <w:t>Deletion actions must be recorded in audit logs.</w:t>
            </w:r>
          </w:p>
          <w:p w14:paraId="1085090D" w14:textId="4F5208D1" w:rsidR="00F64DBE" w:rsidRPr="00F64DBE" w:rsidRDefault="00F64DBE" w:rsidP="00F64DB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64DBE">
              <w:rPr>
                <w:sz w:val="28"/>
                <w:szCs w:val="28"/>
              </w:rPr>
              <w:t>The system must prevent deletion of critical administrator accounts.</w:t>
            </w:r>
          </w:p>
        </w:tc>
      </w:tr>
      <w:tr w:rsidR="00F64DBE" w14:paraId="6D956520" w14:textId="77777777" w:rsidTr="00F64DBE">
        <w:tc>
          <w:tcPr>
            <w:tcW w:w="1795" w:type="dxa"/>
          </w:tcPr>
          <w:p w14:paraId="03AAEF20" w14:textId="48CA235C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7555" w:type="dxa"/>
          </w:tcPr>
          <w:p w14:paraId="4FA44FC7" w14:textId="6E924166" w:rsidR="00F64DBE" w:rsidRPr="00F64DBE" w:rsidRDefault="00F64DBE" w:rsidP="00F64D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4DBE">
              <w:rPr>
                <w:rFonts w:ascii="Times New Roman" w:hAnsi="Times New Roman" w:cs="Times New Roman"/>
                <w:sz w:val="28"/>
                <w:szCs w:val="28"/>
              </w:rPr>
              <w:t>The selected user account is removed from the system.</w:t>
            </w:r>
          </w:p>
        </w:tc>
      </w:tr>
    </w:tbl>
    <w:p w14:paraId="751CF534" w14:textId="77777777" w:rsidR="00BA3433" w:rsidRDefault="00BA3433"/>
    <w:sectPr w:rsidR="00BA3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2C29"/>
    <w:multiLevelType w:val="hybridMultilevel"/>
    <w:tmpl w:val="A96AE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74A41"/>
    <w:multiLevelType w:val="hybridMultilevel"/>
    <w:tmpl w:val="4C6C4E40"/>
    <w:lvl w:ilvl="0" w:tplc="7730CA8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BE"/>
    <w:rsid w:val="00BA3433"/>
    <w:rsid w:val="00F6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EBF9"/>
  <w15:chartTrackingRefBased/>
  <w15:docId w15:val="{29BDAF9D-F095-462B-A4EF-987B8792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4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64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1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1</cp:revision>
  <dcterms:created xsi:type="dcterms:W3CDTF">2026-03-16T17:23:00Z</dcterms:created>
  <dcterms:modified xsi:type="dcterms:W3CDTF">2026-03-16T17:27:00Z</dcterms:modified>
</cp:coreProperties>
</file>