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472" w:rsidRDefault="005B0DF5">
      <w:pPr>
        <w:rPr>
          <w:sz w:val="36"/>
          <w:szCs w:val="36"/>
        </w:rPr>
      </w:pPr>
      <w:r w:rsidRPr="005B0DF5">
        <w:rPr>
          <w:sz w:val="36"/>
          <w:szCs w:val="36"/>
        </w:rPr>
        <w:t>39. HR Officers record staff salaries</w:t>
      </w:r>
    </w:p>
    <w:p w:rsidR="005B0DF5" w:rsidRDefault="005B0DF5">
      <w:pPr>
        <w:rPr>
          <w:sz w:val="36"/>
          <w:szCs w:val="36"/>
        </w:rPr>
      </w:pPr>
      <w:r w:rsidRPr="005B0DF5">
        <w:rPr>
          <w:sz w:val="36"/>
          <w:szCs w:val="36"/>
        </w:rPr>
        <w:drawing>
          <wp:inline distT="0" distB="0" distL="0" distR="0" wp14:anchorId="669BD9D2" wp14:editId="19B27792">
            <wp:extent cx="6050280" cy="4373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472" cy="43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F5" w:rsidRPr="005B0DF5" w:rsidRDefault="005B0DF5" w:rsidP="005B0DF5">
      <w:pPr>
        <w:rPr>
          <w:sz w:val="36"/>
          <w:szCs w:val="36"/>
        </w:rPr>
      </w:pPr>
    </w:p>
    <w:p w:rsidR="005B0DF5" w:rsidRPr="005B0DF5" w:rsidRDefault="005B0DF5" w:rsidP="005B0DF5">
      <w:pPr>
        <w:rPr>
          <w:sz w:val="36"/>
          <w:szCs w:val="36"/>
        </w:rPr>
      </w:pPr>
    </w:p>
    <w:p w:rsidR="005B0DF5" w:rsidRDefault="005B0DF5" w:rsidP="005B0DF5">
      <w:pPr>
        <w:rPr>
          <w:sz w:val="36"/>
          <w:szCs w:val="36"/>
        </w:rPr>
      </w:pPr>
    </w:p>
    <w:p w:rsidR="005B0DF5" w:rsidRDefault="005B0DF5" w:rsidP="005B0DF5">
      <w:pPr>
        <w:rPr>
          <w:sz w:val="36"/>
          <w:szCs w:val="36"/>
        </w:rPr>
      </w:pPr>
    </w:p>
    <w:p w:rsidR="005B0DF5" w:rsidRDefault="005B0DF5" w:rsidP="005B0DF5">
      <w:pPr>
        <w:rPr>
          <w:sz w:val="36"/>
          <w:szCs w:val="36"/>
        </w:rPr>
      </w:pPr>
    </w:p>
    <w:p w:rsidR="005B0DF5" w:rsidRDefault="005B0DF5" w:rsidP="005B0DF5">
      <w:pPr>
        <w:rPr>
          <w:sz w:val="36"/>
          <w:szCs w:val="36"/>
        </w:rPr>
      </w:pPr>
    </w:p>
    <w:p w:rsidR="005B0DF5" w:rsidRDefault="005B0DF5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40. </w:t>
      </w:r>
      <w:r w:rsidRPr="007821DB">
        <w:rPr>
          <w:sz w:val="36"/>
          <w:szCs w:val="36"/>
        </w:rPr>
        <w:t>HR Officers process staff payroll payments</w:t>
      </w:r>
    </w:p>
    <w:p w:rsidR="007821DB" w:rsidRDefault="007821DB" w:rsidP="005B0DF5">
      <w:pPr>
        <w:rPr>
          <w:sz w:val="36"/>
          <w:szCs w:val="36"/>
        </w:rPr>
      </w:pPr>
      <w:r w:rsidRPr="007821DB">
        <w:rPr>
          <w:sz w:val="36"/>
          <w:szCs w:val="36"/>
        </w:rPr>
        <w:drawing>
          <wp:inline distT="0" distB="0" distL="0" distR="0" wp14:anchorId="52D9EEE2" wp14:editId="6FE5B40C">
            <wp:extent cx="5731510" cy="3569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</w:p>
    <w:p w:rsidR="007821DB" w:rsidRDefault="007821DB" w:rsidP="005B0DF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41. </w:t>
      </w:r>
      <w:r w:rsidRPr="007821DB">
        <w:rPr>
          <w:sz w:val="36"/>
          <w:szCs w:val="36"/>
        </w:rPr>
        <w:t>HR Officers and Administrators generate payroll reports</w:t>
      </w:r>
      <w:bookmarkStart w:id="0" w:name="_GoBack"/>
      <w:bookmarkEnd w:id="0"/>
    </w:p>
    <w:p w:rsidR="007821DB" w:rsidRPr="005B0DF5" w:rsidRDefault="007821DB" w:rsidP="005B0DF5">
      <w:pPr>
        <w:rPr>
          <w:sz w:val="36"/>
          <w:szCs w:val="36"/>
        </w:rPr>
      </w:pPr>
      <w:r w:rsidRPr="007821DB">
        <w:rPr>
          <w:sz w:val="36"/>
          <w:szCs w:val="36"/>
        </w:rPr>
        <w:drawing>
          <wp:inline distT="0" distB="0" distL="0" distR="0" wp14:anchorId="0D462518" wp14:editId="2A2ACA2B">
            <wp:extent cx="5731510" cy="347380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1DB" w:rsidRPr="005B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DF5"/>
    <w:rsid w:val="000A2DED"/>
    <w:rsid w:val="00411104"/>
    <w:rsid w:val="005B0DF5"/>
    <w:rsid w:val="007821DB"/>
    <w:rsid w:val="00E5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0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0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1</cp:revision>
  <dcterms:created xsi:type="dcterms:W3CDTF">2026-04-14T23:36:00Z</dcterms:created>
  <dcterms:modified xsi:type="dcterms:W3CDTF">2026-04-15T00:00:00Z</dcterms:modified>
</cp:coreProperties>
</file>