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05"/>
        <w:gridCol w:w="6745"/>
      </w:tblGrid>
      <w:tr w:rsidR="00D52BFA" w14:paraId="75EF8867" w14:textId="77777777" w:rsidTr="00D52BFA">
        <w:tc>
          <w:tcPr>
            <w:tcW w:w="2605" w:type="dxa"/>
          </w:tcPr>
          <w:p w14:paraId="13154AD0" w14:textId="79E4F313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Uc Name</w:t>
            </w:r>
          </w:p>
        </w:tc>
        <w:tc>
          <w:tcPr>
            <w:tcW w:w="6745" w:type="dxa"/>
          </w:tcPr>
          <w:p w14:paraId="5BA22197" w14:textId="0CD4929C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UC-05 – Configure System Settings</w:t>
            </w:r>
          </w:p>
        </w:tc>
      </w:tr>
      <w:tr w:rsidR="00D52BFA" w14:paraId="18905F2B" w14:textId="77777777" w:rsidTr="00D52BFA">
        <w:tc>
          <w:tcPr>
            <w:tcW w:w="2605" w:type="dxa"/>
          </w:tcPr>
          <w:p w14:paraId="688AF61E" w14:textId="5F4E20ED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745" w:type="dxa"/>
          </w:tcPr>
          <w:p w14:paraId="115C2F54" w14:textId="5CCA1F5C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Allows administrators to modify system configuration settings.</w:t>
            </w:r>
          </w:p>
        </w:tc>
      </w:tr>
      <w:tr w:rsidR="00D52BFA" w14:paraId="25DD10B3" w14:textId="77777777" w:rsidTr="00D52BFA">
        <w:tc>
          <w:tcPr>
            <w:tcW w:w="2605" w:type="dxa"/>
          </w:tcPr>
          <w:p w14:paraId="3F6C66B7" w14:textId="53521C35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745" w:type="dxa"/>
          </w:tcPr>
          <w:p w14:paraId="0B0A5149" w14:textId="511A33CE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D52BFA" w14:paraId="31C187C5" w14:textId="77777777" w:rsidTr="00D52BFA">
        <w:tc>
          <w:tcPr>
            <w:tcW w:w="2605" w:type="dxa"/>
          </w:tcPr>
          <w:p w14:paraId="5D77E2C4" w14:textId="1010FD9D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745" w:type="dxa"/>
          </w:tcPr>
          <w:p w14:paraId="361A8087" w14:textId="0E42969F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Primary Actor: Administrator</w:t>
            </w:r>
          </w:p>
        </w:tc>
      </w:tr>
      <w:tr w:rsidR="00D52BFA" w14:paraId="1860E088" w14:textId="77777777" w:rsidTr="00D52BFA">
        <w:tc>
          <w:tcPr>
            <w:tcW w:w="2605" w:type="dxa"/>
          </w:tcPr>
          <w:p w14:paraId="42A469D9" w14:textId="76DE3A23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745" w:type="dxa"/>
          </w:tcPr>
          <w:p w14:paraId="6E38E973" w14:textId="4D93759D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Administrator has system configuration privileges.</w:t>
            </w:r>
          </w:p>
        </w:tc>
      </w:tr>
      <w:tr w:rsidR="00D52BFA" w14:paraId="0D33412E" w14:textId="77777777" w:rsidTr="00D52BFA">
        <w:tc>
          <w:tcPr>
            <w:tcW w:w="2605" w:type="dxa"/>
          </w:tcPr>
          <w:p w14:paraId="406DE376" w14:textId="46694335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745" w:type="dxa"/>
          </w:tcPr>
          <w:p w14:paraId="5D4B86EA" w14:textId="7C4EBE50" w:rsidR="00D52BFA" w:rsidRPr="00D52BFA" w:rsidRDefault="00D52BFA" w:rsidP="00D52BF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52BFA">
              <w:rPr>
                <w:sz w:val="28"/>
                <w:szCs w:val="28"/>
              </w:rPr>
              <w:t>Step 1: Administrator opens system settings.</w:t>
            </w:r>
          </w:p>
          <w:p w14:paraId="3583B266" w14:textId="50DA651A" w:rsidR="00D52BFA" w:rsidRPr="00D52BFA" w:rsidRDefault="00D52BFA" w:rsidP="00D52BF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52BFA">
              <w:rPr>
                <w:sz w:val="28"/>
                <w:szCs w:val="28"/>
              </w:rPr>
              <w:t>Step 2: Administrator selects a configuration category.</w:t>
            </w:r>
          </w:p>
          <w:p w14:paraId="185FC268" w14:textId="65658736" w:rsidR="00D52BFA" w:rsidRPr="00D52BFA" w:rsidRDefault="00D52BFA" w:rsidP="00D52BF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52BFA">
              <w:rPr>
                <w:sz w:val="28"/>
                <w:szCs w:val="28"/>
              </w:rPr>
              <w:t>Step 3: Administrator modifies configuration values.</w:t>
            </w:r>
          </w:p>
          <w:p w14:paraId="2CB1D0F8" w14:textId="03010A9F" w:rsidR="00D52BFA" w:rsidRPr="00D52BFA" w:rsidRDefault="00D52BFA" w:rsidP="00D52BF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52BFA">
              <w:rPr>
                <w:sz w:val="28"/>
                <w:szCs w:val="28"/>
              </w:rPr>
              <w:t>Step 4: Administrator saves the configuration.</w:t>
            </w:r>
          </w:p>
          <w:p w14:paraId="2C9FE57A" w14:textId="5D21FB12" w:rsidR="00D52BFA" w:rsidRPr="00D52BFA" w:rsidRDefault="00D52BFA" w:rsidP="00D52BF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52BFA">
              <w:rPr>
                <w:sz w:val="28"/>
                <w:szCs w:val="28"/>
              </w:rPr>
              <w:t>Step 5: System updates system settings.</w:t>
            </w:r>
          </w:p>
        </w:tc>
      </w:tr>
      <w:tr w:rsidR="00D52BFA" w14:paraId="1065B2BE" w14:textId="77777777" w:rsidTr="00D52BFA">
        <w:tc>
          <w:tcPr>
            <w:tcW w:w="2605" w:type="dxa"/>
          </w:tcPr>
          <w:p w14:paraId="1075FE21" w14:textId="4F4410B5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745" w:type="dxa"/>
          </w:tcPr>
          <w:p w14:paraId="08C8997B" w14:textId="5A012DBB" w:rsidR="00D52BFA" w:rsidRPr="00D52BFA" w:rsidRDefault="00D52BFA" w:rsidP="00D52BF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52BFA">
              <w:rPr>
                <w:sz w:val="28"/>
                <w:szCs w:val="28"/>
              </w:rPr>
              <w:t>Step 1: Administrator enters invalid configuration values.</w:t>
            </w:r>
          </w:p>
          <w:p w14:paraId="0E19D74F" w14:textId="65912612" w:rsidR="00D52BFA" w:rsidRPr="00D52BFA" w:rsidRDefault="00D52BFA" w:rsidP="00D52BF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52BFA">
              <w:rPr>
                <w:sz w:val="28"/>
                <w:szCs w:val="28"/>
              </w:rPr>
              <w:t>Step 2: System rejects changes and requests correction.</w:t>
            </w:r>
          </w:p>
        </w:tc>
      </w:tr>
      <w:tr w:rsidR="00D52BFA" w14:paraId="64B14E9D" w14:textId="77777777" w:rsidTr="00D52BFA">
        <w:tc>
          <w:tcPr>
            <w:tcW w:w="2605" w:type="dxa"/>
          </w:tcPr>
          <w:p w14:paraId="1A7222EE" w14:textId="0141E266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745" w:type="dxa"/>
          </w:tcPr>
          <w:p w14:paraId="2FEE463E" w14:textId="7A445312" w:rsidR="00D52BFA" w:rsidRPr="00D52BFA" w:rsidRDefault="00D52BFA" w:rsidP="00D52BF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52BFA">
              <w:rPr>
                <w:sz w:val="28"/>
                <w:szCs w:val="28"/>
              </w:rPr>
              <w:t>System settings changes must be logged.</w:t>
            </w:r>
          </w:p>
          <w:p w14:paraId="5963CCB6" w14:textId="2C0B5537" w:rsidR="00D52BFA" w:rsidRPr="00D52BFA" w:rsidRDefault="00D52BFA" w:rsidP="00D52BFA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Pr="00D52BFA">
              <w:rPr>
                <w:sz w:val="28"/>
                <w:szCs w:val="28"/>
              </w:rPr>
              <w:t>onfiguration updates must not interrupt active users.</w:t>
            </w:r>
          </w:p>
        </w:tc>
      </w:tr>
      <w:tr w:rsidR="00D52BFA" w14:paraId="60A3D1E0" w14:textId="77777777" w:rsidTr="00D52BFA">
        <w:tc>
          <w:tcPr>
            <w:tcW w:w="2605" w:type="dxa"/>
          </w:tcPr>
          <w:p w14:paraId="11410197" w14:textId="57971315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745" w:type="dxa"/>
          </w:tcPr>
          <w:p w14:paraId="05888004" w14:textId="478DD6FF" w:rsidR="00D52BFA" w:rsidRPr="00D52BFA" w:rsidRDefault="00D52BFA" w:rsidP="00D52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2BFA">
              <w:rPr>
                <w:rFonts w:ascii="Times New Roman" w:hAnsi="Times New Roman" w:cs="Times New Roman"/>
                <w:sz w:val="28"/>
                <w:szCs w:val="28"/>
              </w:rPr>
              <w:t>System configuration is updated successfully.</w:t>
            </w:r>
          </w:p>
        </w:tc>
      </w:tr>
    </w:tbl>
    <w:p w14:paraId="36CFF97C" w14:textId="77777777" w:rsidR="00BA3433" w:rsidRDefault="00BA3433"/>
    <w:sectPr w:rsidR="00BA3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91A5F"/>
    <w:multiLevelType w:val="hybridMultilevel"/>
    <w:tmpl w:val="AE466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72628"/>
    <w:multiLevelType w:val="hybridMultilevel"/>
    <w:tmpl w:val="CFBCD748"/>
    <w:lvl w:ilvl="0" w:tplc="D786BB0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FA"/>
    <w:rsid w:val="00BA3433"/>
    <w:rsid w:val="00D5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AC6E"/>
  <w15:chartTrackingRefBased/>
  <w15:docId w15:val="{C7EFCAA6-F20C-40A2-B544-78A39191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2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52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1</cp:revision>
  <dcterms:created xsi:type="dcterms:W3CDTF">2026-03-16T17:34:00Z</dcterms:created>
  <dcterms:modified xsi:type="dcterms:W3CDTF">2026-03-16T17:39:00Z</dcterms:modified>
</cp:coreProperties>
</file>